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8E32" w14:textId="195C8642" w:rsidR="008564E1" w:rsidRDefault="008564E1">
      <w:r>
        <w:rPr>
          <w:noProof/>
        </w:rPr>
        <w:drawing>
          <wp:anchor distT="0" distB="0" distL="114300" distR="114300" simplePos="0" relativeHeight="251662336" behindDoc="0" locked="0" layoutInCell="1" allowOverlap="1" wp14:anchorId="0D57D92B" wp14:editId="6C97AA30">
            <wp:simplePos x="0" y="0"/>
            <wp:positionH relativeFrom="page">
              <wp:align>right</wp:align>
            </wp:positionH>
            <wp:positionV relativeFrom="paragraph">
              <wp:posOffset>-296107</wp:posOffset>
            </wp:positionV>
            <wp:extent cx="1513205" cy="1513205"/>
            <wp:effectExtent l="0" t="0" r="0" b="0"/>
            <wp:wrapNone/>
            <wp:docPr id="7" name="Imagem 7" descr="PUC Rio Logo – Pontifícia Universidade Católica do Rio de Janeiro - PNG e 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 Rio Logo – Pontifícia Universidade Católica do Rio de Janeiro - PNG e 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ENG1027 – INSTRUMENTAÇÃO ELETRÔNICA</w:t>
      </w:r>
    </w:p>
    <w:p w14:paraId="1CC22546" w14:textId="6C23AE95" w:rsidR="008564E1" w:rsidRDefault="008564E1">
      <w:r>
        <w:t>Deyvidy Luã de Oliveira Melo</w:t>
      </w:r>
    </w:p>
    <w:p w14:paraId="2FED8949" w14:textId="3DD60C9C" w:rsidR="008564E1" w:rsidRDefault="008564E1">
      <w:r>
        <w:t>1611375</w:t>
      </w:r>
    </w:p>
    <w:p w14:paraId="2C5F3B61" w14:textId="6425CDFE" w:rsidR="008564E1" w:rsidRDefault="008564E1"/>
    <w:p w14:paraId="4C93D057" w14:textId="49EED4DF" w:rsidR="0052448E" w:rsidRDefault="00C066E2">
      <w:r w:rsidRPr="00C066E2">
        <w:rPr>
          <w:noProof/>
        </w:rPr>
        <w:drawing>
          <wp:inline distT="0" distB="0" distL="0" distR="0" wp14:anchorId="761017E8" wp14:editId="62721D02">
            <wp:extent cx="5400040" cy="4377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6D99" w14:textId="6FC3BF87" w:rsidR="00C066E2" w:rsidRPr="00341B38" w:rsidRDefault="00C066E2">
      <w:pPr>
        <w:rPr>
          <w:rFonts w:eastAsiaTheme="minorEastAsia"/>
          <w:color w:val="0070C0"/>
        </w:rPr>
      </w:pPr>
      <m:oMath>
        <m:r>
          <w:rPr>
            <w:rFonts w:ascii="Cambria Math" w:hAnsi="Cambria Math"/>
            <w:color w:val="0070C0"/>
          </w:rPr>
          <m:t>imax=50mA</m:t>
        </m:r>
      </m:oMath>
      <w:r w:rsidR="00C95E30" w:rsidRPr="00341B38">
        <w:rPr>
          <w:rFonts w:eastAsiaTheme="minorEastAsia"/>
          <w:color w:val="0070C0"/>
        </w:rPr>
        <w:tab/>
      </w:r>
      <w:r w:rsidR="00C95E30" w:rsidRPr="00341B38">
        <w:rPr>
          <w:rFonts w:eastAsiaTheme="minorEastAsia"/>
          <w:color w:val="0070C0"/>
        </w:rPr>
        <w:tab/>
      </w:r>
      <m:oMath>
        <m:r>
          <w:rPr>
            <w:rFonts w:ascii="Cambria Math" w:eastAsiaTheme="minorEastAsia" w:hAnsi="Cambria Math"/>
            <w:color w:val="0070C0"/>
          </w:rPr>
          <m:t>Rc=60Ω</m:t>
        </m:r>
      </m:oMath>
    </w:p>
    <w:p w14:paraId="26DC4E55" w14:textId="026DF378" w:rsidR="00341B38" w:rsidRPr="00341B38" w:rsidRDefault="00C95E30">
      <w:pPr>
        <w:rPr>
          <w:rFonts w:eastAsiaTheme="minorEastAsia"/>
          <w:color w:val="0070C0"/>
          <w:vertAlign w:val="subscript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Rd=Rdn=120Ω</m:t>
        </m:r>
      </m:oMath>
      <w:r w:rsidR="00C066E2" w:rsidRPr="00341B38">
        <w:rPr>
          <w:rFonts w:eastAsiaTheme="minorEastAsia"/>
          <w:color w:val="0070C0"/>
          <w:vertAlign w:val="subscript"/>
        </w:rPr>
        <w:tab/>
      </w:r>
      <m:oMath>
        <m:r>
          <w:rPr>
            <w:rFonts w:ascii="Cambria Math" w:eastAsiaTheme="minorEastAsia" w:hAnsi="Cambria Math"/>
            <w:color w:val="0070C0"/>
            <w:vertAlign w:val="subscript"/>
          </w:rPr>
          <m:t>Ra=2400Ω</m:t>
        </m:r>
      </m:oMath>
      <w:r w:rsidR="00341B38" w:rsidRPr="00341B38">
        <w:rPr>
          <w:rFonts w:eastAsiaTheme="minorEastAsia"/>
          <w:color w:val="0070C0"/>
          <w:vertAlign w:val="subscript"/>
        </w:rPr>
        <w:tab/>
      </w:r>
    </w:p>
    <w:p w14:paraId="3AF2C37C" w14:textId="147059E2" w:rsidR="00C066E2" w:rsidRPr="00341B38" w:rsidRDefault="00C066E2">
      <w:pPr>
        <w:rPr>
          <w:rFonts w:eastAsiaTheme="minorEastAsia"/>
          <w:color w:val="0070C0"/>
          <w:vertAlign w:val="subscript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0.05</m:t>
            </m:r>
          </m:den>
        </m:f>
        <m:r>
          <w:rPr>
            <w:rFonts w:ascii="Cambria Math" w:eastAsiaTheme="minorEastAsia" w:hAnsi="Cambria Math"/>
            <w:color w:val="0070C0"/>
            <w:vertAlign w:val="subscript"/>
          </w:rPr>
          <m:t>=100Ω</m:t>
        </m:r>
      </m:oMath>
      <w:r w:rsidR="00341B38" w:rsidRPr="00341B38">
        <w:rPr>
          <w:rFonts w:eastAsiaTheme="minorEastAsia"/>
          <w:color w:val="0070C0"/>
          <w:vertAlign w:val="subscript"/>
        </w:rPr>
        <w:tab/>
      </w:r>
      <m:oMath>
        <m:r>
          <w:rPr>
            <w:rFonts w:ascii="Cambria Math" w:eastAsiaTheme="minorEastAsia" w:hAnsi="Cambria Math"/>
            <w:color w:val="0070C0"/>
            <w:vertAlign w:val="subscript"/>
          </w:rPr>
          <m:t>Rb=1200Ω</m:t>
        </m:r>
      </m:oMath>
    </w:p>
    <w:p w14:paraId="49C831F5" w14:textId="7AECF34A" w:rsidR="00C066E2" w:rsidRDefault="00341B38" w:rsidP="00341B38">
      <w:pPr>
        <w:ind w:firstLine="567"/>
      </w:pPr>
      <w:r>
        <w:t>2º) Com base na escolha feita. Estimar qual vai ser a relação entre Ra e Rd.</w:t>
      </w:r>
    </w:p>
    <w:p w14:paraId="6F3E6AAC" w14:textId="24272C76" w:rsidR="00341B38" w:rsidRPr="00C87D36" w:rsidRDefault="00341B38" w:rsidP="00341B38">
      <w:pPr>
        <w:rPr>
          <w:rFonts w:eastAsiaTheme="minorEastAsia"/>
          <w:color w:val="0070C0"/>
          <w:sz w:val="40"/>
          <w:szCs w:val="40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Rd=0,05 x Ra</m:t>
        </m:r>
      </m:oMath>
      <w:r w:rsidR="00C87D36">
        <w:rPr>
          <w:rFonts w:eastAsiaTheme="minorEastAsia"/>
          <w:color w:val="0070C0"/>
          <w:vertAlign w:val="subscript"/>
        </w:rPr>
        <w:tab/>
      </w:r>
      <w:r w:rsidR="00C87D36">
        <w:rPr>
          <w:rFonts w:eastAsiaTheme="minorEastAsia"/>
          <w:color w:val="0070C0"/>
          <w:vertAlign w:val="subscript"/>
        </w:rPr>
        <w:tab/>
      </w:r>
    </w:p>
    <w:p w14:paraId="60170D07" w14:textId="7193FD8C" w:rsidR="008B6D0C" w:rsidRDefault="00AE25FA" w:rsidP="00341B38">
      <w:pPr>
        <w:rPr>
          <w:rFonts w:eastAsiaTheme="minorEastAsia"/>
          <w:color w:val="0070C0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Rd+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Rd</m:t>
            </m:r>
          </m:num>
          <m:den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1000</m:t>
            </m:r>
          </m:den>
        </m:f>
        <m:r>
          <w:rPr>
            <w:rFonts w:ascii="Cambria Math" w:eastAsiaTheme="minorEastAsia" w:hAnsi="Cambria Math"/>
            <w:color w:val="0070C0"/>
            <w:vertAlign w:val="subscript"/>
          </w:rPr>
          <m:t>→Ra+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Ra</m:t>
            </m:r>
          </m:num>
          <m:den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1000</m:t>
            </m:r>
          </m:den>
        </m:f>
      </m:oMath>
      <w:r w:rsidR="00C87D36" w:rsidRPr="008B6D0C">
        <w:rPr>
          <w:rFonts w:eastAsiaTheme="minorEastAsia"/>
          <w:color w:val="0070C0"/>
          <w:vertAlign w:val="subscript"/>
        </w:rPr>
        <w:tab/>
      </w:r>
      <w:r w:rsidR="00C87D36" w:rsidRPr="008B6D0C">
        <w:rPr>
          <w:rFonts w:eastAsiaTheme="minorEastAsia"/>
          <w:color w:val="0070C0"/>
          <w:vertAlign w:val="subscript"/>
        </w:rPr>
        <w:tab/>
      </w:r>
      <m:oMath>
        <m:r>
          <w:rPr>
            <w:rFonts w:ascii="Cambria Math" w:eastAsiaTheme="minorEastAsia" w:hAnsi="Cambria Math"/>
            <w:color w:val="0070C0"/>
          </w:rPr>
          <m:t>∆Rd=</m:t>
        </m:r>
        <m:r>
          <m:rPr>
            <m:sty m:val="p"/>
          </m:rPr>
          <w:rPr>
            <w:rFonts w:ascii="Cambria Math" w:eastAsiaTheme="minorEastAsia" w:hAnsi="Cambria Math"/>
            <w:color w:val="0070C0"/>
          </w:rPr>
          <m:t>0,12</m:t>
        </m:r>
        <m:r>
          <m:rPr>
            <m:sty m:val="p"/>
          </m:rPr>
          <w:rPr>
            <w:rFonts w:ascii="Cambria Math" w:eastAsiaTheme="minorEastAsia" w:hAnsi="Cambria Math" w:cstheme="minorHAnsi"/>
            <w:color w:val="0070C0"/>
          </w:rPr>
          <m:t>Ω</m:t>
        </m:r>
      </m:oMath>
      <w:r w:rsidR="00C87D36" w:rsidRPr="008B6D0C">
        <w:rPr>
          <w:rFonts w:eastAsiaTheme="minorEastAsia"/>
          <w:color w:val="0070C0"/>
        </w:rPr>
        <w:t xml:space="preserve"> </w:t>
      </w:r>
      <w:r w:rsidR="008B6D0C" w:rsidRPr="008B6D0C">
        <w:rPr>
          <w:rFonts w:eastAsiaTheme="minorEastAsia"/>
          <w:color w:val="0070C0"/>
        </w:rPr>
        <w:t>pa</w:t>
      </w:r>
      <w:r w:rsidR="008B6D0C">
        <w:rPr>
          <w:rFonts w:eastAsiaTheme="minorEastAsia"/>
          <w:color w:val="0070C0"/>
        </w:rPr>
        <w:t>ra cada 2,4</w:t>
      </w:r>
      <w:r w:rsidR="008B6D0C">
        <w:rPr>
          <w:rFonts w:eastAsiaTheme="minorEastAsia" w:cstheme="minorHAnsi"/>
          <w:color w:val="0070C0"/>
        </w:rPr>
        <w:t>Ω</w:t>
      </w:r>
      <w:r w:rsidR="008B6D0C">
        <w:rPr>
          <w:rFonts w:eastAsiaTheme="minorEastAsia"/>
          <w:color w:val="0070C0"/>
        </w:rPr>
        <w:t xml:space="preserve"> em Ra</w:t>
      </w:r>
    </w:p>
    <w:p w14:paraId="5572D00E" w14:textId="7A62AB00" w:rsidR="008B6D0C" w:rsidRPr="008B6D0C" w:rsidRDefault="008B6D0C" w:rsidP="00341B38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1:20</m:t>
          </m:r>
        </m:oMath>
      </m:oMathPara>
    </w:p>
    <w:p w14:paraId="5E224222" w14:textId="77777777" w:rsidR="00AE25FA" w:rsidRPr="008B6D0C" w:rsidRDefault="00AE25FA" w:rsidP="00341B38">
      <w:pPr>
        <w:rPr>
          <w:rFonts w:eastAsiaTheme="minorEastAsia"/>
          <w:color w:val="0070C0"/>
          <w:vertAlign w:val="subscript"/>
        </w:rPr>
      </w:pPr>
    </w:p>
    <w:p w14:paraId="40DDE614" w14:textId="50167722" w:rsidR="00341B38" w:rsidRDefault="00341B38" w:rsidP="00341B38">
      <w:pPr>
        <w:ind w:left="567"/>
      </w:pPr>
      <w:r>
        <w:t>3º) Com Ra constante, estimar qual vai ser a variação de voltagem para uma resistência Rd arbitrária</w:t>
      </w:r>
    </w:p>
    <w:p w14:paraId="08E53BE1" w14:textId="36E73358" w:rsidR="00341B38" w:rsidRDefault="00042072" w:rsidP="00341B38">
      <w:pPr>
        <w:rPr>
          <w:rFonts w:eastAsiaTheme="minorEastAsia"/>
          <w:color w:val="0070C0"/>
          <w:vertAlign w:val="subscript"/>
        </w:rPr>
      </w:pPr>
      <m:oMath>
        <m:r>
          <w:rPr>
            <w:rFonts w:ascii="Cambria Math" w:eastAsiaTheme="minorEastAsia" w:hAnsi="Cambria Math"/>
            <w:color w:val="0070C0"/>
            <w:vertAlign w:val="subscript"/>
          </w:rPr>
          <m:t>V</m:t>
        </m:r>
      </m:oMath>
      <w:r>
        <w:rPr>
          <w:rFonts w:eastAsiaTheme="minorEastAsia"/>
          <w:color w:val="0070C0"/>
          <w:vertAlign w:val="subscript"/>
        </w:rPr>
        <w:t>BDmax</w:t>
      </w:r>
      <m:oMath>
        <m:r>
          <w:rPr>
            <w:rFonts w:ascii="Cambria Math" w:eastAsiaTheme="minorEastAsia" w:hAnsi="Cambria Math"/>
            <w:color w:val="0070C0"/>
            <w:vertAlign w:val="subscript"/>
          </w:rPr>
          <m:t>=5,0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70C0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  <w:vertAlign w:val="subscript"/>
                  </w:rPr>
                  <m:t>1200</m:t>
                </m:r>
              </m:num>
              <m:den>
                <m:r>
                  <w:rPr>
                    <w:rFonts w:ascii="Cambria Math" w:eastAsiaTheme="minorEastAsia" w:hAnsi="Cambria Math"/>
                    <w:color w:val="0070C0"/>
                    <w:vertAlign w:val="subscript"/>
                  </w:rPr>
                  <m:t>3600</m:t>
                </m:r>
              </m:den>
            </m:f>
            <m:r>
              <w:rPr>
                <w:rFonts w:ascii="Cambria Math" w:eastAsiaTheme="minorEastAsia" w:hAnsi="Cambria Math"/>
                <w:color w:val="0070C0"/>
                <w:vertAlign w:val="subscri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70C0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  <w:vertAlign w:val="subscript"/>
                  </w:rPr>
                  <m:t>60</m:t>
                </m:r>
              </m:num>
              <m:den>
                <m:r>
                  <w:rPr>
                    <w:rFonts w:ascii="Cambria Math" w:eastAsiaTheme="minorEastAsia" w:hAnsi="Cambria Math"/>
                    <w:color w:val="0070C0"/>
                    <w:vertAlign w:val="subscript"/>
                  </w:rPr>
                  <m:t>60+120+0,12</m:t>
                </m:r>
              </m:den>
            </m:f>
          </m:e>
        </m:d>
        <m:r>
          <w:rPr>
            <w:rFonts w:ascii="Cambria Math" w:eastAsiaTheme="minorEastAsia" w:hAnsi="Cambria Math"/>
            <w:color w:val="0070C0"/>
            <w:vertAlign w:val="subscript"/>
          </w:rPr>
          <m:t>=1,11mV</m:t>
        </m:r>
      </m:oMath>
    </w:p>
    <w:p w14:paraId="5EA97934" w14:textId="6ABB060A" w:rsidR="00042072" w:rsidRDefault="00042072" w:rsidP="00341B38">
      <w:pPr>
        <w:rPr>
          <w:rFonts w:eastAsiaTheme="minorEastAsia"/>
          <w:color w:val="0070C0"/>
          <w:vertAlign w:val="subscript"/>
        </w:rPr>
      </w:pPr>
    </w:p>
    <w:p w14:paraId="23E39051" w14:textId="0A34AD24" w:rsidR="008B6D0C" w:rsidRDefault="008B6D0C" w:rsidP="00341B38">
      <w:pPr>
        <w:rPr>
          <w:rFonts w:eastAsiaTheme="minorEastAsia"/>
          <w:color w:val="0070C0"/>
          <w:vertAlign w:val="subscript"/>
        </w:rPr>
      </w:pPr>
    </w:p>
    <w:p w14:paraId="0A5DBCE6" w14:textId="419DCAAE" w:rsidR="008B6D0C" w:rsidRDefault="008B6D0C" w:rsidP="00341B38">
      <w:pPr>
        <w:rPr>
          <w:rFonts w:eastAsiaTheme="minorEastAsia"/>
          <w:color w:val="0070C0"/>
          <w:vertAlign w:val="subscript"/>
        </w:rPr>
      </w:pPr>
    </w:p>
    <w:p w14:paraId="17D7757E" w14:textId="467402B8" w:rsidR="008B6D0C" w:rsidRDefault="008B6D0C" w:rsidP="00341B38">
      <w:pPr>
        <w:rPr>
          <w:rFonts w:eastAsiaTheme="minorEastAsia"/>
          <w:color w:val="0070C0"/>
          <w:vertAlign w:val="subscript"/>
        </w:rPr>
      </w:pPr>
    </w:p>
    <w:p w14:paraId="6E5AA500" w14:textId="2ABFCDD3" w:rsidR="008B6D0C" w:rsidRDefault="00574151" w:rsidP="00341B38">
      <w:r w:rsidRPr="008B6D0C">
        <w:rPr>
          <w:rFonts w:eastAsiaTheme="minorEastAsia"/>
          <w:noProof/>
          <w:color w:val="0070C0"/>
          <w:vertAlign w:val="subscript"/>
        </w:rPr>
        <w:drawing>
          <wp:anchor distT="0" distB="0" distL="114300" distR="114300" simplePos="0" relativeHeight="251658240" behindDoc="0" locked="0" layoutInCell="1" allowOverlap="1" wp14:anchorId="23D28381" wp14:editId="3BF7B8AE">
            <wp:simplePos x="0" y="0"/>
            <wp:positionH relativeFrom="margin">
              <wp:align>center</wp:align>
            </wp:positionH>
            <wp:positionV relativeFrom="paragraph">
              <wp:posOffset>502569</wp:posOffset>
            </wp:positionV>
            <wp:extent cx="6148070" cy="3347720"/>
            <wp:effectExtent l="0" t="0" r="5080" b="50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D0C">
        <w:t xml:space="preserve">4º) Comparar cálculos teóricos com simulações usando o </w:t>
      </w:r>
      <w:proofErr w:type="spellStart"/>
      <w:r w:rsidR="008B6D0C">
        <w:t>TopSpice</w:t>
      </w:r>
      <w:proofErr w:type="spellEnd"/>
      <w:r w:rsidR="008B6D0C">
        <w:t xml:space="preserve">, para os dois modos de operação: </w:t>
      </w:r>
    </w:p>
    <w:p w14:paraId="1C64B153" w14:textId="1CB6D93C" w:rsidR="00574151" w:rsidRDefault="00574151" w:rsidP="00574151"/>
    <w:p w14:paraId="2DB89509" w14:textId="77777777" w:rsidR="00574151" w:rsidRDefault="00574151" w:rsidP="00574151"/>
    <w:p w14:paraId="72772A7C" w14:textId="074395FF" w:rsidR="00042072" w:rsidRPr="00574151" w:rsidRDefault="00462792" w:rsidP="00574151">
      <w:pPr>
        <w:ind w:firstLine="708"/>
        <w:rPr>
          <w:rFonts w:eastAsiaTheme="minorEastAsia"/>
          <w:color w:val="0070C0"/>
          <w:vertAlign w:val="subscript"/>
        </w:rPr>
      </w:pPr>
      <w:r w:rsidRPr="003A1BE2">
        <w:rPr>
          <w:rFonts w:eastAsiaTheme="minorEastAsia"/>
          <w:noProof/>
          <w:vertAlign w:val="subscript"/>
        </w:rPr>
        <w:drawing>
          <wp:anchor distT="0" distB="0" distL="114300" distR="114300" simplePos="0" relativeHeight="251659264" behindDoc="0" locked="0" layoutInCell="1" allowOverlap="1" wp14:anchorId="23FFAAAE" wp14:editId="3CBBCE38">
            <wp:simplePos x="0" y="0"/>
            <wp:positionH relativeFrom="margin">
              <wp:align>center</wp:align>
            </wp:positionH>
            <wp:positionV relativeFrom="paragraph">
              <wp:posOffset>432588</wp:posOffset>
            </wp:positionV>
            <wp:extent cx="6263005" cy="3542665"/>
            <wp:effectExtent l="0" t="0" r="4445" b="63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D0C">
        <w:t>a) Detecção de nulo. Demonstrar sensibilidade</w:t>
      </w:r>
    </w:p>
    <w:p w14:paraId="13059FC0" w14:textId="77777777" w:rsidR="00462792" w:rsidRDefault="00C066E2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</w:r>
    </w:p>
    <w:p w14:paraId="6FB1B57E" w14:textId="19094C3D" w:rsidR="00C066E2" w:rsidRDefault="00462792" w:rsidP="00615CF6">
      <w:pPr>
        <w:ind w:firstLine="708"/>
        <w:rPr>
          <w:rFonts w:eastAsiaTheme="minorEastAsia"/>
          <w:vertAlign w:val="subscript"/>
        </w:rPr>
      </w:pPr>
      <w:r w:rsidRPr="00574151">
        <w:rPr>
          <w:rFonts w:eastAsiaTheme="minorEastAsia"/>
          <w:noProof/>
          <w:vertAlign w:val="subscript"/>
        </w:rPr>
        <w:lastRenderedPageBreak/>
        <w:drawing>
          <wp:anchor distT="0" distB="0" distL="114300" distR="114300" simplePos="0" relativeHeight="251660288" behindDoc="0" locked="0" layoutInCell="1" allowOverlap="1" wp14:anchorId="1CD5C247" wp14:editId="68978D01">
            <wp:simplePos x="0" y="0"/>
            <wp:positionH relativeFrom="margin">
              <wp:align>center</wp:align>
            </wp:positionH>
            <wp:positionV relativeFrom="paragraph">
              <wp:posOffset>384722</wp:posOffset>
            </wp:positionV>
            <wp:extent cx="6677660" cy="4027805"/>
            <wp:effectExtent l="0" t="0" r="889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b) Por deflexão. Demonstrar sensibilidade do circuito</w:t>
      </w:r>
      <w:r w:rsidR="00C066E2">
        <w:rPr>
          <w:rFonts w:eastAsiaTheme="minorEastAsia"/>
          <w:vertAlign w:val="subscript"/>
        </w:rPr>
        <w:tab/>
      </w:r>
    </w:p>
    <w:p w14:paraId="14BE70B7" w14:textId="7AF59DDF" w:rsidR="00615CF6" w:rsidRDefault="00615CF6">
      <w:pPr>
        <w:rPr>
          <w:rFonts w:eastAsiaTheme="minorEastAsia"/>
          <w:vertAlign w:val="subscript"/>
        </w:rPr>
      </w:pPr>
    </w:p>
    <w:p w14:paraId="3BB67C62" w14:textId="51B9D58E" w:rsidR="00615CF6" w:rsidRDefault="00615CF6">
      <w:r>
        <w:t xml:space="preserve">5º) Na montagem feita no </w:t>
      </w:r>
      <w:proofErr w:type="spellStart"/>
      <w:r>
        <w:t>TopSpice</w:t>
      </w:r>
      <w:proofErr w:type="spellEnd"/>
      <w:r>
        <w:t xml:space="preserve">, substitua o </w:t>
      </w:r>
      <w:proofErr w:type="spellStart"/>
      <w:r>
        <w:t>Strain</w:t>
      </w:r>
      <w:proofErr w:type="spellEnd"/>
      <w:r>
        <w:t xml:space="preserve"> </w:t>
      </w:r>
      <w:proofErr w:type="spellStart"/>
      <w:r>
        <w:t>Gauge</w:t>
      </w:r>
      <w:proofErr w:type="spellEnd"/>
      <w:r>
        <w:t xml:space="preserve"> por um </w:t>
      </w:r>
      <w:proofErr w:type="spellStart"/>
      <w:r>
        <w:t>Termistor</w:t>
      </w:r>
      <w:proofErr w:type="spellEnd"/>
      <w:r>
        <w:t xml:space="preserve"> e simule a variação de temperatura na faixa entre 10 e 60ºC. Verificar a resposta do circuito</w:t>
      </w:r>
    </w:p>
    <w:p w14:paraId="7ACEC994" w14:textId="61428E7D" w:rsidR="00044F74" w:rsidRDefault="00044F74">
      <w:r w:rsidRPr="00044F74">
        <w:rPr>
          <w:rFonts w:eastAsiaTheme="minorEastAsia"/>
          <w:noProof/>
          <w:vertAlign w:val="subscript"/>
        </w:rPr>
        <w:drawing>
          <wp:anchor distT="0" distB="0" distL="114300" distR="114300" simplePos="0" relativeHeight="251661312" behindDoc="0" locked="0" layoutInCell="1" allowOverlap="1" wp14:anchorId="0E76C579" wp14:editId="143C486E">
            <wp:simplePos x="0" y="0"/>
            <wp:positionH relativeFrom="margin">
              <wp:align>center</wp:align>
            </wp:positionH>
            <wp:positionV relativeFrom="paragraph">
              <wp:posOffset>294268</wp:posOffset>
            </wp:positionV>
            <wp:extent cx="6658249" cy="3247697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249" cy="324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40F46" w14:textId="77777777" w:rsidR="00044F74" w:rsidRDefault="00044F74">
      <w:pPr>
        <w:rPr>
          <w:rFonts w:eastAsiaTheme="minorEastAsia"/>
        </w:rPr>
      </w:pPr>
    </w:p>
    <w:p w14:paraId="15C6E49E" w14:textId="370E6CF8" w:rsidR="00044F74" w:rsidRPr="00C83078" w:rsidRDefault="00044F74">
      <w:pPr>
        <w:rPr>
          <w:rFonts w:eastAsiaTheme="minorEastAsia"/>
          <w:color w:val="0070C0"/>
        </w:rPr>
      </w:pPr>
      <w:r w:rsidRPr="00C83078">
        <w:rPr>
          <w:rFonts w:eastAsiaTheme="minorEastAsia"/>
          <w:color w:val="0070C0"/>
        </w:rPr>
        <w:t xml:space="preserve">No gráfico é possível verificar as variações de </w:t>
      </w:r>
      <m:oMath>
        <m:r>
          <w:rPr>
            <w:rFonts w:ascii="Cambria Math" w:eastAsiaTheme="minorEastAsia" w:hAnsi="Cambria Math"/>
            <w:color w:val="0070C0"/>
          </w:rPr>
          <m:t>V</m:t>
        </m:r>
      </m:oMath>
      <w:r w:rsidRPr="00C83078">
        <w:rPr>
          <w:rFonts w:eastAsiaTheme="minorEastAsia"/>
          <w:color w:val="0070C0"/>
          <w:vertAlign w:val="subscript"/>
        </w:rPr>
        <w:t xml:space="preserve">BD </w:t>
      </w:r>
      <w:r w:rsidRPr="00C83078">
        <w:rPr>
          <w:rFonts w:eastAsiaTheme="minorEastAsia"/>
          <w:color w:val="0070C0"/>
        </w:rPr>
        <w:t xml:space="preserve">com V de acordo com a temperatura registrada no </w:t>
      </w:r>
      <w:proofErr w:type="spellStart"/>
      <w:r w:rsidRPr="00C83078">
        <w:rPr>
          <w:rFonts w:eastAsiaTheme="minorEastAsia"/>
          <w:color w:val="0070C0"/>
        </w:rPr>
        <w:t>termistor</w:t>
      </w:r>
      <w:proofErr w:type="spellEnd"/>
      <w:r w:rsidRPr="00C83078">
        <w:rPr>
          <w:rFonts w:eastAsiaTheme="minorEastAsia"/>
          <w:color w:val="0070C0"/>
        </w:rPr>
        <w:t>.</w:t>
      </w:r>
    </w:p>
    <w:p w14:paraId="3F773FDC" w14:textId="17303599" w:rsidR="00044F74" w:rsidRPr="00C83078" w:rsidRDefault="00044F74">
      <w:pPr>
        <w:rPr>
          <w:rFonts w:eastAsiaTheme="minorEastAsia"/>
          <w:color w:val="0070C0"/>
        </w:rPr>
      </w:pPr>
      <w:r w:rsidRPr="00C83078">
        <w:rPr>
          <w:rFonts w:eastAsiaTheme="minorEastAsia"/>
          <w:color w:val="0070C0"/>
        </w:rPr>
        <w:t>Percebe-se nitidamente que o aumento da temperatura diminui a DDP entre B e D.</w:t>
      </w:r>
    </w:p>
    <w:p w14:paraId="2F84F1A5" w14:textId="1A371039" w:rsidR="00C83078" w:rsidRDefault="00C83078">
      <w:pPr>
        <w:rPr>
          <w:rFonts w:eastAsiaTheme="minorEastAsia"/>
        </w:rPr>
      </w:pPr>
    </w:p>
    <w:p w14:paraId="4D7626E9" w14:textId="71F0F041" w:rsidR="00C83078" w:rsidRDefault="00C83078">
      <w:r>
        <w:t xml:space="preserve">6º) Faça uma montagem de ponte de WheatStone para medição de capacitâncias, conforme slides do curso. Defina </w:t>
      </w:r>
      <w:r w:rsidR="001E52F6">
        <w:t>um conjunto</w:t>
      </w:r>
      <w:r>
        <w:t xml:space="preserve"> Capacitor com resistência interna a ser medido (chutar valores, lembrando que as resistências internas são tipicamente baixas). Mostre como é feita a medição iterativa com esse circuito (variar resistências e mostrar como VBD diminui até que se atinge um ponto a partir do qual qualquer variação das resistências ajustáveis causa um aumento na tensão VBD).</w:t>
      </w:r>
      <w:r w:rsidR="00944D7C" w:rsidRPr="00944D7C">
        <w:t xml:space="preserve"> </w:t>
      </w:r>
    </w:p>
    <w:p w14:paraId="6189E59A" w14:textId="1466F142" w:rsidR="00944D7C" w:rsidRDefault="00944D7C">
      <w:r w:rsidRPr="00944D7C">
        <w:t xml:space="preserve"> </w:t>
      </w:r>
      <w:r w:rsidR="00BE3A91" w:rsidRPr="00BE3A91">
        <w:drawing>
          <wp:inline distT="0" distB="0" distL="0" distR="0" wp14:anchorId="4C422BB8" wp14:editId="7DB88BCA">
            <wp:extent cx="6039933" cy="287720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6450" cy="28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2697" w14:textId="5719F675" w:rsidR="00944D7C" w:rsidRPr="00BE3A91" w:rsidRDefault="00944D7C" w:rsidP="00BE3A91">
      <w:pPr>
        <w:jc w:val="center"/>
        <w:rPr>
          <w:rFonts w:eastAsiaTheme="minorEastAsia"/>
          <w:color w:val="0070C0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70C0"/>
              <w:vertAlign w:val="subscript"/>
            </w:rPr>
            <m:t>Z1Z</m:t>
          </m:r>
          <m:r>
            <w:rPr>
              <w:rFonts w:ascii="Cambria Math" w:eastAsiaTheme="minorEastAsia" w:hAnsi="Cambria Math"/>
              <w:color w:val="0070C0"/>
              <w:vertAlign w:val="subscript"/>
            </w:rPr>
            <m:t>x</m:t>
          </m:r>
          <m:r>
            <w:rPr>
              <w:rFonts w:ascii="Cambria Math" w:eastAsiaTheme="minorEastAsia" w:hAnsi="Cambria Math"/>
              <w:color w:val="0070C0"/>
              <w:vertAlign w:val="subscript"/>
            </w:rPr>
            <m:t>=Z2Z</m:t>
          </m:r>
          <m:r>
            <w:rPr>
              <w:rFonts w:ascii="Cambria Math" w:eastAsiaTheme="minorEastAsia" w:hAnsi="Cambria Math"/>
              <w:color w:val="0070C0"/>
              <w:vertAlign w:val="subscript"/>
            </w:rPr>
            <m:t>3</m:t>
          </m:r>
        </m:oMath>
      </m:oMathPara>
    </w:p>
    <w:p w14:paraId="3C136AB1" w14:textId="536C9C53" w:rsidR="00944D7C" w:rsidRPr="00BE3A91" w:rsidRDefault="00944D7C" w:rsidP="00BE3A91">
      <w:pPr>
        <w:jc w:val="center"/>
        <w:rPr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70C0"/>
            </w:rPr>
            <m:t>R</m:t>
          </m:r>
          <m:r>
            <w:rPr>
              <w:rFonts w:ascii="Cambria Math" w:hAnsi="Cambria Math"/>
              <w:color w:val="0070C0"/>
            </w:rPr>
            <m:t>1R</m:t>
          </m:r>
          <m:r>
            <w:rPr>
              <w:rFonts w:ascii="Cambria Math" w:hAnsi="Cambria Math"/>
              <w:color w:val="0070C0"/>
            </w:rPr>
            <m:t>x</m:t>
          </m:r>
          <m:r>
            <w:rPr>
              <w:rFonts w:ascii="Cambria Math" w:hAnsi="Cambria Math"/>
              <w:color w:val="0070C0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R1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jωC</m:t>
              </m:r>
              <m:r>
                <w:rPr>
                  <w:rFonts w:ascii="Cambria Math" w:eastAsiaTheme="minorEastAsia" w:hAnsi="Cambria Math"/>
                  <w:color w:val="0070C0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=R2R3+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R2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jωC</m:t>
              </m:r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den>
          </m:f>
        </m:oMath>
      </m:oMathPara>
    </w:p>
    <w:p w14:paraId="657585F3" w14:textId="2C57E82C" w:rsidR="00944D7C" w:rsidRPr="00BE3A91" w:rsidRDefault="00002E17" w:rsidP="00BE3A91">
      <w:pPr>
        <w:jc w:val="center"/>
        <w:rPr>
          <w:rFonts w:eastAsiaTheme="minorEastAsia"/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70C0"/>
            </w:rPr>
            <m:t>Rx=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R2R3</m:t>
              </m:r>
            </m:num>
            <m:den>
              <m:r>
                <w:rPr>
                  <w:rFonts w:ascii="Cambria Math" w:hAnsi="Cambria Math"/>
                  <w:color w:val="0070C0"/>
                </w:rPr>
                <m:t>R1</m:t>
              </m:r>
            </m:den>
          </m:f>
          <m:r>
            <w:rPr>
              <w:rFonts w:ascii="Cambria Math" w:hAnsi="Cambria Math"/>
              <w:color w:val="0070C0"/>
            </w:rPr>
            <m:t>→Rx=</m:t>
          </m:r>
          <m:r>
            <w:rPr>
              <w:rFonts w:ascii="Cambria Math" w:hAnsi="Cambria Math"/>
              <w:color w:val="0070C0"/>
            </w:rPr>
            <m:t>1Ω</m:t>
          </m:r>
          <m:r>
            <w:rPr>
              <w:rFonts w:ascii="Cambria Math" w:hAnsi="Cambria Math"/>
              <w:color w:val="0070C0"/>
            </w:rPr>
            <m:t>→equilibrado</m:t>
          </m:r>
        </m:oMath>
      </m:oMathPara>
    </w:p>
    <w:p w14:paraId="1EB6BA88" w14:textId="3C5F5099" w:rsidR="00002E17" w:rsidRPr="00C06389" w:rsidRDefault="00002E17" w:rsidP="00BE3A91">
      <w:pPr>
        <w:jc w:val="center"/>
        <w:rPr>
          <w:rFonts w:eastAsiaTheme="minorEastAsia"/>
          <w:color w:val="0070C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70C0"/>
            </w:rPr>
            <m:t>C</m:t>
          </m:r>
          <m:r>
            <w:rPr>
              <w:rFonts w:ascii="Cambria Math" w:hAnsi="Cambria Math"/>
              <w:color w:val="0070C0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R</m:t>
              </m:r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R</m:t>
              </m:r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r>
            <w:rPr>
              <w:rFonts w:ascii="Cambria Math" w:hAnsi="Cambria Math"/>
              <w:color w:val="0070C0"/>
            </w:rPr>
            <m:t>xC3</m:t>
          </m:r>
          <m:r>
            <w:rPr>
              <w:rFonts w:ascii="Cambria Math" w:eastAsiaTheme="minorEastAsia" w:hAnsi="Cambria Math"/>
              <w:color w:val="0070C0"/>
            </w:rPr>
            <m:t>→Cx=</m:t>
          </m:r>
          <m:r>
            <w:rPr>
              <w:rFonts w:ascii="Cambria Math" w:eastAsiaTheme="minorEastAsia" w:hAnsi="Cambria Math"/>
              <w:color w:val="0070C0"/>
            </w:rPr>
            <m:t>2.4u</m:t>
          </m:r>
          <m:r>
            <w:rPr>
              <w:rFonts w:ascii="Cambria Math" w:eastAsiaTheme="minorEastAsia" w:hAnsi="Cambria Math"/>
              <w:color w:val="0070C0"/>
            </w:rPr>
            <m:t>C→equilibrado</m:t>
          </m:r>
        </m:oMath>
      </m:oMathPara>
    </w:p>
    <w:p w14:paraId="2821854E" w14:textId="06C1329F" w:rsidR="00C06389" w:rsidRDefault="00C06389" w:rsidP="00C06389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Começando a variar  R1</w:t>
      </w:r>
      <w:r w:rsidR="00E26BBB">
        <w:rPr>
          <w:rFonts w:eastAsiaTheme="minorEastAsia"/>
          <w:color w:val="0070C0"/>
        </w:rPr>
        <w:t xml:space="preserve"> de 2k</w:t>
      </w:r>
      <w:r w:rsidR="00E26BBB">
        <w:rPr>
          <w:rFonts w:eastAsiaTheme="minorEastAsia" w:cstheme="minorHAnsi"/>
          <w:color w:val="0070C0"/>
        </w:rPr>
        <w:t>Ω</w:t>
      </w:r>
      <w:r w:rsidR="00E26BBB">
        <w:rPr>
          <w:rFonts w:eastAsiaTheme="minorEastAsia"/>
          <w:color w:val="0070C0"/>
        </w:rPr>
        <w:t xml:space="preserve"> a 48k</w:t>
      </w:r>
      <w:r w:rsidR="00E26BBB">
        <w:rPr>
          <w:rFonts w:eastAsiaTheme="minorEastAsia" w:cstheme="minorHAnsi"/>
          <w:color w:val="0070C0"/>
        </w:rPr>
        <w:t>Ω</w:t>
      </w:r>
      <w:r w:rsidR="00E26BBB">
        <w:rPr>
          <w:rFonts w:eastAsiaTheme="minorEastAsia"/>
          <w:color w:val="0070C0"/>
        </w:rPr>
        <w:t xml:space="preserve"> com passo de 2k</w:t>
      </w:r>
      <w:r w:rsidR="00E26BBB">
        <w:rPr>
          <w:rFonts w:eastAsiaTheme="minorEastAsia" w:cstheme="minorHAnsi"/>
          <w:color w:val="0070C0"/>
        </w:rPr>
        <w:t>Ω</w:t>
      </w:r>
      <w:r>
        <w:rPr>
          <w:rFonts w:eastAsiaTheme="minorEastAsia"/>
          <w:color w:val="0070C0"/>
        </w:rPr>
        <w:t xml:space="preserve"> ao alterar R3 para 5</w:t>
      </w:r>
      <w:r>
        <w:rPr>
          <w:rFonts w:eastAsiaTheme="minorEastAsia" w:cstheme="minorHAnsi"/>
          <w:color w:val="0070C0"/>
        </w:rPr>
        <w:t>Ω</w:t>
      </w:r>
      <w:r>
        <w:rPr>
          <w:rFonts w:eastAsiaTheme="minorEastAsia"/>
          <w:color w:val="0070C0"/>
        </w:rPr>
        <w:t xml:space="preserve"> para manter o equilíbrio do sistema,</w:t>
      </w:r>
      <w:r w:rsidR="00E26BBB">
        <w:rPr>
          <w:rFonts w:eastAsiaTheme="minorEastAsia"/>
          <w:color w:val="0070C0"/>
        </w:rPr>
        <w:t xml:space="preserve"> foram encontrados </w:t>
      </w:r>
      <w:r>
        <w:rPr>
          <w:rFonts w:eastAsiaTheme="minorEastAsia"/>
          <w:color w:val="0070C0"/>
        </w:rPr>
        <w:t>os seguintes valores de V</w:t>
      </w:r>
      <w:r>
        <w:rPr>
          <w:rFonts w:eastAsiaTheme="minorEastAsia"/>
          <w:color w:val="0070C0"/>
          <w:vertAlign w:val="subscript"/>
        </w:rPr>
        <w:t>BD</w:t>
      </w:r>
      <w:r>
        <w:rPr>
          <w:rFonts w:eastAsiaTheme="minorEastAsia"/>
          <w:color w:val="0070C0"/>
        </w:rPr>
        <w:t>.</w:t>
      </w:r>
    </w:p>
    <w:p w14:paraId="1A7B98F3" w14:textId="7BAF684E" w:rsidR="00C06389" w:rsidRDefault="00E26BBB" w:rsidP="00C06389">
      <w:pPr>
        <w:rPr>
          <w:rFonts w:eastAsiaTheme="minorEastAsia"/>
          <w:color w:val="0070C0"/>
        </w:rPr>
      </w:pPr>
      <w:r w:rsidRPr="00E26BBB">
        <w:rPr>
          <w:rFonts w:eastAsiaTheme="minorEastAsia"/>
          <w:color w:val="0070C0"/>
        </w:rPr>
        <w:drawing>
          <wp:inline distT="0" distB="0" distL="0" distR="0" wp14:anchorId="1110198E" wp14:editId="3D68E1E8">
            <wp:extent cx="6006662" cy="2893143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8040" cy="28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5A76" w14:textId="77777777" w:rsidR="00983BC7" w:rsidRDefault="00983BC7" w:rsidP="00C06389">
      <w:pPr>
        <w:rPr>
          <w:rFonts w:eastAsiaTheme="minorEastAsia"/>
          <w:color w:val="0070C0"/>
        </w:rPr>
      </w:pPr>
    </w:p>
    <w:p w14:paraId="569C68FC" w14:textId="77777777" w:rsidR="00983BC7" w:rsidRDefault="00983BC7" w:rsidP="00C06389">
      <w:pPr>
        <w:rPr>
          <w:rFonts w:eastAsiaTheme="minorEastAsia"/>
          <w:color w:val="0070C0"/>
        </w:rPr>
      </w:pPr>
    </w:p>
    <w:p w14:paraId="64B5C937" w14:textId="6E4B377B" w:rsidR="00983BC7" w:rsidRDefault="00E26BBB" w:rsidP="00C06389">
      <w:pPr>
        <w:rPr>
          <w:rFonts w:eastAsiaTheme="minorEastAsia" w:cstheme="minorHAnsi"/>
          <w:color w:val="0070C0"/>
        </w:rPr>
      </w:pPr>
      <w:r>
        <w:rPr>
          <w:rFonts w:eastAsiaTheme="minorEastAsia"/>
          <w:color w:val="0070C0"/>
        </w:rPr>
        <w:t>Sendo assim diminuindo o espectro de variação de R1 de 14k</w:t>
      </w:r>
      <w:r>
        <w:rPr>
          <w:rFonts w:eastAsiaTheme="minorEastAsia" w:cstheme="minorHAnsi"/>
          <w:color w:val="0070C0"/>
        </w:rPr>
        <w:t>Ω</w:t>
      </w:r>
      <w:r>
        <w:rPr>
          <w:rFonts w:eastAsiaTheme="minorEastAsia"/>
          <w:color w:val="0070C0"/>
        </w:rPr>
        <w:t xml:space="preserve"> a 34k</w:t>
      </w:r>
      <w:r>
        <w:rPr>
          <w:rFonts w:eastAsiaTheme="minorEastAsia" w:cstheme="minorHAnsi"/>
          <w:color w:val="0070C0"/>
        </w:rPr>
        <w:t>Ω</w:t>
      </w:r>
      <w:r>
        <w:rPr>
          <w:rFonts w:eastAsiaTheme="minorEastAsia" w:cstheme="minorHAnsi"/>
          <w:color w:val="0070C0"/>
        </w:rPr>
        <w:t xml:space="preserve"> e mantendo o mesmo passo</w:t>
      </w:r>
      <w:r w:rsidR="00983BC7">
        <w:rPr>
          <w:rFonts w:eastAsiaTheme="minorEastAsia" w:cstheme="minorHAnsi"/>
          <w:color w:val="0070C0"/>
        </w:rPr>
        <w:t>, o seguinte gráfico foi exibido</w:t>
      </w:r>
    </w:p>
    <w:p w14:paraId="5705806B" w14:textId="5733FAD7" w:rsidR="00983BC7" w:rsidRDefault="00983BC7" w:rsidP="00C06389">
      <w:pPr>
        <w:rPr>
          <w:rFonts w:eastAsiaTheme="minorEastAsia" w:cstheme="minorHAnsi"/>
          <w:color w:val="0070C0"/>
        </w:rPr>
      </w:pPr>
      <w:r w:rsidRPr="00983BC7">
        <w:rPr>
          <w:rFonts w:eastAsiaTheme="minorEastAsia" w:cstheme="minorHAnsi"/>
          <w:color w:val="0070C0"/>
        </w:rPr>
        <w:drawing>
          <wp:inline distT="0" distB="0" distL="0" distR="0" wp14:anchorId="1A8DB3B8" wp14:editId="360F8916">
            <wp:extent cx="6132786" cy="2982017"/>
            <wp:effectExtent l="0" t="0" r="190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5321" cy="29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color w:val="0070C0"/>
        </w:rPr>
        <w:t>]</w:t>
      </w:r>
    </w:p>
    <w:p w14:paraId="14E3304A" w14:textId="77777777" w:rsidR="00983BC7" w:rsidRDefault="00983BC7" w:rsidP="00C06389">
      <w:pPr>
        <w:rPr>
          <w:rFonts w:eastAsiaTheme="minorEastAsia" w:cstheme="minorHAnsi"/>
          <w:color w:val="0070C0"/>
        </w:rPr>
      </w:pPr>
    </w:p>
    <w:p w14:paraId="6E434DCB" w14:textId="77777777" w:rsidR="00983BC7" w:rsidRDefault="00983BC7" w:rsidP="00C06389">
      <w:pPr>
        <w:rPr>
          <w:rFonts w:eastAsiaTheme="minorEastAsia" w:cstheme="minorHAnsi"/>
          <w:color w:val="0070C0"/>
        </w:rPr>
      </w:pPr>
    </w:p>
    <w:p w14:paraId="5DBCAB30" w14:textId="6AC04C7D" w:rsidR="00983BC7" w:rsidRDefault="00983BC7" w:rsidP="00C06389">
      <w:pPr>
        <w:rPr>
          <w:rFonts w:eastAsiaTheme="minorEastAsia" w:cstheme="minorHAnsi"/>
          <w:color w:val="0070C0"/>
        </w:rPr>
      </w:pPr>
      <w:r>
        <w:rPr>
          <w:rFonts w:eastAsiaTheme="minorEastAsia" w:cstheme="minorHAnsi"/>
          <w:color w:val="0070C0"/>
        </w:rPr>
        <w:t>Restringindo novamente o espectro para 22k</w:t>
      </w:r>
      <w:r>
        <w:rPr>
          <w:rFonts w:eastAsiaTheme="minorEastAsia" w:cstheme="minorHAnsi"/>
          <w:color w:val="0070C0"/>
        </w:rPr>
        <w:t>Ω</w:t>
      </w:r>
      <w:r>
        <w:rPr>
          <w:rFonts w:eastAsiaTheme="minorEastAsia" w:cstheme="minorHAnsi"/>
          <w:color w:val="0070C0"/>
        </w:rPr>
        <w:t xml:space="preserve"> a 26k</w:t>
      </w:r>
      <w:r>
        <w:rPr>
          <w:rFonts w:eastAsiaTheme="minorEastAsia" w:cstheme="minorHAnsi"/>
          <w:color w:val="0070C0"/>
        </w:rPr>
        <w:t>Ω</w:t>
      </w:r>
      <w:r>
        <w:rPr>
          <w:rFonts w:eastAsiaTheme="minorEastAsia" w:cstheme="minorHAnsi"/>
          <w:color w:val="0070C0"/>
        </w:rPr>
        <w:t xml:space="preserve"> com passo de 500</w:t>
      </w:r>
      <w:r>
        <w:rPr>
          <w:rFonts w:eastAsiaTheme="minorEastAsia" w:cstheme="minorHAnsi"/>
          <w:color w:val="0070C0"/>
        </w:rPr>
        <w:t>Ω</w:t>
      </w:r>
      <w:r>
        <w:rPr>
          <w:rFonts w:eastAsiaTheme="minorEastAsia" w:cstheme="minorHAnsi"/>
          <w:color w:val="0070C0"/>
        </w:rPr>
        <w:t xml:space="preserve"> foi obtido</w:t>
      </w:r>
    </w:p>
    <w:p w14:paraId="6373F6B0" w14:textId="068D7203" w:rsidR="00983BC7" w:rsidRDefault="00983BC7" w:rsidP="00C06389">
      <w:pPr>
        <w:rPr>
          <w:rFonts w:eastAsiaTheme="minorEastAsia" w:cstheme="minorHAnsi"/>
          <w:color w:val="0070C0"/>
        </w:rPr>
      </w:pPr>
      <w:r w:rsidRPr="00983BC7">
        <w:rPr>
          <w:rFonts w:eastAsiaTheme="minorEastAsia" w:cstheme="minorHAnsi"/>
          <w:color w:val="0070C0"/>
        </w:rPr>
        <w:drawing>
          <wp:inline distT="0" distB="0" distL="0" distR="0" wp14:anchorId="7B5B9D4D" wp14:editId="19F2EADB">
            <wp:extent cx="6359564" cy="3090042"/>
            <wp:effectExtent l="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5148" cy="31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CA1F" w14:textId="5167A558" w:rsidR="00E26BBB" w:rsidRDefault="00E26BBB" w:rsidP="00C06389">
      <w:pPr>
        <w:rPr>
          <w:rFonts w:eastAsiaTheme="minorEastAsia"/>
          <w:color w:val="0070C0"/>
        </w:rPr>
      </w:pPr>
    </w:p>
    <w:p w14:paraId="217E108B" w14:textId="77777777" w:rsidR="00983BC7" w:rsidRDefault="00983BC7" w:rsidP="00983BC7">
      <w:pPr>
        <w:rPr>
          <w:rFonts w:eastAsiaTheme="minorEastAsia" w:cstheme="minorHAnsi"/>
          <w:color w:val="0070C0"/>
        </w:rPr>
      </w:pPr>
    </w:p>
    <w:p w14:paraId="41A7356D" w14:textId="77777777" w:rsidR="00983BC7" w:rsidRDefault="00983BC7" w:rsidP="00983BC7">
      <w:pPr>
        <w:rPr>
          <w:rFonts w:eastAsiaTheme="minorEastAsia" w:cstheme="minorHAnsi"/>
          <w:color w:val="0070C0"/>
        </w:rPr>
      </w:pPr>
    </w:p>
    <w:p w14:paraId="532C8995" w14:textId="77777777" w:rsidR="00983BC7" w:rsidRDefault="00983BC7" w:rsidP="00983BC7">
      <w:pPr>
        <w:rPr>
          <w:rFonts w:eastAsiaTheme="minorEastAsia" w:cstheme="minorHAnsi"/>
          <w:color w:val="0070C0"/>
        </w:rPr>
      </w:pPr>
    </w:p>
    <w:p w14:paraId="17BDCF02" w14:textId="77777777" w:rsidR="00983BC7" w:rsidRDefault="00983BC7" w:rsidP="00983BC7">
      <w:pPr>
        <w:rPr>
          <w:rFonts w:eastAsiaTheme="minorEastAsia" w:cstheme="minorHAnsi"/>
          <w:color w:val="0070C0"/>
        </w:rPr>
      </w:pPr>
    </w:p>
    <w:p w14:paraId="5A56D250" w14:textId="6EA70027" w:rsidR="00983BC7" w:rsidRDefault="00983BC7" w:rsidP="00983BC7">
      <w:pPr>
        <w:rPr>
          <w:rFonts w:eastAsiaTheme="minorEastAsia" w:cstheme="minorHAnsi"/>
          <w:color w:val="0070C0"/>
        </w:rPr>
      </w:pPr>
      <w:r>
        <w:rPr>
          <w:rFonts w:eastAsiaTheme="minorEastAsia" w:cstheme="minorHAnsi"/>
          <w:color w:val="0070C0"/>
        </w:rPr>
        <w:lastRenderedPageBreak/>
        <w:t>Restringindo novamente o espectro para 2</w:t>
      </w:r>
      <w:r>
        <w:rPr>
          <w:rFonts w:eastAsiaTheme="minorEastAsia" w:cstheme="minorHAnsi"/>
          <w:color w:val="0070C0"/>
        </w:rPr>
        <w:t>3,5</w:t>
      </w:r>
      <w:r>
        <w:rPr>
          <w:rFonts w:eastAsiaTheme="minorEastAsia" w:cstheme="minorHAnsi"/>
          <w:color w:val="0070C0"/>
        </w:rPr>
        <w:t>kΩ a 2</w:t>
      </w:r>
      <w:r>
        <w:rPr>
          <w:rFonts w:eastAsiaTheme="minorEastAsia" w:cstheme="minorHAnsi"/>
          <w:color w:val="0070C0"/>
        </w:rPr>
        <w:t>4,5</w:t>
      </w:r>
      <w:r>
        <w:rPr>
          <w:rFonts w:eastAsiaTheme="minorEastAsia" w:cstheme="minorHAnsi"/>
          <w:color w:val="0070C0"/>
        </w:rPr>
        <w:t xml:space="preserve">kΩ com passo de </w:t>
      </w:r>
      <w:r>
        <w:rPr>
          <w:rFonts w:eastAsiaTheme="minorEastAsia" w:cstheme="minorHAnsi"/>
          <w:color w:val="0070C0"/>
        </w:rPr>
        <w:t>100</w:t>
      </w:r>
      <w:r>
        <w:rPr>
          <w:rFonts w:eastAsiaTheme="minorEastAsia" w:cstheme="minorHAnsi"/>
          <w:color w:val="0070C0"/>
        </w:rPr>
        <w:t>Ω foi obtido</w:t>
      </w:r>
    </w:p>
    <w:p w14:paraId="4CA5035B" w14:textId="22135CCC" w:rsidR="00983BC7" w:rsidRDefault="00983BC7" w:rsidP="00983BC7">
      <w:pPr>
        <w:rPr>
          <w:rFonts w:eastAsiaTheme="minorEastAsia" w:cstheme="minorHAnsi"/>
          <w:color w:val="0070C0"/>
        </w:rPr>
      </w:pPr>
      <w:r w:rsidRPr="00983BC7">
        <w:rPr>
          <w:rFonts w:eastAsiaTheme="minorEastAsia" w:cstheme="minorHAnsi"/>
          <w:color w:val="0070C0"/>
        </w:rPr>
        <w:drawing>
          <wp:inline distT="0" distB="0" distL="0" distR="0" wp14:anchorId="5BDBBE79" wp14:editId="04F457A1">
            <wp:extent cx="5400040" cy="26263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F557" w14:textId="77777777" w:rsidR="00983BC7" w:rsidRDefault="00983BC7" w:rsidP="00C06389">
      <w:pPr>
        <w:rPr>
          <w:rFonts w:eastAsiaTheme="minorEastAsia"/>
          <w:color w:val="0070C0"/>
        </w:rPr>
      </w:pPr>
    </w:p>
    <w:p w14:paraId="46AA8A47" w14:textId="77777777" w:rsidR="003B2DC9" w:rsidRDefault="00983BC7" w:rsidP="00C06389">
      <w:pPr>
        <w:rPr>
          <w:rFonts w:eastAsiaTheme="minorEastAsia" w:cstheme="minorHAnsi"/>
          <w:color w:val="0070C0"/>
        </w:rPr>
      </w:pPr>
      <w:r>
        <w:rPr>
          <w:rFonts w:eastAsiaTheme="minorEastAsia"/>
          <w:color w:val="0070C0"/>
        </w:rPr>
        <w:t>Assim, é possível conclui que 24K</w:t>
      </w:r>
      <w:r>
        <w:rPr>
          <w:rFonts w:eastAsiaTheme="minorEastAsia" w:cstheme="minorHAnsi"/>
          <w:color w:val="0070C0"/>
        </w:rPr>
        <w:t>Ω</w:t>
      </w:r>
      <w:r>
        <w:rPr>
          <w:rFonts w:eastAsiaTheme="minorEastAsia" w:cstheme="minorHAnsi"/>
          <w:color w:val="0070C0"/>
        </w:rPr>
        <w:t xml:space="preserve"> continuou sendo o valor de menor V</w:t>
      </w:r>
      <w:r>
        <w:rPr>
          <w:rFonts w:eastAsiaTheme="minorEastAsia" w:cstheme="minorHAnsi"/>
          <w:color w:val="0070C0"/>
          <w:vertAlign w:val="subscript"/>
        </w:rPr>
        <w:t>BD</w:t>
      </w:r>
      <w:r w:rsidR="003B2DC9">
        <w:rPr>
          <w:rFonts w:eastAsiaTheme="minorEastAsia" w:cstheme="minorHAnsi"/>
          <w:color w:val="0070C0"/>
        </w:rPr>
        <w:t xml:space="preserve">. </w:t>
      </w:r>
    </w:p>
    <w:p w14:paraId="39DC2FEA" w14:textId="5C8A7A10" w:rsidR="00C06389" w:rsidRPr="00983BC7" w:rsidRDefault="003B2DC9" w:rsidP="00C06389">
      <w:pPr>
        <w:rPr>
          <w:rFonts w:eastAsiaTheme="minorEastAsia"/>
          <w:color w:val="0070C0"/>
        </w:rPr>
      </w:pPr>
      <w:r>
        <w:rPr>
          <w:rFonts w:eastAsiaTheme="minorEastAsia" w:cstheme="minorHAnsi"/>
          <w:color w:val="0070C0"/>
        </w:rPr>
        <w:t xml:space="preserve">E também foi constatado que partir deste valor, qualquer variação de R1, sendo para valores menores ou maiores de resistência, acarretará em um aumento de </w:t>
      </w:r>
      <w:r>
        <w:rPr>
          <w:rFonts w:eastAsiaTheme="minorEastAsia" w:cstheme="minorHAnsi"/>
          <w:color w:val="0070C0"/>
        </w:rPr>
        <w:t>V</w:t>
      </w:r>
      <w:r>
        <w:rPr>
          <w:rFonts w:eastAsiaTheme="minorEastAsia" w:cstheme="minorHAnsi"/>
          <w:color w:val="0070C0"/>
          <w:vertAlign w:val="subscript"/>
        </w:rPr>
        <w:t>BD</w:t>
      </w:r>
      <w:r>
        <w:rPr>
          <w:rFonts w:eastAsiaTheme="minorEastAsia" w:cstheme="minorHAnsi"/>
          <w:color w:val="0070C0"/>
        </w:rPr>
        <w:t>.</w:t>
      </w:r>
    </w:p>
    <w:p w14:paraId="6620B4E1" w14:textId="1BA1C579" w:rsidR="00C06389" w:rsidRPr="00BE3A91" w:rsidRDefault="00C06389" w:rsidP="00C06389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 </w:t>
      </w:r>
    </w:p>
    <w:p w14:paraId="0A7F7969" w14:textId="79F36CF7" w:rsidR="00944D7C" w:rsidRDefault="00944D7C" w:rsidP="00944D7C">
      <w:pPr>
        <w:jc w:val="right"/>
      </w:pPr>
    </w:p>
    <w:p w14:paraId="12370E37" w14:textId="65290C66" w:rsidR="00944D7C" w:rsidRDefault="00944D7C"/>
    <w:p w14:paraId="72CD9CA3" w14:textId="75C4F458" w:rsidR="00944D7C" w:rsidRPr="00044F74" w:rsidRDefault="00944D7C">
      <w:pPr>
        <w:rPr>
          <w:rFonts w:eastAsiaTheme="minorEastAsia"/>
          <w:vertAlign w:val="subscript"/>
        </w:rPr>
      </w:pPr>
    </w:p>
    <w:sectPr w:rsidR="00944D7C" w:rsidRPr="00044F74" w:rsidSect="00C83078">
      <w:headerReference w:type="default" r:id="rId18"/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E735" w14:textId="77777777" w:rsidR="00C7791D" w:rsidRDefault="00C7791D" w:rsidP="008564E1">
      <w:pPr>
        <w:spacing w:after="0" w:line="240" w:lineRule="auto"/>
      </w:pPr>
      <w:r>
        <w:separator/>
      </w:r>
    </w:p>
  </w:endnote>
  <w:endnote w:type="continuationSeparator" w:id="0">
    <w:p w14:paraId="039974BD" w14:textId="77777777" w:rsidR="00C7791D" w:rsidRDefault="00C7791D" w:rsidP="0085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01D3" w14:textId="77777777" w:rsidR="00C7791D" w:rsidRDefault="00C7791D" w:rsidP="008564E1">
      <w:pPr>
        <w:spacing w:after="0" w:line="240" w:lineRule="auto"/>
      </w:pPr>
      <w:r>
        <w:separator/>
      </w:r>
    </w:p>
  </w:footnote>
  <w:footnote w:type="continuationSeparator" w:id="0">
    <w:p w14:paraId="05E5B2F8" w14:textId="77777777" w:rsidR="00C7791D" w:rsidRDefault="00C7791D" w:rsidP="00856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2BDD" w14:textId="6CFE9642" w:rsidR="008564E1" w:rsidRDefault="008564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E2"/>
    <w:rsid w:val="00002E17"/>
    <w:rsid w:val="00042072"/>
    <w:rsid w:val="00044F74"/>
    <w:rsid w:val="001E52F6"/>
    <w:rsid w:val="00341B38"/>
    <w:rsid w:val="003A1BE2"/>
    <w:rsid w:val="003B2DC9"/>
    <w:rsid w:val="00462792"/>
    <w:rsid w:val="0052448E"/>
    <w:rsid w:val="00574151"/>
    <w:rsid w:val="00615CF6"/>
    <w:rsid w:val="00760547"/>
    <w:rsid w:val="008564E1"/>
    <w:rsid w:val="008B6D0C"/>
    <w:rsid w:val="00944D7C"/>
    <w:rsid w:val="00983BC7"/>
    <w:rsid w:val="00A06AF8"/>
    <w:rsid w:val="00AC4038"/>
    <w:rsid w:val="00AE25FA"/>
    <w:rsid w:val="00BE3A91"/>
    <w:rsid w:val="00C06389"/>
    <w:rsid w:val="00C066E2"/>
    <w:rsid w:val="00C7791D"/>
    <w:rsid w:val="00C83078"/>
    <w:rsid w:val="00C87D36"/>
    <w:rsid w:val="00C95E30"/>
    <w:rsid w:val="00E2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EBEE"/>
  <w15:chartTrackingRefBased/>
  <w15:docId w15:val="{7829EDB6-0683-461D-BF82-9D1A99AF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066E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856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4E1"/>
  </w:style>
  <w:style w:type="paragraph" w:styleId="Rodap">
    <w:name w:val="footer"/>
    <w:basedOn w:val="Normal"/>
    <w:link w:val="RodapChar"/>
    <w:uiPriority w:val="99"/>
    <w:unhideWhenUsed/>
    <w:rsid w:val="00856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4E1"/>
  </w:style>
  <w:style w:type="table" w:styleId="Tabelacomgrade">
    <w:name w:val="Table Grid"/>
    <w:basedOn w:val="Tabelanormal"/>
    <w:uiPriority w:val="39"/>
    <w:rsid w:val="00E2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3A7B3-D814-402D-9EF7-D960E8E5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Melo</dc:creator>
  <cp:keywords/>
  <dc:description/>
  <cp:lastModifiedBy>Deyvidy Luã</cp:lastModifiedBy>
  <cp:revision>7</cp:revision>
  <dcterms:created xsi:type="dcterms:W3CDTF">2021-06-05T22:36:00Z</dcterms:created>
  <dcterms:modified xsi:type="dcterms:W3CDTF">2021-06-07T23:27:00Z</dcterms:modified>
</cp:coreProperties>
</file>