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RESIDENCE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 soussignée, </w:t>
      </w:r>
      <w:r>
        <w:rPr>
          <w:rFonts w:ascii="Times New Roman" w:hAnsi="Times New Roman"/>
          <w:b/>
          <w:bCs/>
          <w:sz w:val="24"/>
          <w:lang w:val="fr-FR" w:eastAsia="en-ZA"/>
        </w:rPr>
        <w:t>EWULI SUKA Carine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M. MPONGO KOLONGO LEON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employé dans notre entreprise, réside effectivement au Camp PPC Barnet, maison n° 48, situé au Village Malanga, Territoire de Songololo dans la Province du Kongo Central.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lang w:val="fr-FR"/>
        </w:rPr>
        <w:t>La présente lui est délivrée pour faire valoir ce que de droit.</w:t>
      </w: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22 septembre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EWULI SUKA Carine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