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AD0C" w14:textId="77777777" w:rsidR="004D027C" w:rsidRPr="004D027C" w:rsidRDefault="004D027C" w:rsidP="004D027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>Problema A</w:t>
      </w:r>
    </w:p>
    <w:p w14:paraId="05CC8A4B" w14:textId="77777777" w:rsidR="004D027C" w:rsidRPr="004D027C" w:rsidRDefault="004D027C" w:rsidP="004D027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>Otra crisis</w:t>
      </w:r>
    </w:p>
    <w:p w14:paraId="12E20610" w14:textId="77777777" w:rsidR="004D027C" w:rsidRPr="004D027C" w:rsidRDefault="004D027C" w:rsidP="004D027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>Nombre de código de archivo: otro</w:t>
      </w:r>
    </w:p>
    <w:p w14:paraId="040F4ABD" w14:textId="77777777" w:rsidR="004D027C" w:rsidRPr="004D027C" w:rsidRDefault="004D027C" w:rsidP="004D027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B2ED9B" w14:textId="77777777" w:rsidR="004D027C" w:rsidRPr="004D027C" w:rsidRDefault="004D027C" w:rsidP="004D027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522EF2" w14:textId="77777777" w:rsidR="004D027C" w:rsidRPr="004D027C" w:rsidRDefault="004D027C" w:rsidP="004D027C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 xml:space="preserve">Hace un par de años, comenzó una nueva crisis mundial, dejando a muchas personas con problemas </w:t>
      </w:r>
      <w:r w:rsidRPr="004D027C">
        <w:rPr>
          <w:rFonts w:ascii="Arial" w:hAnsi="Arial" w:cs="Arial"/>
          <w:sz w:val="24"/>
          <w:szCs w:val="24"/>
        </w:rPr>
        <w:t>económicos. Problemas</w:t>
      </w:r>
      <w:r w:rsidRPr="004D027C">
        <w:rPr>
          <w:rFonts w:ascii="Arial" w:hAnsi="Arial" w:cs="Arial"/>
          <w:sz w:val="24"/>
          <w:szCs w:val="24"/>
        </w:rPr>
        <w:t xml:space="preserve">. Algunos trabajadores de una empresa en particular están tratando de solicitar un aumento en </w:t>
      </w:r>
      <w:r w:rsidRPr="004D027C">
        <w:rPr>
          <w:rFonts w:ascii="Arial" w:hAnsi="Arial" w:cs="Arial"/>
          <w:sz w:val="24"/>
          <w:szCs w:val="24"/>
        </w:rPr>
        <w:t>sus sueldos</w:t>
      </w:r>
      <w:r w:rsidRPr="004D027C">
        <w:rPr>
          <w:rFonts w:ascii="Arial" w:hAnsi="Arial" w:cs="Arial"/>
          <w:sz w:val="24"/>
          <w:szCs w:val="24"/>
        </w:rPr>
        <w:t>.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La empresa tiene una jerarquía estricta, en la que cada empleado tiene exactamente un jefe directo, con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a excepción del dueño de la empresa que no tiene jefe. Empleados que no son jefes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de cualquier otro empleado se llaman trabajadores. El resto de empleados y el dueño se llaman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jefes.</w:t>
      </w:r>
    </w:p>
    <w:p w14:paraId="2BDFD960" w14:textId="77777777" w:rsidR="004D027C" w:rsidRPr="004D027C" w:rsidRDefault="004D027C" w:rsidP="004D02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A2FB16" w14:textId="77777777" w:rsidR="004D027C" w:rsidRPr="004D027C" w:rsidRDefault="004D027C" w:rsidP="004D027C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>Para solicitar un aumento de salario, un trabajador debe presentar una petición a su jefe directo. Por supuesto,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Se anima a cada jefe a tratar de hacer felices a sus subordinados con sus ingresos actuales,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 xml:space="preserve">hacer que las ganancias de la empresa sean lo más altas posible. Sin embargo, cuando al menos el T por ciento de </w:t>
      </w:r>
      <w:r w:rsidRPr="004D027C">
        <w:rPr>
          <w:rFonts w:ascii="Arial" w:hAnsi="Arial" w:cs="Arial"/>
          <w:sz w:val="24"/>
          <w:szCs w:val="24"/>
        </w:rPr>
        <w:t>sus subordinados</w:t>
      </w:r>
      <w:r w:rsidRPr="004D027C">
        <w:rPr>
          <w:rFonts w:ascii="Arial" w:hAnsi="Arial" w:cs="Arial"/>
          <w:sz w:val="24"/>
          <w:szCs w:val="24"/>
        </w:rPr>
        <w:t xml:space="preserve"> han presentado una petición, ese jefe será presionado y no tendrá más remedio que presentar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una petición a sí mismo a su propio jefe directo. Cada jefe presenta como máximo 1 petición a su propio directo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 xml:space="preserve">jefe, independientemente de cuántos de sus subordinados le hayan presentado una petición. Un jefe solo cuenta </w:t>
      </w:r>
      <w:r w:rsidRPr="004D027C">
        <w:rPr>
          <w:rFonts w:ascii="Arial" w:hAnsi="Arial" w:cs="Arial"/>
          <w:sz w:val="24"/>
          <w:szCs w:val="24"/>
        </w:rPr>
        <w:t>sus subordinados directos</w:t>
      </w:r>
      <w:r w:rsidRPr="004D027C">
        <w:rPr>
          <w:rFonts w:ascii="Arial" w:hAnsi="Arial" w:cs="Arial"/>
          <w:sz w:val="24"/>
          <w:szCs w:val="24"/>
        </w:rPr>
        <w:t xml:space="preserve"> (los que le presentaron una petición y los que no) para calcular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el porcentaje de presión.</w:t>
      </w:r>
    </w:p>
    <w:p w14:paraId="18875236" w14:textId="77777777" w:rsidR="004D027C" w:rsidRPr="004D027C" w:rsidRDefault="004D027C" w:rsidP="004D02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69A594" w14:textId="77777777" w:rsidR="004D027C" w:rsidRPr="004D027C" w:rsidRDefault="004D027C" w:rsidP="004D027C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 xml:space="preserve">Tenga en cuenta que un jefe puede tener trabajadores y jefes como subordinados directos al mismo </w:t>
      </w:r>
      <w:r w:rsidRPr="004D027C">
        <w:rPr>
          <w:rFonts w:ascii="Arial" w:hAnsi="Arial" w:cs="Arial"/>
          <w:sz w:val="24"/>
          <w:szCs w:val="24"/>
        </w:rPr>
        <w:t>tiempo. Dicho</w:t>
      </w:r>
      <w:r w:rsidRPr="004D027C">
        <w:rPr>
          <w:rFonts w:ascii="Arial" w:hAnsi="Arial" w:cs="Arial"/>
          <w:sz w:val="24"/>
          <w:szCs w:val="24"/>
        </w:rPr>
        <w:t xml:space="preserve"> jefe puede recibir peticiones de ambos tipos de empleados y de cada subordinado directo,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independientemente de su tipo, se contabilizará como 1 al comprobar el porcentaje de presión.</w:t>
      </w:r>
    </w:p>
    <w:p w14:paraId="6201EEF0" w14:textId="77777777" w:rsidR="004D027C" w:rsidRPr="004D027C" w:rsidRDefault="004D027C" w:rsidP="004D02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3854A9" w14:textId="77777777" w:rsidR="004D027C" w:rsidRDefault="004D027C" w:rsidP="004D027C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>Cuando un archivo de petición llega hasta el propietario de la empresa, se aumentan todos los salarios.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El sindicato de trabajadores está tratando desesperadamente de que eso suceda, por lo que deben convencer a muchos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trabajadores para presentar una petición a su jefe directo.</w:t>
      </w:r>
      <w:r w:rsidR="00C973FB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Dada la jerarquía de la empresa y el parámetro T, debe averiguar el número mínimo</w:t>
      </w:r>
      <w:r w:rsidR="00C973FB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de trabajadores que tienen que presentar una petición para que el propietario reciba una petición.</w:t>
      </w:r>
    </w:p>
    <w:p w14:paraId="2F14D1AE" w14:textId="77777777" w:rsidR="00C973FB" w:rsidRPr="004D027C" w:rsidRDefault="00C973FB" w:rsidP="004D027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BCC478" w14:textId="77777777" w:rsidR="004D027C" w:rsidRPr="004D027C" w:rsidRDefault="004D027C" w:rsidP="004D027C">
      <w:pPr>
        <w:jc w:val="both"/>
        <w:rPr>
          <w:rFonts w:ascii="Arial" w:hAnsi="Arial" w:cs="Arial"/>
          <w:b/>
          <w:sz w:val="24"/>
          <w:szCs w:val="24"/>
        </w:rPr>
      </w:pPr>
      <w:r w:rsidRPr="004D027C">
        <w:rPr>
          <w:rFonts w:ascii="Arial" w:hAnsi="Arial" w:cs="Arial"/>
          <w:b/>
          <w:sz w:val="24"/>
          <w:szCs w:val="24"/>
        </w:rPr>
        <w:t xml:space="preserve">Entradas  </w:t>
      </w:r>
    </w:p>
    <w:p w14:paraId="00CA1BA5" w14:textId="77777777" w:rsidR="004D027C" w:rsidRPr="004D027C" w:rsidRDefault="004D027C" w:rsidP="004D027C">
      <w:pPr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>Hay varios casos de prueba. La entrada para cada caso de prueba se da exactamente en dos líneas. La</w:t>
      </w:r>
      <w:r w:rsidRPr="004D02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27C">
        <w:rPr>
          <w:rFonts w:ascii="Arial" w:hAnsi="Arial" w:cs="Arial"/>
          <w:sz w:val="24"/>
          <w:szCs w:val="24"/>
        </w:rPr>
        <w:t>la</w:t>
      </w:r>
      <w:proofErr w:type="spellEnd"/>
      <w:r w:rsidRPr="004D027C">
        <w:rPr>
          <w:rFonts w:ascii="Arial" w:hAnsi="Arial" w:cs="Arial"/>
          <w:sz w:val="24"/>
          <w:szCs w:val="24"/>
        </w:rPr>
        <w:t xml:space="preserve"> primera línea contiene dos números enteros N y T (1 ≤ N ≤ </w:t>
      </w:r>
      <w:proofErr w:type="gramStart"/>
      <w:r w:rsidRPr="004D027C">
        <w:rPr>
          <w:rFonts w:ascii="Arial" w:hAnsi="Arial" w:cs="Arial"/>
          <w:sz w:val="24"/>
          <w:szCs w:val="24"/>
        </w:rPr>
        <w:t>105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,</w:t>
      </w:r>
      <w:proofErr w:type="gramEnd"/>
      <w:r w:rsidRPr="004D027C">
        <w:rPr>
          <w:rFonts w:ascii="Arial" w:hAnsi="Arial" w:cs="Arial"/>
          <w:sz w:val="24"/>
          <w:szCs w:val="24"/>
        </w:rPr>
        <w:t xml:space="preserve"> 1 ≤ T ≤ 100), separados por un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espacio. N indica el número de empleados de la empresa (sin contar al propietario) y T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es el parámetro descrito anteriormente. Cada uno de los empleados se identifica con un número entero entre 1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 xml:space="preserve">y N. El propietario se identifica con el número 0. La segunda línea contiene </w:t>
      </w:r>
      <w:r w:rsidRPr="004D027C">
        <w:rPr>
          <w:rFonts w:ascii="Arial" w:hAnsi="Arial" w:cs="Arial"/>
          <w:sz w:val="24"/>
          <w:szCs w:val="24"/>
        </w:rPr>
        <w:lastRenderedPageBreak/>
        <w:t>una lista de números enteros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 xml:space="preserve">separados por espacios simples. El entero </w:t>
      </w:r>
      <w:r w:rsidRPr="004D027C">
        <w:rPr>
          <w:rFonts w:ascii="Arial" w:hAnsi="Arial" w:cs="Arial"/>
          <w:sz w:val="24"/>
          <w:szCs w:val="24"/>
        </w:rPr>
        <w:t>Bi,</w:t>
      </w:r>
      <w:r w:rsidRPr="004D027C">
        <w:rPr>
          <w:rFonts w:ascii="Arial" w:hAnsi="Arial" w:cs="Arial"/>
          <w:sz w:val="24"/>
          <w:szCs w:val="24"/>
        </w:rPr>
        <w:t xml:space="preserve"> en la posición i en esta lista (comenzando desde 1), indica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la identificación del jefe directo del empleado i (0 ≤ B</w:t>
      </w:r>
      <w:r w:rsidRPr="00C973FB">
        <w:rPr>
          <w:rFonts w:ascii="Arial" w:hAnsi="Arial" w:cs="Arial"/>
          <w:sz w:val="24"/>
          <w:szCs w:val="24"/>
          <w:vertAlign w:val="subscript"/>
        </w:rPr>
        <w:t>i</w:t>
      </w:r>
      <w:r w:rsidRPr="004D027C">
        <w:rPr>
          <w:rFonts w:ascii="Arial" w:hAnsi="Arial" w:cs="Arial"/>
          <w:sz w:val="24"/>
          <w:szCs w:val="24"/>
        </w:rPr>
        <w:t xml:space="preserve"> ≤ i - 1).</w:t>
      </w:r>
      <w:bookmarkStart w:id="0" w:name="_GoBack"/>
      <w:bookmarkEnd w:id="0"/>
    </w:p>
    <w:p w14:paraId="64933991" w14:textId="77777777" w:rsidR="004D027C" w:rsidRPr="004D027C" w:rsidRDefault="004D027C" w:rsidP="004D027C">
      <w:pPr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>El último caso de prueba va seguido de una línea que contiene dos ceros separados por un solo espacio.</w:t>
      </w:r>
    </w:p>
    <w:p w14:paraId="7F146B74" w14:textId="77777777" w:rsidR="004D027C" w:rsidRPr="004D027C" w:rsidRDefault="004D027C" w:rsidP="004D027C">
      <w:pPr>
        <w:rPr>
          <w:rFonts w:ascii="Arial" w:hAnsi="Arial" w:cs="Arial"/>
          <w:b/>
          <w:sz w:val="24"/>
          <w:szCs w:val="24"/>
        </w:rPr>
      </w:pPr>
      <w:r w:rsidRPr="004D027C">
        <w:rPr>
          <w:rFonts w:ascii="Arial" w:hAnsi="Arial" w:cs="Arial"/>
          <w:b/>
          <w:sz w:val="24"/>
          <w:szCs w:val="24"/>
        </w:rPr>
        <w:t>Salidas</w:t>
      </w:r>
    </w:p>
    <w:p w14:paraId="4D6B4F81" w14:textId="77777777" w:rsidR="00097BF5" w:rsidRPr="004D027C" w:rsidRDefault="004D027C" w:rsidP="004D027C">
      <w:pPr>
        <w:rPr>
          <w:rFonts w:ascii="Arial" w:hAnsi="Arial" w:cs="Arial"/>
          <w:sz w:val="24"/>
          <w:szCs w:val="24"/>
        </w:rPr>
      </w:pPr>
      <w:r w:rsidRPr="004D027C">
        <w:rPr>
          <w:rFonts w:ascii="Arial" w:hAnsi="Arial" w:cs="Arial"/>
          <w:sz w:val="24"/>
          <w:szCs w:val="24"/>
        </w:rPr>
        <w:t xml:space="preserve">Para cada caso de prueba, genere una sola línea que contenga un solo entero con el número </w:t>
      </w:r>
      <w:r w:rsidRPr="004D027C">
        <w:rPr>
          <w:rFonts w:ascii="Arial" w:hAnsi="Arial" w:cs="Arial"/>
          <w:sz w:val="24"/>
          <w:szCs w:val="24"/>
        </w:rPr>
        <w:t>mínimo de</w:t>
      </w:r>
      <w:r w:rsidRPr="004D027C">
        <w:rPr>
          <w:rFonts w:ascii="Arial" w:hAnsi="Arial" w:cs="Arial"/>
          <w:sz w:val="24"/>
          <w:szCs w:val="24"/>
        </w:rPr>
        <w:t xml:space="preserve"> trabajadores que necesitan presentar una petición para que el dueño de la empresa reciba una</w:t>
      </w:r>
      <w:r w:rsidRPr="004D027C">
        <w:rPr>
          <w:rFonts w:ascii="Arial" w:hAnsi="Arial" w:cs="Arial"/>
          <w:sz w:val="24"/>
          <w:szCs w:val="24"/>
        </w:rPr>
        <w:t xml:space="preserve"> </w:t>
      </w:r>
      <w:r w:rsidRPr="004D027C">
        <w:rPr>
          <w:rFonts w:ascii="Arial" w:hAnsi="Arial" w:cs="Arial"/>
          <w:sz w:val="24"/>
          <w:szCs w:val="24"/>
        </w:rPr>
        <w:t>petición</w:t>
      </w:r>
    </w:p>
    <w:p w14:paraId="28D5E633" w14:textId="77777777" w:rsidR="004D027C" w:rsidRDefault="004D027C" w:rsidP="004D027C"/>
    <w:p w14:paraId="30ED004E" w14:textId="77777777" w:rsidR="004D027C" w:rsidRPr="004D027C" w:rsidRDefault="004D027C" w:rsidP="004D027C">
      <w:pPr>
        <w:rPr>
          <w:lang w:val="en-US"/>
        </w:rPr>
      </w:pPr>
      <w:r>
        <w:rPr>
          <w:noProof/>
        </w:rPr>
        <w:drawing>
          <wp:inline distT="0" distB="0" distL="0" distR="0" wp14:anchorId="0F3178A5" wp14:editId="77EE1047">
            <wp:extent cx="6027845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652" cy="23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27C" w:rsidRPr="004D0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7C"/>
    <w:rsid w:val="00097BF5"/>
    <w:rsid w:val="004D027C"/>
    <w:rsid w:val="00C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B763"/>
  <w15:chartTrackingRefBased/>
  <w15:docId w15:val="{4B52BB2B-88EC-4E1C-A07F-E849C9E8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097E3962454F887B83B8FDF54C69" ma:contentTypeVersion="13" ma:contentTypeDescription="Crear nuevo documento." ma:contentTypeScope="" ma:versionID="fe54deb51417dc7415373353f2ca4742">
  <xsd:schema xmlns:xsd="http://www.w3.org/2001/XMLSchema" xmlns:xs="http://www.w3.org/2001/XMLSchema" xmlns:p="http://schemas.microsoft.com/office/2006/metadata/properties" xmlns:ns3="905fb7ea-8bb8-49fd-b86f-218c3ad64873" xmlns:ns4="2e3cc5f0-419d-4601-913d-f15082dd9f36" targetNamespace="http://schemas.microsoft.com/office/2006/metadata/properties" ma:root="true" ma:fieldsID="b0d2e25940b4a5f56db33dfdc82f0cd3" ns3:_="" ns4:_="">
    <xsd:import namespace="905fb7ea-8bb8-49fd-b86f-218c3ad64873"/>
    <xsd:import namespace="2e3cc5f0-419d-4601-913d-f15082dd9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fb7ea-8bb8-49fd-b86f-218c3ad64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cc5f0-419d-4601-913d-f15082dd9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7D0C4-83DD-40E2-BAD9-B6F31A626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fb7ea-8bb8-49fd-b86f-218c3ad64873"/>
    <ds:schemaRef ds:uri="2e3cc5f0-419d-4601-913d-f15082dd9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75DEF-4979-434E-81F1-12AEB56981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09A25-B043-48DF-8191-28F05A5A9109}">
  <ds:schemaRefs>
    <ds:schemaRef ds:uri="2e3cc5f0-419d-4601-913d-f15082dd9f36"/>
    <ds:schemaRef ds:uri="http://schemas.openxmlformats.org/package/2006/metadata/core-properties"/>
    <ds:schemaRef ds:uri="905fb7ea-8bb8-49fd-b86f-218c3ad64873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1</cp:revision>
  <dcterms:created xsi:type="dcterms:W3CDTF">2021-06-09T13:25:00Z</dcterms:created>
  <dcterms:modified xsi:type="dcterms:W3CDTF">2021-06-09T13:37:00Z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0x0101001B46097E3962454F887B83B8FDF54C69</vt:lpwstr>
  </property>
</Properties>
</file>