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Analiza</w:t>
      </w:r>
      <w:r>
        <w:t xml:space="preserve"> </w:t>
      </w:r>
      <w:r>
        <w:t xml:space="preserve">współzależności</w:t>
      </w:r>
    </w:p>
    <w:p>
      <w:pPr>
        <w:pStyle w:val="Heading1"/>
      </w:pPr>
      <w:bookmarkStart w:id="21" w:name="korelacja-cech-jakosciowych-i-ciagych"/>
      <w:bookmarkEnd w:id="21"/>
      <w:r>
        <w:t xml:space="preserve">Korelacja cech jakościowych i ciągłych</w:t>
      </w:r>
    </w:p>
    <w:p>
      <w:pPr>
        <w:pStyle w:val="FirstParagraph"/>
      </w:pPr>
      <m:oMath>
        <m:r>
          <m:t>X</m:t>
        </m:r>
      </m:oMath>
      <w:r>
        <w:t xml:space="preserve"> </w:t>
      </w:r>
      <w:r>
        <w:t xml:space="preserve">- zmienna losowa 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wariantach cechy (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k</m:t>
        </m:r>
      </m:oMath>
      <w:r>
        <w:t xml:space="preserve">)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- zmienna losowa 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wariantach cechy (</w:t>
      </w:r>
      <m:oMath>
        <m:r>
          <m:t>j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r</m:t>
        </m:r>
      </m:oMath>
      <w:r>
        <w:t xml:space="preserve">)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i</m:t>
            </m:r>
            <m:r>
              <m:t>⋅</m:t>
            </m:r>
          </m:sub>
        </m:sSub>
      </m:oMath>
      <w:r>
        <w:t xml:space="preserve"> </w:t>
      </w:r>
      <w:r>
        <w:t xml:space="preserve">- liczba jednostek, które mają wariant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zmiennej</w:t>
      </w:r>
      <w:r>
        <w:t xml:space="preserve"> </w:t>
      </w:r>
      <m:oMath>
        <m:r>
          <m:t>X</m:t>
        </m:r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⋅</m:t>
            </m:r>
            <m:r>
              <m:t>j</m:t>
            </m:r>
          </m:sub>
        </m:sSub>
      </m:oMath>
      <w:r>
        <w:t xml:space="preserve"> </w:t>
      </w:r>
      <w:r>
        <w:t xml:space="preserve">- liczba jednostek, które mają wariant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zmiennej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- liczba jednostek, które posiadają jednocześnie wariant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zmiennej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 które mają wariant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zmiennej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r>
          <m:t>n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n</m:t>
                </m:r>
              </m:e>
              <m:sub>
                <m:r>
                  <m:t>i</m:t>
                </m:r>
                <m:r>
                  <m:t>.</m:t>
                </m:r>
              </m:sub>
            </m:sSub>
          </m:e>
        </m:nary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r</m:t>
            </m:r>
          </m:sup>
          <m:e>
            <m:sSub>
              <m:e>
                <m:r>
                  <m:t>n</m:t>
                </m:r>
              </m:e>
              <m:sub>
                <m:r>
                  <m:t>.</m:t>
                </m:r>
                <m:r>
                  <m:t>j</m:t>
                </m:r>
              </m:sub>
            </m:sSub>
          </m:e>
        </m:nary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t>=</m:t>
                </m:r>
                <m:r>
                  <m:t>1</m:t>
                </m:r>
              </m:sub>
              <m:sup>
                <m:r>
                  <m:t>r</m:t>
                </m:r>
              </m:sup>
              <m:e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nary>
          </m:e>
        </m:nary>
      </m:oMath>
      <w:r>
        <w:t xml:space="preserve"> </w:t>
      </w:r>
      <w:r>
        <w:t xml:space="preserve">- liczba wszystkich jednostek</w:t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t>=</m:t>
                </m:r>
                <m:r>
                  <m:t>1</m:t>
                </m:r>
              </m:sub>
              <m:sup>
                <m:r>
                  <m:t>r</m:t>
                </m:r>
              </m:sup>
              <m:e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</m:groupChrPr>
                          <m:e>
                            <m:r>
                              <m:t>n</m:t>
                            </m:r>
                          </m:e>
                        </m:groupCh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</m:groupChrPr>
                          <m:e>
                            <m:r>
                              <m:t>n</m:t>
                            </m:r>
                          </m:e>
                        </m:groupCh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den>
                </m:f>
              </m:e>
            </m:nary>
          </m:e>
        </m:nary>
      </m:oMath>
      <w:r>
        <w:t xml:space="preserve"> </w:t>
      </w:r>
      <w:r>
        <w:t xml:space="preserve">- statystyka chi-kwadrat</w:t>
      </w:r>
    </w:p>
    <w:p>
      <w:pPr>
        <w:pStyle w:val="BodyText"/>
      </w:pP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i</m:t>
            </m:r>
            <m:r>
              <m:t>j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i</m:t>
                </m:r>
                <m:r>
                  <m:t>.</m:t>
                </m:r>
              </m:sub>
            </m:sSub>
            <m:r>
              <m:t>⋅</m:t>
            </m:r>
            <m:sSub>
              <m:e>
                <m:r>
                  <m:t>n</m:t>
                </m:r>
              </m:e>
              <m:sub>
                <m:r>
                  <m:t>.</m:t>
                </m:r>
                <m:r>
                  <m:t>j</m:t>
                </m:r>
              </m:sub>
            </m:sSub>
          </m:num>
          <m:den>
            <m:r>
              <m:t>n</m:t>
            </m:r>
          </m:den>
        </m:f>
      </m:oMath>
      <w:r>
        <w:t xml:space="preserve"> </w:t>
      </w:r>
      <w:r>
        <w:t xml:space="preserve">- liczebności teoretyczne (oczekiwane)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y</m:t>
            </m:r>
            <m:r>
              <m:t>x</m:t>
            </m:r>
          </m:sub>
        </m:sSub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χ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  <m: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r>
                      <m:t>)</m:t>
                    </m:r>
                    <m:r>
                      <m:t>(</m:t>
                    </m:r>
                    <m:r>
                      <m:t>r</m:t>
                    </m:r>
                    <m:r>
                      <m:t>−</m:t>
                    </m:r>
                    <m:r>
                      <m:t>1</m:t>
                    </m:r>
                    <m:r>
                      <m:t>)</m:t>
                    </m:r>
                  </m:e>
                </m:rad>
              </m:den>
            </m:f>
          </m:e>
        </m:rad>
      </m:oMath>
      <w:r>
        <w:t xml:space="preserve"> </w:t>
      </w:r>
      <w:r>
        <w:t xml:space="preserve">- współczynnik zbieżności Czuprowa</w:t>
      </w:r>
    </w:p>
    <w:p>
      <w:pPr>
        <w:pStyle w:val="BodyText"/>
      </w:pPr>
      <m:oMath>
        <m:r>
          <m:t>V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χ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  <m:r>
                  <m:t>⋅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t>(</m:t>
                </m:r>
                <m:r>
                  <m:t>k</m:t>
                </m:r>
                <m:r>
                  <m:t>−</m:t>
                </m:r>
                <m:r>
                  <m:t>1</m:t>
                </m:r>
                <m:r>
                  <m:t>,</m:t>
                </m:r>
                <m:r>
                  <m:t>r</m:t>
                </m:r>
                <m:r>
                  <m:t>−</m:t>
                </m:r>
                <m:r>
                  <m:t>1</m:t>
                </m:r>
                <m:r>
                  <m:t>)</m:t>
                </m:r>
              </m:den>
            </m:f>
          </m:e>
        </m:rad>
      </m:oMath>
      <w:r>
        <w:t xml:space="preserve"> </w:t>
      </w:r>
      <w:r>
        <w:t xml:space="preserve">- współczynnik V Cramera</w:t>
      </w:r>
    </w:p>
    <w:p>
      <w:pPr>
        <w:pStyle w:val="BodyText"/>
      </w:pPr>
      <m:oMath>
        <m:r>
          <m:t>c</m:t>
        </m:r>
        <m:r>
          <m:t>o</m:t>
        </m:r>
        <m:r>
          <m:t>v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c</m:t>
        </m:r>
        <m:r>
          <m:t>o</m:t>
        </m:r>
        <m:r>
          <m:t>v</m:t>
        </m:r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)</m:t>
            </m:r>
            <m:r>
              <m:t>⋅</m:t>
            </m:r>
            <m:r>
              <m:t>(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r>
              <m:t>)</m:t>
            </m:r>
          </m:e>
        </m:nary>
      </m:oMath>
      <w:r>
        <w:t xml:space="preserve"> </w:t>
      </w:r>
      <w:r>
        <w:t xml:space="preserve">- kowariancja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y</m:t>
            </m:r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c</m:t>
            </m:r>
            <m:r>
              <m:t>o</m:t>
            </m:r>
            <m:r>
              <m:t>v</m:t>
            </m:r>
            <m:r>
              <m:t>(</m:t>
            </m:r>
            <m:r>
              <m:t>X</m:t>
            </m:r>
            <m:r>
              <m:t>,</m:t>
            </m:r>
            <m:r>
              <m:t>Y</m:t>
            </m:r>
            <m:r>
              <m:t>)</m:t>
            </m:r>
          </m:num>
          <m:den>
            <m:sSub>
              <m:e>
                <m:r>
                  <m:t>S</m:t>
                </m:r>
              </m:e>
              <m:sub>
                <m:r>
                  <m:t>x</m:t>
                </m:r>
              </m:sub>
            </m:sSub>
            <m:r>
              <m:t>⋅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den>
        </m:f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⋅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r>
                  <m:t>)</m:t>
                </m:r>
              </m:e>
            </m:nary>
          </m:num>
          <m:den>
            <m:rad>
              <m:radPr>
                <m:degHide m:val="1"/>
              </m:radPr>
              <m:deg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⋅</m:t>
                    </m:r>
                    <m:r>
                      <m:t>(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y</m:t>
                        </m:r>
                      </m:e>
                    </m:ba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t xml:space="preserve"> </w:t>
      </w:r>
      <w:r>
        <w:t xml:space="preserve">- współczynnik korelacji liniowej Pearsona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- współczynnik korelacji rang Spearmana</w:t>
      </w:r>
    </w:p>
    <w:p>
      <w:pPr>
        <w:pStyle w:val="Heading1"/>
      </w:pPr>
      <w:bookmarkStart w:id="22" w:name="regresja-dwoch-zmiennych"/>
      <w:bookmarkEnd w:id="22"/>
      <w:r>
        <w:t xml:space="preserve">Regresja dwóch zmiennych</w:t>
      </w:r>
    </w:p>
    <w:p>
      <w:pPr>
        <w:pStyle w:val="FirstParagraph"/>
      </w:pPr>
      <w:r>
        <w:t xml:space="preserve">Funkcja regresji I rodzaju opisująca zależność zmiennej losowej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α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t>X</m:t>
        </m:r>
        <m:r>
          <m:t>+</m:t>
        </m:r>
        <m:r>
          <m:t>ξ</m:t>
        </m:r>
      </m:oMath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 </w:t>
      </w:r>
      <w:r>
        <w:t xml:space="preserve">- teoretyczne wartości funkcji regresji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odpowiadające danemu poziomowi realizacji zmiennej X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parametry strukturalne liniowej funkcji regresji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X</m:t>
        </m:r>
      </m:oMath>
    </w:p>
    <w:p>
      <w:pPr>
        <w:pStyle w:val="BodyText"/>
      </w:pPr>
      <m:oMath>
        <m:r>
          <m:t>ξ</m:t>
        </m:r>
      </m:oMath>
      <w:r>
        <w:t xml:space="preserve"> </w:t>
      </w:r>
      <w:r>
        <w:t xml:space="preserve">- składnik losowy</w:t>
      </w:r>
    </w:p>
    <w:p>
      <w:pPr>
        <w:pStyle w:val="BodyText"/>
      </w:pPr>
      <w:r>
        <w:t xml:space="preserve">Funkcja regresji I rodzaju opisująca zależność zmiennej losowej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od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>
        <m:r>
          <m:t>X</m:t>
        </m:r>
        <m:r>
          <m:t>=</m:t>
        </m:r>
        <m:r>
          <m:t>g</m:t>
        </m:r>
        <m:r>
          <m:t>(</m:t>
        </m:r>
        <m:r>
          <m:t>Y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Y</m:t>
        </m:r>
        <m:r>
          <m:t>+</m:t>
        </m:r>
        <m:r>
          <m:t>ξ</m:t>
        </m:r>
        <m:r>
          <m:t>′</m:t>
        </m:r>
      </m:oMath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X</m:t>
            </m:r>
          </m:e>
        </m:groupChr>
      </m:oMath>
      <w:r>
        <w:t xml:space="preserve"> </w:t>
      </w:r>
      <w:r>
        <w:t xml:space="preserve">- teoretyczne wartości funkcji regresji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X</m:t>
            </m:r>
          </m:e>
        </m:groupChr>
        <m:r>
          <m:t>=</m:t>
        </m:r>
        <m:r>
          <m:t>g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odpowiadające danemu poziomowi realizacji zmiennej Y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parametry strukturalne liniowej funkcji regresji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r>
          <m:t>ξ</m:t>
        </m:r>
        <m:r>
          <m:t>′</m:t>
        </m:r>
      </m:oMath>
      <w:r>
        <w:t xml:space="preserve"> </w:t>
      </w:r>
      <w:r>
        <w:t xml:space="preserve">- składnik losowy</w:t>
      </w:r>
    </w:p>
    <w:p>
      <w:pPr>
        <w:pStyle w:val="BodyText"/>
      </w:pPr>
      <w:r>
        <w:t xml:space="preserve">Oszacowaniem funkcji regresji I rodzaju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 populacji generalnej jest funkcja regresji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 próbie losowej: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groupChr>
        <m: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groupChr>
      </m:oMath>
      <w:r>
        <w:t xml:space="preserve"> </w:t>
      </w:r>
      <w:r>
        <w:t xml:space="preserve">- teoretyczne wartości zmiennej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wyraz wolny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współczynnik kierunkowy regresji liniowej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wartości zmiennej</w:t>
      </w:r>
      <w:r>
        <w:t xml:space="preserve"> </w:t>
      </w:r>
      <m:oMath>
        <m:r>
          <m:t>x</m:t>
        </m:r>
      </m:oMath>
      <w:r>
        <w:t xml:space="preserve">, gdzie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- kolejne numery jednostek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i</m:t>
            </m:r>
          </m:sub>
        </m:sSub>
      </m:oMath>
      <w:r>
        <w:t xml:space="preserve"> </w:t>
      </w:r>
      <w:r>
        <w:t xml:space="preserve">- reszta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t>−</m:t>
            </m:r>
            <m:r>
              <m:t>2</m:t>
            </m:r>
          </m:den>
        </m:f>
      </m:oMath>
      <w:r>
        <w:t xml:space="preserve"> </w:t>
      </w:r>
      <w:r>
        <w:t xml:space="preserve">- wariancja składnika resztowego, wariancja resztowa</w:t>
      </w:r>
    </w:p>
    <w:p>
      <w:pPr>
        <w:pStyle w:val="BodyText"/>
      </w:pPr>
      <m:oMath>
        <m:r>
          <m:t>s</m:t>
        </m:r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)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</m:groupChrPr>
                          <m:e>
                            <m:r>
                              <m:t>y</m:t>
                            </m:r>
                          </m:e>
                        </m:groupChr>
                      </m:e>
                      <m:sub>
                        <m:r>
                          <m:t>i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num>
              <m:den>
                <m:r>
                  <m:t>n</m:t>
                </m:r>
                <m:r>
                  <m:t>−</m:t>
                </m:r>
                <m:r>
                  <m:t>2</m:t>
                </m:r>
              </m:den>
            </m:f>
          </m:e>
        </m:rad>
      </m:oMath>
      <w:r>
        <w:t xml:space="preserve"> </w:t>
      </w:r>
      <w:r>
        <w:t xml:space="preserve">- odchylenie standardowe składnika resztowego</w:t>
      </w:r>
    </w:p>
    <w:p>
      <w:pPr>
        <w:pStyle w:val="BodyText"/>
      </w:pPr>
      <m:oMath>
        <m:r>
          <m:t>s</m:t>
        </m:r>
        <m:r>
          <m:t>(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- średni błąd szacunku parametru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r>
          <m:t>s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- średni błąd szacunku parametru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Oszacowaniem funkcji regresji I rodzaju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 populacji generalnej jest funkcja regresji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 próbie losowej: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groupCh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groupChr>
      </m:oMath>
      <w:r>
        <w:t xml:space="preserve"> </w:t>
      </w:r>
      <w:r>
        <w:t xml:space="preserve">- teoretyczne wartości zmiennej</w:t>
      </w:r>
      <w:r>
        <w:t xml:space="preserve"> </w:t>
      </w:r>
      <m:oMath>
        <m:r>
          <m:t>x</m:t>
        </m:r>
      </m:oMath>
    </w:p>
    <w:p>
      <w:pPr>
        <w:pStyle w:val="BodyText"/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wyraz wolny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współczynnik kierunkowy regresji liniowej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wartości zmiennej</w:t>
      </w:r>
      <w:r>
        <w:t xml:space="preserve"> </w:t>
      </w:r>
      <m:oMath>
        <m:r>
          <m:t>y</m:t>
        </m:r>
      </m:oMath>
      <w:r>
        <w:t xml:space="preserve">, gdzie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- kolejne numery jednostek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x</m:t>
                </m:r>
              </m:e>
            </m:groupChr>
          </m:e>
          <m:sub>
            <m:r>
              <m:t>i</m:t>
            </m:r>
          </m:sub>
        </m:sSub>
      </m:oMath>
      <w:r>
        <w:t xml:space="preserve"> </w:t>
      </w:r>
      <w:r>
        <w:t xml:space="preserve">- reszta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x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t>−</m:t>
            </m:r>
            <m:r>
              <m:t>2</m:t>
            </m:r>
          </m:den>
        </m:f>
      </m:oMath>
      <w:r>
        <w:t xml:space="preserve"> </w:t>
      </w:r>
      <w:r>
        <w:t xml:space="preserve">- wariancja składnika resztowego, wariancja resztowa</w:t>
      </w:r>
    </w:p>
    <w:p>
      <w:pPr>
        <w:pStyle w:val="BodyText"/>
      </w:pPr>
      <m:oMath>
        <m:r>
          <m:t>s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</m:groupChrPr>
                          <m:e>
                            <m:r>
                              <m:t>x</m:t>
                            </m:r>
                          </m:e>
                        </m:groupChr>
                      </m:e>
                      <m:sub>
                        <m:r>
                          <m:t>i</m:t>
                        </m:r>
                      </m:sub>
                    </m:sSub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num>
              <m:den>
                <m:r>
                  <m:t>n</m:t>
                </m:r>
                <m:r>
                  <m:t>−</m:t>
                </m:r>
                <m:r>
                  <m:t>2</m:t>
                </m:r>
              </m:den>
            </m:f>
          </m:e>
        </m:rad>
      </m:oMath>
      <w:r>
        <w:t xml:space="preserve"> </w:t>
      </w:r>
      <w:r>
        <w:t xml:space="preserve">- odchylenie standardowe składnika resztowego</w:t>
      </w:r>
    </w:p>
    <w:p>
      <w:pPr>
        <w:pStyle w:val="BodyText"/>
      </w:pPr>
      <m:oMath>
        <m:r>
          <m:t>s</m:t>
        </m:r>
        <m:r>
          <m:t>(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- średni błąd szacunku parametru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r>
          <m:t>s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- średni błąd szacunku parametru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sSubSup>
          <m:e>
            <m:r>
              <m:t>φ</m:t>
            </m:r>
          </m:e>
          <m:sub>
            <m:r>
              <m:t>x</m:t>
            </m:r>
            <m:r>
              <m:t>y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t>y</m:t>
                        </m:r>
                      </m:e>
                    </m:ba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den>
        </m:f>
      </m:oMath>
      <w:r>
        <w:t xml:space="preserve"> </w:t>
      </w:r>
      <w:r>
        <w:t xml:space="preserve">- współczynnik zbieżności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x</m:t>
            </m:r>
            <m:r>
              <m:t>y</m:t>
            </m:r>
          </m:sub>
          <m:sup>
            <m:r>
              <m:t>2</m:t>
            </m:r>
          </m:sup>
        </m:sSubSup>
        <m:r>
          <m:t>=</m:t>
        </m:r>
        <m:r>
          <m:t>1</m:t>
        </m:r>
        <m:r>
          <m:t>−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t>y</m:t>
                        </m:r>
                      </m:e>
                    </m:bar>
                  </m:e>
                  <m:sub>
                    <m:r>
                      <m:t>i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den>
        </m:f>
      </m:oMath>
      <w:r>
        <w:t xml:space="preserve"> </w:t>
      </w:r>
      <w:r>
        <w:t xml:space="preserve">- współczynnik określoności (determinacji)</w:t>
      </w:r>
    </w:p>
    <w:p>
      <w:pPr>
        <w:pStyle w:val="Heading1"/>
      </w:pPr>
      <w:bookmarkStart w:id="23" w:name="korelacja-i-regresja-wielu-zmiennych"/>
      <w:bookmarkEnd w:id="23"/>
      <w:r>
        <w:t xml:space="preserve">Korelacja i regresja wielu zmiennych</w:t>
      </w:r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  <m:r>
              <m:t>⋅</m:t>
            </m:r>
            <m:r>
              <m:t>k</m:t>
            </m:r>
            <m:r>
              <m:t>l</m:t>
            </m:r>
            <m:r>
              <m:t>.</m:t>
            </m:r>
            <m:r>
              <m:t>.</m:t>
            </m:r>
            <m:r>
              <m:t>.</m:t>
            </m:r>
            <m:r>
              <m:t>z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12</m:t>
            </m:r>
            <m:r>
              <m:t>⋅</m:t>
            </m:r>
            <m:r>
              <m:t>3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12</m:t>
                </m:r>
              </m:sub>
            </m:sSub>
            <m:r>
              <m:t>−</m:t>
            </m:r>
            <m:sSub>
              <m:e>
                <m:r>
                  <m:t>r</m:t>
                </m:r>
              </m:e>
              <m:sub>
                <m:r>
                  <m:t>23</m:t>
                </m:r>
              </m:sub>
            </m:sSub>
            <m:r>
              <m:t>⋅</m:t>
            </m:r>
            <m:sSub>
              <m:e>
                <m:r>
                  <m:t>r</m:t>
                </m:r>
              </m:e>
              <m:sub>
                <m:r>
                  <m:t>13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m:t>(</m:t>
                </m:r>
                <m:r>
                  <m:t>1</m:t>
                </m:r>
                <m:r>
                  <m:t>−</m:t>
                </m:r>
                <m:sSubSup>
                  <m:e>
                    <m:r>
                      <m:t>r</m:t>
                    </m:r>
                  </m:e>
                  <m:sub>
                    <m:r>
                      <m:t>23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Sup>
                  <m:e>
                    <m:r>
                      <m:t>r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</m:e>
            </m:rad>
          </m:den>
        </m:f>
      </m:oMath>
      <w:r>
        <w:t xml:space="preserve"> </w:t>
      </w:r>
      <w:r>
        <w:t xml:space="preserve">- współczynnik korelacji cząstkowej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w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1</m:t>
            </m:r>
            <m:r>
              <m:t>⋅</m:t>
            </m:r>
            <m:r>
              <m:t>23</m:t>
            </m:r>
          </m:sub>
        </m:sSub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r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r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−</m:t>
                </m:r>
                <m:r>
                  <m:t>2</m:t>
                </m:r>
                <m:sSub>
                  <m:e>
                    <m:r>
                      <m:t>r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r</m:t>
                    </m:r>
                  </m:e>
                  <m:sub>
                    <m:r>
                      <m:t>13</m:t>
                    </m:r>
                  </m:sub>
                </m:sSub>
                <m:sSub>
                  <m:e>
                    <m:r>
                      <m:t>r</m:t>
                    </m:r>
                  </m:e>
                  <m:sub>
                    <m:r>
                      <m:t>23</m:t>
                    </m:r>
                  </m:sub>
                </m:sSub>
              </m:num>
              <m:den>
                <m:r>
                  <m:t>1</m:t>
                </m:r>
                <m:r>
                  <m:t>−</m:t>
                </m:r>
                <m:sSubSup>
                  <m:e>
                    <m:r>
                      <m:t>r</m:t>
                    </m:r>
                  </m:e>
                  <m:sub>
                    <m:r>
                      <m:t>23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rad>
      </m:oMath>
      <w:r>
        <w:t xml:space="preserve"> </w:t>
      </w:r>
      <w:r>
        <w:t xml:space="preserve">- współczynnik korelacji wielorakiej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15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współzależności</dc:title>
  <dc:creator/>
  <dcterms:created xsi:type="dcterms:W3CDTF">2018-02-28T19:43:04Z</dcterms:created>
  <dcterms:modified xsi:type="dcterms:W3CDTF">2018-02-28T19:43:04Z</dcterms:modified>
</cp:coreProperties>
</file>