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TÀI LIỆU MÔ TẢ CÔNG NGHỆ DỰ ÁN</w:t>
      </w:r>
    </w:p>
    <w:p>
      <w:pPr>
        <w:pStyle w:val="Heading2"/>
      </w:pPr>
      <w:r>
        <w:rPr>
          <w:b/>
          <w:bCs/>
        </w:rPr>
        <w:t xml:space="preserve">1. Tổng quan dự án</w:t>
      </w:r>
    </w:p>
    <w:p>
      <w:r>
        <w:t xml:space="preserve">Dự án là một ứng dụng web tương tác 3D kết hợp bảng điều khiển (dashboard) hiện đại để trình bày các nội dung về Triết học Mác - Lênin (đặc biệt là bối cảnh giả định năm 2030).</w:t>
      </w:r>
    </w:p>
    <w:p>
      <w:pPr>
        <w:pStyle w:val="Heading2"/>
      </w:pPr>
      <w:r>
        <w:rPr>
          <w:b/>
          <w:bCs/>
        </w:rPr>
        <w:t xml:space="preserve">2. Các công nghệ cốt lõi</w:t>
      </w:r>
    </w:p>
    <w:p>
      <w:r>
        <w:t xml:space="preserve">- Framework Frontend: React (phiên bản 19) sử dụng kiến trúc component để quản lý giao diện.</w:t>
      </w:r>
    </w:p>
    <w:p>
      <w:r>
        <w:t xml:space="preserve">- Build Tool: Vite giúp đóng gói và khởi chạy dự án cực kỳ nhanh chóng.</w:t>
      </w:r>
    </w:p>
    <w:p>
      <w:pPr>
        <w:pStyle w:val="Heading2"/>
      </w:pPr>
      <w:r>
        <w:rPr>
          <w:b/>
          <w:bCs/>
        </w:rPr>
        <w:t xml:space="preserve">3. Đồ hoạ &amp; 3D</w:t>
      </w:r>
    </w:p>
    <w:p>
      <w:r>
        <w:t xml:space="preserve">- Three.js: Thư viện đồ họa 3D cốt lõi sử dụng WebGL.</w:t>
      </w:r>
    </w:p>
    <w:p>
      <w:r>
        <w:t xml:space="preserve">- React Three Fiber (@react-three/fiber): Wrapper giúp viết mã Three.js theo cú pháp khai báo của React.</w:t>
      </w:r>
    </w:p>
    <w:p>
      <w:r>
        <w:t xml:space="preserve">- React Three Drei (@react-three/drei): Cung cấp các helper hữu ích (OrbitControls, ContactShadows, Float, Html) giúp tương tác và làm phong phú thêm không gian 3D.</w:t>
      </w:r>
    </w:p>
    <w:p>
      <w:pPr>
        <w:pStyle w:val="Heading2"/>
      </w:pPr>
      <w:r>
        <w:rPr>
          <w:b/>
          <w:bCs/>
        </w:rPr>
        <w:t xml:space="preserve">4. Giao diện &amp; Hiệu ứng (UI/UX &amp; Animations)</w:t>
      </w:r>
    </w:p>
    <w:p>
      <w:r>
        <w:t xml:space="preserve">- Tailwind CSS (v4): Framework CSS utility-first được sử dụng để xây dựng giao diện Dashboard nhanh chóng và linh hoạt.</w:t>
      </w:r>
    </w:p>
    <w:p>
      <w:r>
        <w:t xml:space="preserve">- Framer Motion: Xử lý các hiệu ứng chuyển cảnh (transitions), xuất hiện/biến mất mượt mà của các thành phần giao diện (AnimatePresence, motion.div).</w:t>
      </w:r>
    </w:p>
    <w:p>
      <w:r>
        <w:t xml:space="preserve">- GSAP: Thư viện hỗ trợ tạo hiệu ứng chuyển động phức tạp (được cấu hình trong dự án).</w:t>
      </w:r>
    </w:p>
    <w:p>
      <w:r>
        <w:t xml:space="preserve">- Lucide React: Bộ thư viện cung cấp các icon SVG tối ưu cho React.</w:t>
      </w:r>
    </w:p>
    <w:p>
      <w:pPr>
        <w:pStyle w:val="Heading2"/>
      </w:pPr>
      <w:r>
        <w:rPr>
          <w:b/>
          <w:bCs/>
        </w:rPr>
        <w:t xml:space="preserve">5. AI Usage (Ứng dụng Trí tuệ Nhân tạo)</w:t>
      </w:r>
    </w:p>
    <w:p>
      <w:r>
        <w:t xml:space="preserve">- Sinh mã (Code Generation): Dự án đã sử dụng AI (như ChatGPT, Claude, Gemini) để hỗ trợ viết các đoạn mã phức tạp, đặc biệt là các logic liên quan đến thuật toán đồ họa 3D bằng Three.js (như việc tính toán vòng quay trang sách, hiển thị bóng (shadow) thực tế) và logic quản lý state của React component.</w:t>
      </w:r>
    </w:p>
    <w:p>
      <w:r>
        <w:t xml:space="preserve">- Khắc phục sự cố (Debugging): Sử dụng AI để tìm lỗi và tối ưu hóa hiệu năng render trong việc kết hợp giữa DOM (Html) và WebGL Canvas (React Three Fiber).</w:t>
      </w:r>
    </w:p>
    <w:p>
      <w:r>
        <w:t xml:space="preserve">- Xây dựng nội dung (Content Creation): AI hỗ trợ biên soạn kịch bản, viết các đoạn văn bản giả lập bối cảnh kinh tế - xã hội giả định năm 2030 (trong file boicanh.md và data.js), tóm tắt các luận điểm Triết học Mác-Lênin cho phù hợp với ngữ cảnh tương lai.</w:t>
      </w:r>
    </w:p>
    <w:p>
      <w:r>
        <w:t xml:space="preserve">- Tài nguyên hình ảnh (AI-generated Media): Các hình ảnh trong băng chuyền (Carousel) minh họa bối cảnh xã hội tương lai (như siêu đô thị tư bản, phong trào biểu tình đòi Đánh thuế Robot,...) đều là kết quả của các công cụ sinh ảnh bằng 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2026-06-03T07:55:56.154Z</dcterms:created>
  <dcterms:modified xsi:type="dcterms:W3CDTF">2026-06-03T07:55:56.154Z</dcterms:modified>
</cp:coreProperties>
</file>

<file path=docProps/custom.xml><?xml version="1.0" encoding="utf-8"?>
<Properties xmlns="http://schemas.openxmlformats.org/officeDocument/2006/custom-properties" xmlns:vt="http://schemas.openxmlformats.org/officeDocument/2006/docPropsVTypes"/>
</file>