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C0208A" wp14:paraId="69038E7F" wp14:textId="7F5F2F8C">
      <w:pPr>
        <w:pStyle w:val="QuarterNumber"/>
        <w:keepNext w:val="1"/>
        <w:keepLines w:val="1"/>
        <w:tabs>
          <w:tab w:val="left" w:leader="none" w:pos="3996"/>
          <w:tab w:val="left" w:leader="none" w:pos="5724"/>
        </w:tabs>
        <w:spacing w:before="4200" w:after="120" w:line="278" w:lineRule="auto"/>
        <w:ind w:left="0"/>
        <w:rPr>
          <w:rFonts w:ascii="Aptos" w:hAnsi="Aptos" w:eastAsia="Aptos" w:cs="Aptos"/>
          <w:b w:val="0"/>
          <w:bCs w:val="0"/>
          <w:i w:val="0"/>
          <w:iCs w:val="0"/>
          <w:caps w:val="1"/>
          <w:noProof w:val="0"/>
          <w:color w:val="263343"/>
          <w:sz w:val="96"/>
          <w:szCs w:val="96"/>
          <w:lang w:val="en-US"/>
        </w:rPr>
      </w:pPr>
      <w:r w:rsidRPr="33C0208A" w:rsidR="70FDCB5E">
        <w:rPr>
          <w:rFonts w:ascii="Aptos" w:hAnsi="Aptos" w:eastAsia="Aptos" w:cs="Aptos"/>
          <w:b w:val="0"/>
          <w:bCs w:val="0"/>
          <w:i w:val="0"/>
          <w:iCs w:val="0"/>
          <w:caps w:val="1"/>
          <w:noProof w:val="0"/>
          <w:color w:val="263343"/>
          <w:sz w:val="96"/>
          <w:szCs w:val="96"/>
          <w:lang w:val="en-US"/>
        </w:rPr>
        <w:t>Real-Time iot data pipeline</w:t>
      </w:r>
    </w:p>
    <w:p xmlns:wp14="http://schemas.microsoft.com/office/word/2010/wordml" w:rsidP="33C0208A" wp14:paraId="2C078E63" wp14:textId="02323488">
      <w:pPr>
        <w:pStyle w:val="Normal"/>
      </w:pPr>
      <w:r w:rsidRPr="33C0208A" w:rsidR="70FDCB5E">
        <w:rPr>
          <w:rFonts w:ascii="Aptos" w:hAnsi="Aptos" w:eastAsia="Aptos" w:cs="Aptos"/>
          <w:b w:val="0"/>
          <w:bCs w:val="0"/>
          <w:i w:val="0"/>
          <w:iCs w:val="0"/>
          <w:caps w:val="0"/>
          <w:smallCaps w:val="0"/>
          <w:noProof w:val="0"/>
          <w:color w:val="000000" w:themeColor="text1" w:themeTint="FF" w:themeShade="FF"/>
          <w:sz w:val="72"/>
          <w:szCs w:val="72"/>
          <w:lang w:val="en-US"/>
        </w:rPr>
        <w:t>System Analysis &amp; Design</w:t>
      </w:r>
    </w:p>
    <w:p w:rsidR="33C0208A" w:rsidP="33C0208A" w:rsidRDefault="33C0208A" w14:paraId="1D10B349" w14:textId="713F0D48">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33C0208A" w:rsidP="33C0208A" w:rsidRDefault="33C0208A" w14:paraId="03A0387C" w14:textId="34A1EF09">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33C0208A" w:rsidP="33C0208A" w:rsidRDefault="33C0208A" w14:paraId="2F11363E" w14:textId="6D066070">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33C0208A" w:rsidP="33C0208A" w:rsidRDefault="33C0208A" w14:paraId="4DC50302" w14:textId="7F05D2EA">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30B092E9" w:rsidP="33C0208A" w:rsidRDefault="30B092E9" w14:paraId="7CA9AA7E" w14:textId="7BCFC77F">
      <w:pPr>
        <w:pStyle w:val="Heading1"/>
        <w:keepNext w:val="1"/>
        <w:keepLines w:val="1"/>
        <w:tabs>
          <w:tab w:val="left" w:leader="none" w:pos="3996"/>
          <w:tab w:val="left" w:leader="none" w:pos="5724"/>
        </w:tabs>
        <w:spacing w:before="240" w:after="120" w:line="278" w:lineRule="auto"/>
        <w:ind w:left="0"/>
        <w:rPr>
          <w:rFonts w:ascii="Aptos" w:hAnsi="Aptos" w:eastAsia="Aptos" w:cs="Aptos"/>
          <w:b w:val="1"/>
          <w:bCs w:val="1"/>
          <w:i w:val="0"/>
          <w:iCs w:val="0"/>
          <w:caps w:val="1"/>
          <w:noProof w:val="0"/>
          <w:color w:val="263343"/>
          <w:sz w:val="28"/>
          <w:szCs w:val="28"/>
          <w:lang w:val="en-US"/>
        </w:rPr>
      </w:pPr>
      <w:r w:rsidRPr="33C0208A" w:rsidR="30B092E9">
        <w:rPr>
          <w:rFonts w:ascii="Aptos" w:hAnsi="Aptos" w:eastAsia="Aptos" w:cs="Aptos"/>
          <w:b w:val="1"/>
          <w:bCs w:val="1"/>
          <w:i w:val="0"/>
          <w:iCs w:val="0"/>
          <w:caps w:val="1"/>
          <w:noProof w:val="0"/>
          <w:color w:val="263343"/>
          <w:sz w:val="28"/>
          <w:szCs w:val="28"/>
          <w:lang w:val="en-US"/>
        </w:rPr>
        <w:t>Introduction</w:t>
      </w:r>
    </w:p>
    <w:p w:rsidR="30B092E9" w:rsidP="33C0208A" w:rsidRDefault="30B092E9" w14:paraId="197AA0DB" w14:textId="6644E184">
      <w:p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The rapid growth of Internet of Things (IoT) technologies has enabled organizations to collect large volumes of data from distributed devices such as sensors, GPS modules, industrial machines, and environmental monitoring equipment. However, collecting data alone is not sufficient. The data must be ingested, processed, stored, analyzed, and visualized efficiently to support real-time decision-making and historical analysis.  </w:t>
      </w:r>
    </w:p>
    <w:p w:rsidR="30B092E9" w:rsidP="33C0208A" w:rsidRDefault="30B092E9" w14:paraId="12E03473" w14:textId="1F567BD8">
      <w:p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This report presents the analysis and design of an IoT Data Pipeline for Real-Time Monitoring and Analytics. The proposed system is designed to simulate IoT data, transmit it through a secure ingestion layer, process it in near real time, store raw and transformed data, and provide useful insights through dashboards and analytical models.  </w:t>
      </w:r>
    </w:p>
    <w:p w:rsidR="33C0208A" w:rsidP="33C0208A" w:rsidRDefault="33C0208A" w14:paraId="3DC48137" w14:textId="0F23B396">
      <w:p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0B092E9" w:rsidP="33C0208A" w:rsidRDefault="30B092E9" w14:paraId="7CFB2F2A" w14:textId="1144EBBC">
      <w:pPr>
        <w:pStyle w:val="Heading1"/>
        <w:keepNext w:val="1"/>
        <w:keepLines w:val="1"/>
        <w:tabs>
          <w:tab w:val="left" w:leader="none" w:pos="3996"/>
          <w:tab w:val="left" w:leader="none" w:pos="5724"/>
        </w:tabs>
        <w:spacing w:before="240" w:after="120" w:line="278" w:lineRule="auto"/>
        <w:ind w:left="0"/>
        <w:rPr>
          <w:rFonts w:ascii="Aptos" w:hAnsi="Aptos" w:eastAsia="Aptos" w:cs="Aptos"/>
          <w:b w:val="1"/>
          <w:bCs w:val="1"/>
          <w:i w:val="0"/>
          <w:iCs w:val="0"/>
          <w:caps w:val="1"/>
          <w:noProof w:val="0"/>
          <w:color w:val="263343"/>
          <w:sz w:val="28"/>
          <w:szCs w:val="28"/>
          <w:lang w:val="en-US"/>
        </w:rPr>
      </w:pPr>
      <w:r w:rsidRPr="33C0208A" w:rsidR="30B092E9">
        <w:rPr>
          <w:rFonts w:ascii="Aptos" w:hAnsi="Aptos" w:eastAsia="Aptos" w:cs="Aptos"/>
          <w:b w:val="1"/>
          <w:bCs w:val="1"/>
          <w:i w:val="0"/>
          <w:iCs w:val="0"/>
          <w:caps w:val="1"/>
          <w:noProof w:val="0"/>
          <w:color w:val="263343"/>
          <w:sz w:val="28"/>
          <w:szCs w:val="28"/>
          <w:lang w:val="en-US"/>
        </w:rPr>
        <w:t>Problem statement</w:t>
      </w:r>
    </w:p>
    <w:p w:rsidR="30B092E9" w:rsidP="33C0208A" w:rsidRDefault="30B092E9" w14:paraId="6AA27AF1" w14:textId="5966D287">
      <w:p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Many organizations that rely on IoT devices face several challenges in handling device-generated data. Traditional systems often suffer from: </w:t>
      </w:r>
    </w:p>
    <w:p w:rsidR="30B092E9" w:rsidP="33C0208A" w:rsidRDefault="30B092E9" w14:paraId="4A8057AE" w14:textId="08A1487D">
      <w:pPr>
        <w:pStyle w:val="ListParagraph"/>
        <w:numPr>
          <w:ilvl w:val="0"/>
          <w:numId w:val="1"/>
        </w:num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Inability to process streaming data in real time.</w:t>
      </w:r>
    </w:p>
    <w:p w:rsidR="30B092E9" w:rsidP="33C0208A" w:rsidRDefault="30B092E9" w14:paraId="6B4374CF" w14:textId="713BCAE3">
      <w:pPr>
        <w:pStyle w:val="ListParagraph"/>
        <w:numPr>
          <w:ilvl w:val="0"/>
          <w:numId w:val="1"/>
        </w:num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Lack of centralized storage for device data.</w:t>
      </w:r>
    </w:p>
    <w:p w:rsidR="30B092E9" w:rsidP="33C0208A" w:rsidRDefault="30B092E9" w14:paraId="797252CD" w14:textId="268C8893">
      <w:pPr>
        <w:pStyle w:val="ListParagraph"/>
        <w:numPr>
          <w:ilvl w:val="0"/>
          <w:numId w:val="1"/>
        </w:num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Difficulty in immediately detecting abnormal sensor events.</w:t>
      </w:r>
    </w:p>
    <w:p w:rsidR="30B092E9" w:rsidP="33C0208A" w:rsidRDefault="30B092E9" w14:paraId="7BE76B79" w14:textId="30C69FD5">
      <w:pPr>
        <w:pStyle w:val="ListParagraph"/>
        <w:numPr>
          <w:ilvl w:val="0"/>
          <w:numId w:val="1"/>
        </w:num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Poor scalability when the number of devices increases. </w:t>
      </w:r>
    </w:p>
    <w:p w:rsidR="30B092E9" w:rsidP="33C0208A" w:rsidRDefault="30B092E9" w14:paraId="13882701" w14:textId="110D8E0C">
      <w:pPr>
        <w:pStyle w:val="ListParagraph"/>
        <w:numPr>
          <w:ilvl w:val="0"/>
          <w:numId w:val="1"/>
        </w:num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Data loss due to unreliable collection methods.</w:t>
      </w:r>
    </w:p>
    <w:p w:rsidR="30B092E9" w:rsidP="33C0208A" w:rsidRDefault="30B092E9" w14:paraId="1926C5E3" w14:textId="18DAC525">
      <w:pPr>
        <w:pStyle w:val="ListParagraph"/>
        <w:numPr>
          <w:ilvl w:val="0"/>
          <w:numId w:val="1"/>
        </w:num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Inability to integrate raw data with business intelligence tools </w:t>
      </w:r>
    </w:p>
    <w:p w:rsidR="30B092E9" w:rsidP="33C0208A" w:rsidRDefault="30B092E9" w14:paraId="44C5D567" w14:textId="0CFAC27E">
      <w:p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As the number of connected devices grows, these issues become more severe. Therefore, a robust and scalable IoT data pipeline is needed to support continuous ingestion, processing, storage, and analytics.</w:t>
      </w:r>
    </w:p>
    <w:p w:rsidR="33C0208A" w:rsidP="33C0208A" w:rsidRDefault="33C0208A" w14:paraId="6A5CCD59" w14:textId="17E1E0BC">
      <w:p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0B092E9" w:rsidP="33C0208A" w:rsidRDefault="30B092E9" w14:paraId="1A8267EB" w14:textId="352779CE">
      <w:pPr>
        <w:pStyle w:val="Heading1"/>
        <w:keepNext w:val="1"/>
        <w:keepLines w:val="1"/>
        <w:tabs>
          <w:tab w:val="left" w:leader="none" w:pos="3996"/>
          <w:tab w:val="left" w:leader="none" w:pos="5724"/>
        </w:tabs>
        <w:spacing w:before="240" w:beforeAutospacing="off" w:after="120" w:afterAutospacing="off" w:line="278" w:lineRule="auto"/>
        <w:ind w:left="0" w:right="0"/>
        <w:jc w:val="left"/>
        <w:rPr>
          <w:rFonts w:ascii="Aptos" w:hAnsi="Aptos" w:eastAsia="Aptos" w:cs="Aptos"/>
          <w:b w:val="1"/>
          <w:bCs w:val="1"/>
          <w:i w:val="0"/>
          <w:iCs w:val="0"/>
          <w:caps w:val="1"/>
          <w:noProof w:val="0"/>
          <w:color w:val="263343"/>
          <w:sz w:val="28"/>
          <w:szCs w:val="28"/>
          <w:lang w:val="en-US"/>
        </w:rPr>
      </w:pPr>
      <w:r w:rsidRPr="33C0208A" w:rsidR="30B092E9">
        <w:rPr>
          <w:rFonts w:ascii="Aptos" w:hAnsi="Aptos" w:eastAsia="Aptos" w:cs="Aptos"/>
          <w:b w:val="1"/>
          <w:bCs w:val="1"/>
          <w:i w:val="0"/>
          <w:iCs w:val="0"/>
          <w:caps w:val="1"/>
          <w:noProof w:val="0"/>
          <w:color w:val="263343"/>
          <w:sz w:val="28"/>
          <w:szCs w:val="28"/>
          <w:lang w:val="en-US"/>
        </w:rPr>
        <w:t>Objectives</w:t>
      </w:r>
    </w:p>
    <w:p w:rsidR="30B092E9" w:rsidP="33C0208A" w:rsidRDefault="30B092E9" w14:paraId="00B4106E" w14:textId="678A10B4">
      <w:pPr>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This project aims to design and develop an IoT data pipeline capable of collecting, processing, storing, and analyzing real-time sensor data for monitoring and decision support. The objectives are: </w:t>
      </w:r>
    </w:p>
    <w:p w:rsidR="30B092E9" w:rsidP="33C0208A" w:rsidRDefault="30B092E9" w14:paraId="621A3A99" w14:textId="1105820D">
      <w:pPr>
        <w:pStyle w:val="ListParagraph"/>
        <w:numPr>
          <w:ilvl w:val="0"/>
          <w:numId w:val="2"/>
        </w:numPr>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To simulate IoT data using Python.</w:t>
      </w:r>
    </w:p>
    <w:p w:rsidR="30B092E9" w:rsidP="33C0208A" w:rsidRDefault="30B092E9" w14:paraId="38D8B377" w14:textId="7FFAA70B">
      <w:pPr>
        <w:pStyle w:val="ListParagraph"/>
        <w:numPr>
          <w:ilvl w:val="0"/>
          <w:numId w:val="2"/>
        </w:numPr>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To design a secure ingestion layer for transmitting device data. </w:t>
      </w:r>
    </w:p>
    <w:p w:rsidR="30B092E9" w:rsidP="33C0208A" w:rsidRDefault="30B092E9" w14:paraId="50168D65" w14:textId="38F7DB35">
      <w:pPr>
        <w:pStyle w:val="ListParagraph"/>
        <w:numPr>
          <w:ilvl w:val="0"/>
          <w:numId w:val="2"/>
        </w:numPr>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To process incoming data using stream processing techniques. </w:t>
      </w:r>
    </w:p>
    <w:p w:rsidR="30B092E9" w:rsidP="33C0208A" w:rsidRDefault="30B092E9" w14:paraId="212E9B68" w14:textId="5A454E51">
      <w:pPr>
        <w:pStyle w:val="ListParagraph"/>
        <w:numPr>
          <w:ilvl w:val="0"/>
          <w:numId w:val="2"/>
        </w:numPr>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To store raw IoT data for audit and historical analysis. </w:t>
      </w:r>
    </w:p>
    <w:p w:rsidR="30B092E9" w:rsidP="33C0208A" w:rsidRDefault="30B092E9" w14:paraId="38B34BBB" w14:textId="58F93FB0">
      <w:pPr>
        <w:pStyle w:val="ListParagraph"/>
        <w:numPr>
          <w:ilvl w:val="0"/>
          <w:numId w:val="2"/>
        </w:numPr>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To transform and load processed data into a structured analytics repository. </w:t>
      </w:r>
    </w:p>
    <w:p w:rsidR="30B092E9" w:rsidP="33C0208A" w:rsidRDefault="30B092E9" w14:paraId="66051CC9" w14:textId="55B35689">
      <w:pPr>
        <w:pStyle w:val="ListParagraph"/>
        <w:numPr>
          <w:ilvl w:val="0"/>
          <w:numId w:val="2"/>
        </w:numPr>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To generate dashboards and alerts for system monitoring. </w:t>
      </w:r>
    </w:p>
    <w:p w:rsidR="30B092E9" w:rsidP="33C0208A" w:rsidRDefault="30B092E9" w14:paraId="3A671DE3" w14:textId="641A1098">
      <w:pPr>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The system must:</w:t>
      </w:r>
    </w:p>
    <w:p w:rsidR="30B092E9" w:rsidP="33C0208A" w:rsidRDefault="30B092E9" w14:paraId="20F5CA0B" w14:textId="4074A8C1">
      <w:pPr>
        <w:pStyle w:val="ListParagraph"/>
        <w:numPr>
          <w:ilvl w:val="0"/>
          <w:numId w:val="1"/>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Transform raw JSON payloads into a standardized schema.</w:t>
      </w:r>
    </w:p>
    <w:p w:rsidR="30B092E9" w:rsidP="33C0208A" w:rsidRDefault="30B092E9" w14:paraId="5746566E" w14:textId="043A546C">
      <w:pPr>
        <w:pStyle w:val="ListParagraph"/>
        <w:numPr>
          <w:ilvl w:val="0"/>
          <w:numId w:val="1"/>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Trigger an SMS/Email alert within 5 seconds of a critical threshold breach.</w:t>
      </w:r>
    </w:p>
    <w:p w:rsidR="30B092E9" w:rsidP="33C0208A" w:rsidRDefault="30B092E9" w14:paraId="5208AFCE" w14:textId="579AE655">
      <w:pPr>
        <w:pStyle w:val="ListParagraph"/>
        <w:numPr>
          <w:ilvl w:val="0"/>
          <w:numId w:val="1"/>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Visualize real-time data streams in a dashboard.</w:t>
      </w:r>
    </w:p>
    <w:p w:rsidR="30B092E9" w:rsidP="33C0208A" w:rsidRDefault="30B092E9" w14:paraId="2B100642" w14:textId="6259C7F8">
      <w:pPr>
        <w:pStyle w:val="ListParagraph"/>
        <w:numPr>
          <w:ilvl w:val="0"/>
          <w:numId w:val="1"/>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Have horizontally scale able architecture to support future increases in data traffic.</w:t>
      </w:r>
    </w:p>
    <w:p w:rsidR="30B092E9" w:rsidP="33C0208A" w:rsidRDefault="30B092E9" w14:paraId="0B688CC2" w14:textId="17CD60CC">
      <w:pPr>
        <w:pStyle w:val="ListParagraph"/>
        <w:numPr>
          <w:ilvl w:val="0"/>
          <w:numId w:val="1"/>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Maintain 99% uptime in the ingestion layer.</w:t>
      </w:r>
    </w:p>
    <w:p w:rsidR="30B092E9" w:rsidP="33C0208A" w:rsidRDefault="30B092E9" w14:paraId="2C7067CF" w14:textId="18B4A255">
      <w:pPr>
        <w:pStyle w:val="ListParagraph"/>
        <w:numPr>
          <w:ilvl w:val="0"/>
          <w:numId w:val="1"/>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Ensure "at-least-once" delivery of messages from the gateway to the database.</w:t>
      </w:r>
    </w:p>
    <w:p w:rsidR="30B092E9" w:rsidP="33C0208A" w:rsidRDefault="30B092E9" w14:paraId="61F54BE9" w14:textId="5C4B1E93">
      <w:pPr>
        <w:pStyle w:val="ListParagraph"/>
        <w:numPr>
          <w:ilvl w:val="0"/>
          <w:numId w:val="1"/>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Have end-to-end latency (sensor to dashboard) must be less than 5 seconds.</w:t>
      </w:r>
    </w:p>
    <w:p w:rsidR="33C0208A" w:rsidP="33C0208A" w:rsidRDefault="33C0208A" w14:paraId="3AAFF08F" w14:textId="7E40BE43">
      <w:pPr>
        <w:spacing w:before="240" w:beforeAutospacing="off" w:after="240" w:afterAutospacing="off" w:line="240" w:lineRule="auto"/>
        <w:ind w:left="0"/>
        <w:rPr>
          <w:rFonts w:ascii="Aptos" w:hAnsi="Aptos" w:eastAsia="Aptos" w:cs="Aptos"/>
          <w:b w:val="0"/>
          <w:bCs w:val="0"/>
          <w:i w:val="0"/>
          <w:iCs w:val="0"/>
          <w:caps w:val="0"/>
          <w:smallCaps w:val="0"/>
          <w:noProof w:val="0"/>
          <w:color w:val="000000" w:themeColor="text1" w:themeTint="FF" w:themeShade="FF"/>
          <w:sz w:val="22"/>
          <w:szCs w:val="22"/>
          <w:lang w:val="en-US"/>
        </w:rPr>
      </w:pPr>
    </w:p>
    <w:p w:rsidR="30B092E9" w:rsidP="33C0208A" w:rsidRDefault="30B092E9" w14:paraId="699807BE" w14:textId="19621124">
      <w:pPr>
        <w:spacing w:before="240" w:beforeAutospacing="off" w:after="240" w:afterAutospacing="off" w:line="240" w:lineRule="auto"/>
        <w:ind w:left="0"/>
        <w:rPr>
          <w:rFonts w:ascii="Aptos" w:hAnsi="Aptos" w:eastAsia="Aptos" w:cs="Aptos"/>
          <w:b w:val="0"/>
          <w:bCs w:val="0"/>
          <w:i w:val="0"/>
          <w:iCs w:val="0"/>
          <w:caps w:val="0"/>
          <w:smallCaps w:val="0"/>
          <w:noProof w:val="0"/>
          <w:color w:val="000000" w:themeColor="text1" w:themeTint="FF" w:themeShade="FF"/>
          <w:sz w:val="28"/>
          <w:szCs w:val="28"/>
          <w:lang w:val="en-US"/>
        </w:rPr>
      </w:pPr>
      <w:r w:rsidRPr="33C0208A" w:rsidR="30B092E9">
        <w:rPr>
          <w:rFonts w:ascii="Aptos" w:hAnsi="Aptos" w:eastAsia="Aptos" w:cs="Aptos"/>
          <w:b w:val="1"/>
          <w:bCs w:val="1"/>
          <w:i w:val="0"/>
          <w:iCs w:val="0"/>
          <w:caps w:val="0"/>
          <w:smallCaps w:val="0"/>
          <w:noProof w:val="0"/>
          <w:color w:val="000000" w:themeColor="text1" w:themeTint="FF" w:themeShade="FF"/>
          <w:sz w:val="28"/>
          <w:szCs w:val="28"/>
          <w:lang w:val="en-US"/>
        </w:rPr>
        <w:t>System Architecture and Components</w:t>
      </w:r>
    </w:p>
    <w:p w:rsidR="30B092E9" w:rsidP="33C0208A" w:rsidRDefault="30B092E9" w14:paraId="08EFA57E" w14:textId="2CF25D0B">
      <w:p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The project uses a Lambda Architecture to balance real-time speed requirements with long-term batch accuracy. The proposed architecture consists of the following components: </w:t>
      </w:r>
    </w:p>
    <w:p w:rsidR="30B092E9" w:rsidP="33C0208A" w:rsidRDefault="30B092E9" w14:paraId="4BB78424" w14:textId="436638A3">
      <w:pPr>
        <w:pStyle w:val="ListParagraph"/>
        <w:numPr>
          <w:ilvl w:val="0"/>
          <w:numId w:val="4"/>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1"/>
          <w:bCs w:val="1"/>
          <w:i w:val="0"/>
          <w:iCs w:val="0"/>
          <w:caps w:val="0"/>
          <w:smallCaps w:val="0"/>
          <w:noProof w:val="0"/>
          <w:color w:val="000000" w:themeColor="text1" w:themeTint="FF" w:themeShade="FF"/>
          <w:sz w:val="22"/>
          <w:szCs w:val="22"/>
          <w:lang w:val="en-US"/>
        </w:rPr>
        <w:t xml:space="preserve">Simulated IoT data: </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generated using Python. </w:t>
      </w:r>
    </w:p>
    <w:p w:rsidR="30B092E9" w:rsidP="33C0208A" w:rsidRDefault="30B092E9" w14:paraId="5B3E0C00" w14:textId="4BB91A36">
      <w:pPr>
        <w:pStyle w:val="ListParagraph"/>
        <w:numPr>
          <w:ilvl w:val="0"/>
          <w:numId w:val="4"/>
        </w:numPr>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1"/>
          <w:bCs w:val="1"/>
          <w:i w:val="0"/>
          <w:iCs w:val="0"/>
          <w:caps w:val="0"/>
          <w:smallCaps w:val="0"/>
          <w:noProof w:val="0"/>
          <w:color w:val="000000" w:themeColor="text1" w:themeTint="FF" w:themeShade="FF"/>
          <w:sz w:val="22"/>
          <w:szCs w:val="22"/>
          <w:lang w:val="en-US"/>
        </w:rPr>
        <w:t>Ingestion Layer:</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 receives incoming sensor data using Apache Kafka. </w:t>
      </w:r>
    </w:p>
    <w:p w:rsidR="30B092E9" w:rsidP="33C0208A" w:rsidRDefault="30B092E9" w14:paraId="77EA2F58" w14:textId="70F4F0D6">
      <w:pPr>
        <w:pStyle w:val="ListParagraph"/>
        <w:numPr>
          <w:ilvl w:val="0"/>
          <w:numId w:val="4"/>
        </w:numPr>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1"/>
          <w:bCs w:val="1"/>
          <w:i w:val="0"/>
          <w:iCs w:val="0"/>
          <w:caps w:val="0"/>
          <w:smallCaps w:val="0"/>
          <w:noProof w:val="0"/>
          <w:color w:val="000000" w:themeColor="text1" w:themeTint="FF" w:themeShade="FF"/>
          <w:sz w:val="22"/>
          <w:szCs w:val="22"/>
          <w:lang w:val="en-US"/>
        </w:rPr>
        <w:t>Stream Processing Layer:</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 processes streaming data, checks thresholds, computes aggregates, and detects anomalies. </w:t>
      </w:r>
    </w:p>
    <w:p w:rsidR="30B092E9" w:rsidP="33C0208A" w:rsidRDefault="30B092E9" w14:paraId="779C83FE" w14:textId="072D618A">
      <w:pPr>
        <w:pStyle w:val="ListParagraph"/>
        <w:numPr>
          <w:ilvl w:val="0"/>
          <w:numId w:val="4"/>
        </w:numPr>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1"/>
          <w:bCs w:val="1"/>
          <w:i w:val="0"/>
          <w:iCs w:val="0"/>
          <w:caps w:val="0"/>
          <w:smallCaps w:val="0"/>
          <w:noProof w:val="0"/>
          <w:color w:val="000000" w:themeColor="text1" w:themeTint="FF" w:themeShade="FF"/>
          <w:sz w:val="22"/>
          <w:szCs w:val="22"/>
          <w:lang w:val="en-US"/>
        </w:rPr>
        <w:t>Raw Data Storage:</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 stores unprocessed sensor data for future replay, auditing, and deeper analysis. </w:t>
      </w:r>
    </w:p>
    <w:p w:rsidR="30B092E9" w:rsidP="33C0208A" w:rsidRDefault="30B092E9" w14:paraId="06CFD2F7" w14:textId="0C8A95B3">
      <w:pPr>
        <w:pStyle w:val="ListParagraph"/>
        <w:numPr>
          <w:ilvl w:val="0"/>
          <w:numId w:val="4"/>
        </w:numPr>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1"/>
          <w:bCs w:val="1"/>
          <w:i w:val="0"/>
          <w:iCs w:val="0"/>
          <w:caps w:val="0"/>
          <w:smallCaps w:val="0"/>
          <w:noProof w:val="0"/>
          <w:color w:val="000000" w:themeColor="text1" w:themeTint="FF" w:themeShade="FF"/>
          <w:sz w:val="22"/>
          <w:szCs w:val="22"/>
          <w:lang w:val="en-US"/>
        </w:rPr>
        <w:t xml:space="preserve">Batch Processing / ETL Layer: </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cleans and transforms raw data into structured and analytics-ready form. </w:t>
      </w:r>
    </w:p>
    <w:p w:rsidR="30B092E9" w:rsidP="33C0208A" w:rsidRDefault="30B092E9" w14:paraId="606AED44" w14:textId="427E8E1F">
      <w:pPr>
        <w:pStyle w:val="ListParagraph"/>
        <w:numPr>
          <w:ilvl w:val="0"/>
          <w:numId w:val="4"/>
        </w:numPr>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1"/>
          <w:bCs w:val="1"/>
          <w:i w:val="0"/>
          <w:iCs w:val="0"/>
          <w:caps w:val="0"/>
          <w:smallCaps w:val="0"/>
          <w:noProof w:val="0"/>
          <w:color w:val="000000" w:themeColor="text1" w:themeTint="FF" w:themeShade="FF"/>
          <w:sz w:val="22"/>
          <w:szCs w:val="22"/>
          <w:lang w:val="en-US"/>
        </w:rPr>
        <w:t xml:space="preserve">Data Warehouse: </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stores summarized and cleaned data for reporting and decision-making, SQL database. </w:t>
      </w:r>
    </w:p>
    <w:p w:rsidR="30B092E9" w:rsidP="33C0208A" w:rsidRDefault="30B092E9" w14:paraId="5EDFE7F1" w14:textId="7C523FCC">
      <w:pPr>
        <w:pStyle w:val="ListParagraph"/>
        <w:numPr>
          <w:ilvl w:val="0"/>
          <w:numId w:val="4"/>
        </w:numPr>
        <w:spacing w:before="240" w:beforeAutospacing="off" w:after="240" w:afterAutospacing="off" w:line="240" w:lineRule="auto"/>
        <w:jc w:val="both"/>
        <w:rPr>
          <w:rFonts w:ascii="Aptos" w:hAnsi="Aptos" w:eastAsia="Aptos" w:cs="Aptos"/>
          <w:b w:val="1"/>
          <w:bCs w:val="1"/>
          <w:i w:val="0"/>
          <w:iCs w:val="0"/>
          <w:caps w:val="1"/>
          <w:noProof w:val="0"/>
          <w:color w:val="263343"/>
          <w:sz w:val="28"/>
          <w:szCs w:val="28"/>
          <w:lang w:val="en-US"/>
        </w:rPr>
      </w:pPr>
      <w:r w:rsidRPr="33C0208A" w:rsidR="30B092E9">
        <w:rPr>
          <w:rFonts w:ascii="Aptos" w:hAnsi="Aptos" w:eastAsia="Aptos" w:cs="Aptos"/>
          <w:b w:val="1"/>
          <w:bCs w:val="1"/>
          <w:i w:val="0"/>
          <w:iCs w:val="0"/>
          <w:caps w:val="0"/>
          <w:smallCaps w:val="0"/>
          <w:noProof w:val="0"/>
          <w:color w:val="000000" w:themeColor="text1" w:themeTint="FF" w:themeShade="FF"/>
          <w:sz w:val="22"/>
          <w:szCs w:val="22"/>
          <w:lang w:val="en-US"/>
        </w:rPr>
        <w:t>Visualization and Alerting Layer:</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 displays dashboards and sends alerts to users when abnormal conditions are detected, using Power Bi.</w:t>
      </w:r>
    </w:p>
    <w:p w:rsidR="33C0208A" w:rsidP="33C0208A" w:rsidRDefault="33C0208A" w14:paraId="5102C0DB" w14:textId="088F73A4">
      <w:pPr>
        <w:pStyle w:val="ListParagraph"/>
        <w:spacing w:before="240" w:beforeAutospacing="off" w:after="240" w:afterAutospacing="off" w:line="240" w:lineRule="auto"/>
        <w:ind w:left="720"/>
        <w:jc w:val="both"/>
        <w:rPr>
          <w:rFonts w:ascii="Aptos" w:hAnsi="Aptos" w:eastAsia="Aptos" w:cs="Aptos"/>
          <w:b w:val="1"/>
          <w:bCs w:val="1"/>
          <w:i w:val="0"/>
          <w:iCs w:val="0"/>
          <w:caps w:val="1"/>
          <w:noProof w:val="0"/>
          <w:color w:val="263343"/>
          <w:sz w:val="28"/>
          <w:szCs w:val="28"/>
          <w:lang w:val="en-US"/>
        </w:rPr>
      </w:pPr>
    </w:p>
    <w:p w:rsidR="30B092E9" w:rsidP="33C0208A" w:rsidRDefault="30B092E9" w14:paraId="5591AE35" w14:textId="3880D710">
      <w:pPr>
        <w:pStyle w:val="Normal"/>
        <w:spacing w:before="240" w:beforeAutospacing="off" w:after="240" w:afterAutospacing="off" w:line="240" w:lineRule="auto"/>
        <w:ind w:left="0"/>
        <w:jc w:val="both"/>
        <w:rPr>
          <w:rFonts w:ascii="Aptos" w:hAnsi="Aptos" w:eastAsia="Aptos" w:cs="Aptos"/>
          <w:b w:val="1"/>
          <w:bCs w:val="1"/>
          <w:i w:val="0"/>
          <w:iCs w:val="0"/>
          <w:caps w:val="1"/>
          <w:noProof w:val="0"/>
          <w:color w:val="263343"/>
          <w:sz w:val="28"/>
          <w:szCs w:val="28"/>
          <w:lang w:val="en-US"/>
        </w:rPr>
      </w:pPr>
      <w:r w:rsidRPr="33C0208A" w:rsidR="30B092E9">
        <w:rPr>
          <w:rFonts w:ascii="Aptos" w:hAnsi="Aptos" w:eastAsia="Aptos" w:cs="Aptos"/>
          <w:b w:val="1"/>
          <w:bCs w:val="1"/>
          <w:i w:val="0"/>
          <w:iCs w:val="0"/>
          <w:caps w:val="1"/>
          <w:noProof w:val="0"/>
          <w:color w:val="263343"/>
          <w:sz w:val="28"/>
          <w:szCs w:val="28"/>
          <w:lang w:val="en-US"/>
        </w:rPr>
        <w:t>Data flow</w:t>
      </w:r>
    </w:p>
    <w:p w:rsidR="506327FB" w:rsidP="33C0208A" w:rsidRDefault="506327FB" w14:paraId="7E632CC6" w14:textId="384F4430">
      <w:pPr>
        <w:spacing w:before="240" w:beforeAutospacing="off" w:after="240" w:afterAutospacing="off" w:line="240" w:lineRule="auto"/>
        <w:ind w:lef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506327FB">
        <w:drawing>
          <wp:inline wp14:editId="0D879747" wp14:anchorId="5BD62B29">
            <wp:extent cx="5023896" cy="2632729"/>
            <wp:effectExtent l="152400" t="152400" r="367665" b="358140"/>
            <wp:docPr id="1843612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612959" name="Picture 1843612959"/>
                    <pic:cNvPicPr/>
                  </pic:nvPicPr>
                  <pic:blipFill>
                    <a:blip xmlns:r="http://schemas.openxmlformats.org/officeDocument/2006/relationships" r:embed="rId1704785850">
                      <a:extLst>
                        <a:ext uri="{28A0092B-C50C-407E-A947-70E740481C1C}">
                          <a14:useLocalDpi xmlns:a14="http://schemas.microsoft.com/office/drawing/2010/main"/>
                        </a:ext>
                      </a:extLst>
                    </a:blip>
                    <a:srcRect b="3823"/>
                    <a:stretch>
                      <a:fillRect/>
                    </a:stretch>
                  </pic:blipFill>
                  <pic:spPr>
                    <a:xfrm>
                      <a:off x="0" y="0"/>
                      <a:ext cx="5023896" cy="2632729"/>
                    </a:xfrm>
                    <a:prstGeom prst="rect">
                      <a:avLst/>
                    </a:prstGeom>
                    <a:ln>
                      <a:noFill/>
                    </a:ln>
                    <a:effectLst>
                      <a:outerShdw blurRad="292100" dist="139700" dir="2700000" algn="tl" rotWithShape="0">
                        <a:srgbClr val="333333">
                          <a:alpha val="65000"/>
                        </a:srgbClr>
                      </a:outerShdw>
                    </a:effectLst>
                  </pic:spPr>
                </pic:pic>
              </a:graphicData>
            </a:graphic>
          </wp:inline>
        </w:drawing>
      </w:r>
    </w:p>
    <w:p w:rsidR="30B092E9" w:rsidP="33C0208A" w:rsidRDefault="30B092E9" w14:paraId="3D26CE35" w14:textId="5F14E5F1">
      <w:pPr>
        <w:spacing w:before="0" w:beforeAutospacing="off" w:after="150" w:afterAutospacing="off" w:line="240" w:lineRule="auto"/>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0"/>
          <w:bCs w:val="0"/>
          <w:i w:val="0"/>
          <w:iCs w:val="0"/>
          <w:caps w:val="0"/>
          <w:smallCaps w:val="0"/>
          <w:noProof w:val="0"/>
          <w:color w:val="1F1F1F"/>
          <w:sz w:val="22"/>
          <w:szCs w:val="22"/>
          <w:lang w:val="en-US"/>
        </w:rPr>
        <w:t>The architecture is divided into three primary layers:</w:t>
      </w:r>
    </w:p>
    <w:p w:rsidR="30B092E9" w:rsidP="33C0208A" w:rsidRDefault="30B092E9" w14:paraId="558140F4" w14:textId="12B2E852">
      <w:pPr>
        <w:pStyle w:val="Heading2"/>
        <w:keepNext w:val="1"/>
        <w:keepLines w:val="1"/>
        <w:spacing w:before="240" w:after="120" w:line="278" w:lineRule="auto"/>
        <w:rPr>
          <w:rFonts w:ascii="Aptos" w:hAnsi="Aptos" w:eastAsia="Aptos" w:cs="Aptos"/>
          <w:b w:val="1"/>
          <w:bCs w:val="1"/>
          <w:i w:val="0"/>
          <w:iCs w:val="0"/>
          <w:caps w:val="1"/>
          <w:noProof w:val="0"/>
          <w:color w:val="263343"/>
          <w:sz w:val="20"/>
          <w:szCs w:val="20"/>
          <w:lang w:val="en-US"/>
        </w:rPr>
      </w:pPr>
      <w:r w:rsidRPr="33C0208A" w:rsidR="30B092E9">
        <w:rPr>
          <w:rFonts w:ascii="Aptos" w:hAnsi="Aptos" w:eastAsia="Aptos" w:cs="Aptos"/>
          <w:b w:val="1"/>
          <w:bCs w:val="1"/>
          <w:i w:val="0"/>
          <w:iCs w:val="0"/>
          <w:caps w:val="1"/>
          <w:noProof w:val="0"/>
          <w:color w:val="263343"/>
          <w:sz w:val="20"/>
          <w:szCs w:val="20"/>
          <w:lang w:val="en-US"/>
        </w:rPr>
        <w:t>1. The Speed Layer (Hot Path)</w:t>
      </w:r>
    </w:p>
    <w:p w:rsidR="30B092E9" w:rsidP="33C0208A" w:rsidRDefault="30B092E9" w14:paraId="675C5FE1" w14:textId="64B89346">
      <w:pPr>
        <w:spacing w:before="0" w:beforeAutospacing="off" w:after="150" w:afterAutospacing="off" w:line="240" w:lineRule="auto"/>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0"/>
          <w:bCs w:val="0"/>
          <w:i w:val="0"/>
          <w:iCs w:val="0"/>
          <w:caps w:val="0"/>
          <w:smallCaps w:val="0"/>
          <w:noProof w:val="0"/>
          <w:color w:val="1F1F1F"/>
          <w:sz w:val="22"/>
          <w:szCs w:val="22"/>
          <w:lang w:val="en-US"/>
        </w:rPr>
        <w:t>This layer handles data in motion. Its primary goal is to minimize latency.</w:t>
      </w:r>
    </w:p>
    <w:p w:rsidR="30B092E9" w:rsidP="33C0208A" w:rsidRDefault="30B092E9" w14:paraId="37475E1F" w14:textId="55A83C8F">
      <w:pPr>
        <w:pStyle w:val="ListParagraph"/>
        <w:numPr>
          <w:ilvl w:val="0"/>
          <w:numId w:val="5"/>
        </w:numPr>
        <w:spacing w:before="240" w:beforeAutospacing="off" w:after="240" w:afterAutospacing="off" w:line="240" w:lineRule="auto"/>
        <w:jc w:val="both"/>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Ingestion:</w:t>
      </w:r>
      <w:r w:rsidRPr="33C0208A" w:rsidR="30B092E9">
        <w:rPr>
          <w:rFonts w:ascii="Aptos" w:hAnsi="Aptos" w:eastAsia="Aptos" w:cs="Aptos"/>
          <w:b w:val="0"/>
          <w:bCs w:val="0"/>
          <w:i w:val="0"/>
          <w:iCs w:val="0"/>
          <w:caps w:val="0"/>
          <w:smallCaps w:val="0"/>
          <w:noProof w:val="0"/>
          <w:color w:val="1F1F1F"/>
          <w:sz w:val="22"/>
          <w:szCs w:val="22"/>
          <w:lang w:val="en-US"/>
        </w:rPr>
        <w:t xml:space="preserve"> Data generated by the Python script is pushed into a message broker (Apache Kafka).</w:t>
      </w:r>
    </w:p>
    <w:p w:rsidR="30B092E9" w:rsidP="33C0208A" w:rsidRDefault="30B092E9" w14:paraId="068AA26A" w14:textId="2D595298">
      <w:pPr>
        <w:pStyle w:val="ListParagraph"/>
        <w:numPr>
          <w:ilvl w:val="0"/>
          <w:numId w:val="5"/>
        </w:numPr>
        <w:spacing w:before="240" w:beforeAutospacing="off" w:after="240" w:afterAutospacing="off" w:line="240" w:lineRule="auto"/>
        <w:jc w:val="both"/>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Processing:</w:t>
      </w:r>
      <w:r w:rsidRPr="33C0208A" w:rsidR="30B092E9">
        <w:rPr>
          <w:rFonts w:ascii="Aptos" w:hAnsi="Aptos" w:eastAsia="Aptos" w:cs="Aptos"/>
          <w:b w:val="0"/>
          <w:bCs w:val="0"/>
          <w:i w:val="0"/>
          <w:iCs w:val="0"/>
          <w:caps w:val="0"/>
          <w:smallCaps w:val="0"/>
          <w:noProof w:val="0"/>
          <w:color w:val="1F1F1F"/>
          <w:sz w:val="22"/>
          <w:szCs w:val="22"/>
          <w:lang w:val="en-US"/>
        </w:rPr>
        <w:t xml:space="preserve"> A streaming engine (e.g., Azure Stream Analytics) consumes the data immediately. It performs "windowing" operations to calculate averages over short periods (e.g., last 30 seconds).</w:t>
      </w:r>
    </w:p>
    <w:p w:rsidR="30B092E9" w:rsidP="33C0208A" w:rsidRDefault="30B092E9" w14:paraId="0D21B2AD" w14:textId="78CD9656">
      <w:pPr>
        <w:pStyle w:val="ListParagraph"/>
        <w:numPr>
          <w:ilvl w:val="0"/>
          <w:numId w:val="5"/>
        </w:numPr>
        <w:spacing w:before="240" w:beforeAutospacing="off" w:after="240" w:afterAutospacing="off" w:line="240" w:lineRule="auto"/>
        <w:jc w:val="both"/>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Action:</w:t>
      </w:r>
      <w:r w:rsidRPr="33C0208A" w:rsidR="30B092E9">
        <w:rPr>
          <w:rFonts w:ascii="Aptos" w:hAnsi="Aptos" w:eastAsia="Aptos" w:cs="Aptos"/>
          <w:b w:val="0"/>
          <w:bCs w:val="0"/>
          <w:i w:val="0"/>
          <w:iCs w:val="0"/>
          <w:caps w:val="0"/>
          <w:smallCaps w:val="0"/>
          <w:noProof w:val="0"/>
          <w:color w:val="1F1F1F"/>
          <w:sz w:val="22"/>
          <w:szCs w:val="22"/>
          <w:lang w:val="en-US"/>
        </w:rPr>
        <w:t xml:space="preserve"> If a temperature or humidity reading exceeds a safety threshold, the speed layer triggers an instant alert directly to the dashboard.</w:t>
      </w:r>
    </w:p>
    <w:p w:rsidR="30B092E9" w:rsidP="33C0208A" w:rsidRDefault="30B092E9" w14:paraId="6D13466F" w14:textId="67E32F0B">
      <w:pPr>
        <w:pStyle w:val="Heading2"/>
        <w:keepNext w:val="1"/>
        <w:keepLines w:val="1"/>
        <w:spacing w:before="240" w:after="120" w:line="278" w:lineRule="auto"/>
        <w:rPr>
          <w:rFonts w:ascii="Aptos" w:hAnsi="Aptos" w:eastAsia="Aptos" w:cs="Aptos"/>
          <w:b w:val="1"/>
          <w:bCs w:val="1"/>
          <w:i w:val="0"/>
          <w:iCs w:val="0"/>
          <w:caps w:val="1"/>
          <w:noProof w:val="0"/>
          <w:color w:val="263343"/>
          <w:sz w:val="20"/>
          <w:szCs w:val="20"/>
          <w:lang w:val="en-US"/>
        </w:rPr>
      </w:pPr>
      <w:r w:rsidRPr="33C0208A" w:rsidR="30B092E9">
        <w:rPr>
          <w:rFonts w:ascii="Aptos" w:hAnsi="Aptos" w:eastAsia="Aptos" w:cs="Aptos"/>
          <w:b w:val="1"/>
          <w:bCs w:val="1"/>
          <w:i w:val="0"/>
          <w:iCs w:val="0"/>
          <w:caps w:val="1"/>
          <w:noProof w:val="0"/>
          <w:color w:val="263343"/>
          <w:sz w:val="20"/>
          <w:szCs w:val="20"/>
          <w:lang w:val="en-US"/>
        </w:rPr>
        <w:t>2. The Batch Layer (Cold Path)</w:t>
      </w:r>
    </w:p>
    <w:p w:rsidR="30B092E9" w:rsidP="33C0208A" w:rsidRDefault="30B092E9" w14:paraId="240938A6" w14:textId="3600FF7E">
      <w:pPr>
        <w:spacing w:before="0" w:beforeAutospacing="off" w:after="150" w:afterAutospacing="off" w:line="240" w:lineRule="auto"/>
        <w:jc w:val="both"/>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0"/>
          <w:bCs w:val="0"/>
          <w:i w:val="0"/>
          <w:iCs w:val="0"/>
          <w:caps w:val="0"/>
          <w:smallCaps w:val="0"/>
          <w:noProof w:val="0"/>
          <w:color w:val="1F1F1F"/>
          <w:sz w:val="22"/>
          <w:szCs w:val="22"/>
          <w:lang w:val="en-US"/>
        </w:rPr>
        <w:t>This layer handles data at rest. Its goal is high-accuracy processing and comprehensive storage.</w:t>
      </w:r>
    </w:p>
    <w:p w:rsidR="30B092E9" w:rsidP="33C0208A" w:rsidRDefault="30B092E9" w14:paraId="1939C620" w14:textId="6AB406EF">
      <w:pPr>
        <w:pStyle w:val="ListParagraph"/>
        <w:numPr>
          <w:ilvl w:val="0"/>
          <w:numId w:val="6"/>
        </w:numPr>
        <w:spacing w:before="240" w:beforeAutospacing="off" w:after="240" w:afterAutospacing="off" w:line="240" w:lineRule="auto"/>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Collection:</w:t>
      </w:r>
      <w:r w:rsidRPr="33C0208A" w:rsidR="30B092E9">
        <w:rPr>
          <w:rFonts w:ascii="Aptos" w:hAnsi="Aptos" w:eastAsia="Aptos" w:cs="Aptos"/>
          <w:b w:val="0"/>
          <w:bCs w:val="0"/>
          <w:i w:val="0"/>
          <w:iCs w:val="0"/>
          <w:caps w:val="0"/>
          <w:smallCaps w:val="0"/>
          <w:noProof w:val="0"/>
          <w:color w:val="1F1F1F"/>
          <w:sz w:val="22"/>
          <w:szCs w:val="22"/>
          <w:lang w:val="en-US"/>
        </w:rPr>
        <w:t xml:space="preserve"> Raw data is archived in its original format within a Data Lake or Blob Storage.</w:t>
      </w:r>
    </w:p>
    <w:p w:rsidR="30B092E9" w:rsidP="33C0208A" w:rsidRDefault="30B092E9" w14:paraId="6E04D43A" w14:textId="0B9EFD93">
      <w:pPr>
        <w:pStyle w:val="ListParagraph"/>
        <w:numPr>
          <w:ilvl w:val="0"/>
          <w:numId w:val="6"/>
        </w:numPr>
        <w:spacing w:before="240" w:beforeAutospacing="off" w:after="240" w:afterAutospacing="off" w:line="240" w:lineRule="auto"/>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Transformation (ETL):</w:t>
      </w:r>
      <w:r w:rsidRPr="33C0208A" w:rsidR="30B092E9">
        <w:rPr>
          <w:rFonts w:ascii="Aptos" w:hAnsi="Aptos" w:eastAsia="Aptos" w:cs="Aptos"/>
          <w:b w:val="0"/>
          <w:bCs w:val="0"/>
          <w:i w:val="0"/>
          <w:iCs w:val="0"/>
          <w:caps w:val="0"/>
          <w:smallCaps w:val="0"/>
          <w:noProof w:val="0"/>
          <w:color w:val="1F1F1F"/>
          <w:sz w:val="22"/>
          <w:szCs w:val="22"/>
          <w:lang w:val="en-US"/>
        </w:rPr>
        <w:t xml:space="preserve"> Periodically, an orchestration tool (like Azure Data Factory or a scheduled Python script) triggers an ETL job.</w:t>
      </w:r>
    </w:p>
    <w:p w:rsidR="30B092E9" w:rsidP="33C0208A" w:rsidRDefault="30B092E9" w14:paraId="5ADEF694" w14:textId="38059E66">
      <w:pPr>
        <w:pStyle w:val="ListParagraph"/>
        <w:numPr>
          <w:ilvl w:val="0"/>
          <w:numId w:val="6"/>
        </w:numPr>
        <w:spacing w:before="240" w:beforeAutospacing="off" w:after="240" w:afterAutospacing="off" w:line="240" w:lineRule="auto"/>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Logic:</w:t>
      </w:r>
      <w:r w:rsidRPr="33C0208A" w:rsidR="30B092E9">
        <w:rPr>
          <w:rFonts w:ascii="Aptos" w:hAnsi="Aptos" w:eastAsia="Aptos" w:cs="Aptos"/>
          <w:b w:val="0"/>
          <w:bCs w:val="0"/>
          <w:i w:val="0"/>
          <w:iCs w:val="0"/>
          <w:caps w:val="0"/>
          <w:smallCaps w:val="0"/>
          <w:noProof w:val="0"/>
          <w:color w:val="1F1F1F"/>
          <w:sz w:val="22"/>
          <w:szCs w:val="22"/>
          <w:lang w:val="en-US"/>
        </w:rPr>
        <w:t xml:space="preserve"> This job handles complex cleaning tasks, such as removing duplicate entries, flagging outliers that aren't necessarily alerts, and normalizing data formats.</w:t>
      </w:r>
    </w:p>
    <w:p w:rsidR="30B092E9" w:rsidP="33C0208A" w:rsidRDefault="30B092E9" w14:paraId="2FADADC6" w14:textId="4095DB11">
      <w:pPr>
        <w:pStyle w:val="Heading2"/>
        <w:keepNext w:val="1"/>
        <w:keepLines w:val="1"/>
        <w:spacing w:before="240" w:after="120" w:line="278" w:lineRule="auto"/>
        <w:rPr>
          <w:rFonts w:ascii="Aptos" w:hAnsi="Aptos" w:eastAsia="Aptos" w:cs="Aptos"/>
          <w:b w:val="1"/>
          <w:bCs w:val="1"/>
          <w:i w:val="0"/>
          <w:iCs w:val="0"/>
          <w:caps w:val="1"/>
          <w:noProof w:val="0"/>
          <w:color w:val="263343"/>
          <w:sz w:val="20"/>
          <w:szCs w:val="20"/>
          <w:lang w:val="en-US"/>
        </w:rPr>
      </w:pPr>
      <w:r w:rsidRPr="33C0208A" w:rsidR="30B092E9">
        <w:rPr>
          <w:rFonts w:ascii="Aptos" w:hAnsi="Aptos" w:eastAsia="Aptos" w:cs="Aptos"/>
          <w:b w:val="1"/>
          <w:bCs w:val="1"/>
          <w:i w:val="0"/>
          <w:iCs w:val="0"/>
          <w:caps w:val="1"/>
          <w:noProof w:val="0"/>
          <w:color w:val="263343"/>
          <w:sz w:val="20"/>
          <w:szCs w:val="20"/>
          <w:lang w:val="en-US"/>
        </w:rPr>
        <w:t>3. The Serving Layer</w:t>
      </w:r>
    </w:p>
    <w:p w:rsidR="30B092E9" w:rsidP="33C0208A" w:rsidRDefault="30B092E9" w14:paraId="3CDBEF19" w14:textId="632BADF6">
      <w:pPr>
        <w:spacing w:before="0" w:beforeAutospacing="off" w:after="150" w:afterAutospacing="off" w:line="240" w:lineRule="auto"/>
        <w:jc w:val="both"/>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0"/>
          <w:bCs w:val="0"/>
          <w:i w:val="0"/>
          <w:iCs w:val="0"/>
          <w:caps w:val="0"/>
          <w:smallCaps w:val="0"/>
          <w:noProof w:val="0"/>
          <w:color w:val="1F1F1F"/>
          <w:sz w:val="22"/>
          <w:szCs w:val="22"/>
          <w:lang w:val="en-US"/>
        </w:rPr>
        <w:t>This is the final destination where the results from both the Speed and Batch layers are merged for the user.</w:t>
      </w:r>
    </w:p>
    <w:p w:rsidR="30B092E9" w:rsidP="33C0208A" w:rsidRDefault="30B092E9" w14:paraId="295FE78B" w14:textId="7F4D23BD">
      <w:pPr>
        <w:pStyle w:val="ListParagraph"/>
        <w:numPr>
          <w:ilvl w:val="0"/>
          <w:numId w:val="7"/>
        </w:numPr>
        <w:spacing w:before="240" w:beforeAutospacing="off" w:after="240" w:afterAutospacing="off" w:line="240" w:lineRule="auto"/>
        <w:jc w:val="both"/>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Storage:</w:t>
      </w:r>
      <w:r w:rsidRPr="33C0208A" w:rsidR="30B092E9">
        <w:rPr>
          <w:rFonts w:ascii="Aptos" w:hAnsi="Aptos" w:eastAsia="Aptos" w:cs="Aptos"/>
          <w:b w:val="0"/>
          <w:bCs w:val="0"/>
          <w:i w:val="0"/>
          <w:iCs w:val="0"/>
          <w:caps w:val="0"/>
          <w:smallCaps w:val="0"/>
          <w:noProof w:val="0"/>
          <w:color w:val="1F1F1F"/>
          <w:sz w:val="22"/>
          <w:szCs w:val="22"/>
          <w:lang w:val="en-US"/>
        </w:rPr>
        <w:t xml:space="preserve"> The cleaned data is loaded into a SQL Database. This allows for fast querying of historical trends.</w:t>
      </w:r>
    </w:p>
    <w:p w:rsidR="30B092E9" w:rsidP="33C0208A" w:rsidRDefault="30B092E9" w14:paraId="3200CA85" w14:textId="06755D5B">
      <w:pPr>
        <w:pStyle w:val="ListParagraph"/>
        <w:numPr>
          <w:ilvl w:val="0"/>
          <w:numId w:val="7"/>
        </w:numPr>
        <w:spacing w:before="240" w:beforeAutospacing="off" w:after="240" w:afterAutospacing="off" w:line="240" w:lineRule="auto"/>
        <w:jc w:val="both"/>
        <w:rPr>
          <w:rFonts w:ascii="Aptos" w:hAnsi="Aptos" w:eastAsia="Aptos" w:cs="Aptos"/>
          <w:b w:val="0"/>
          <w:bCs w:val="0"/>
          <w:i w:val="0"/>
          <w:iCs w:val="0"/>
          <w:caps w:val="0"/>
          <w:smallCaps w:val="0"/>
          <w:noProof w:val="0"/>
          <w:color w:val="1F1F1F"/>
          <w:sz w:val="22"/>
          <w:szCs w:val="22"/>
          <w:lang w:val="en-US"/>
        </w:rPr>
      </w:pPr>
      <w:r w:rsidRPr="33C0208A" w:rsidR="30B092E9">
        <w:rPr>
          <w:rFonts w:ascii="Aptos" w:hAnsi="Aptos" w:eastAsia="Aptos" w:cs="Aptos"/>
          <w:b w:val="1"/>
          <w:bCs w:val="1"/>
          <w:i w:val="0"/>
          <w:iCs w:val="0"/>
          <w:caps w:val="0"/>
          <w:smallCaps w:val="0"/>
          <w:noProof w:val="0"/>
          <w:color w:val="1F1F1F"/>
          <w:sz w:val="22"/>
          <w:szCs w:val="22"/>
          <w:lang w:val="en-US"/>
        </w:rPr>
        <w:t>Output:</w:t>
      </w:r>
      <w:r w:rsidRPr="33C0208A" w:rsidR="30B092E9">
        <w:rPr>
          <w:rFonts w:ascii="Aptos" w:hAnsi="Aptos" w:eastAsia="Aptos" w:cs="Aptos"/>
          <w:b w:val="0"/>
          <w:bCs w:val="0"/>
          <w:i w:val="0"/>
          <w:iCs w:val="0"/>
          <w:caps w:val="0"/>
          <w:smallCaps w:val="0"/>
          <w:noProof w:val="0"/>
          <w:color w:val="1F1F1F"/>
          <w:sz w:val="22"/>
          <w:szCs w:val="22"/>
          <w:lang w:val="en-US"/>
        </w:rPr>
        <w:t xml:space="preserve"> The dashboard queries the SQL database for historical charts while simultaneously listening to the Speed Layer for live updates and alerts.</w:t>
      </w:r>
    </w:p>
    <w:p w:rsidR="33C0208A" w:rsidP="33C0208A" w:rsidRDefault="33C0208A" w14:paraId="0B8EC45C" w14:textId="5E089B5D">
      <w:pPr>
        <w:pStyle w:val="ListParagraph"/>
        <w:spacing w:before="240" w:beforeAutospacing="off" w:after="240" w:afterAutospacing="off" w:line="240" w:lineRule="auto"/>
        <w:ind w:left="720"/>
        <w:jc w:val="both"/>
        <w:rPr>
          <w:rFonts w:ascii="Aptos" w:hAnsi="Aptos" w:eastAsia="Aptos" w:cs="Aptos"/>
          <w:b w:val="0"/>
          <w:bCs w:val="0"/>
          <w:i w:val="0"/>
          <w:iCs w:val="0"/>
          <w:caps w:val="0"/>
          <w:smallCaps w:val="0"/>
          <w:noProof w:val="0"/>
          <w:color w:val="1F1F1F"/>
          <w:sz w:val="22"/>
          <w:szCs w:val="22"/>
          <w:lang w:val="en-US"/>
        </w:rPr>
      </w:pPr>
    </w:p>
    <w:p w:rsidR="77FA5BB9" w:rsidP="33C0208A" w:rsidRDefault="77FA5BB9" w14:paraId="46BA87DC" w14:textId="6C1B4E61">
      <w:pPr>
        <w:pStyle w:val="Heading1"/>
        <w:keepNext w:val="1"/>
        <w:keepLines w:val="1"/>
        <w:tabs>
          <w:tab w:val="left" w:leader="none" w:pos="3996"/>
          <w:tab w:val="left" w:leader="none" w:pos="5724"/>
        </w:tabs>
        <w:bidi w:val="0"/>
        <w:spacing w:before="240" w:beforeAutospacing="off" w:after="120" w:afterAutospacing="off" w:line="278" w:lineRule="auto"/>
        <w:ind w:left="0" w:right="0"/>
        <w:jc w:val="left"/>
        <w:rPr>
          <w:rFonts w:ascii="Aptos" w:hAnsi="Aptos" w:eastAsia="Aptos" w:cs="Aptos"/>
          <w:b w:val="1"/>
          <w:bCs w:val="1"/>
          <w:i w:val="0"/>
          <w:iCs w:val="0"/>
          <w:caps w:val="1"/>
          <w:noProof w:val="0"/>
          <w:color w:val="263343"/>
          <w:sz w:val="28"/>
          <w:szCs w:val="28"/>
          <w:lang w:val="en-US"/>
        </w:rPr>
      </w:pPr>
      <w:r w:rsidRPr="33C0208A" w:rsidR="77FA5BB9">
        <w:rPr>
          <w:rFonts w:ascii="Aptos" w:hAnsi="Aptos" w:eastAsia="Aptos" w:cs="Aptos"/>
          <w:b w:val="1"/>
          <w:bCs w:val="1"/>
          <w:i w:val="0"/>
          <w:iCs w:val="0"/>
          <w:caps w:val="1"/>
          <w:noProof w:val="0"/>
          <w:color w:val="263343"/>
          <w:sz w:val="28"/>
          <w:szCs w:val="28"/>
          <w:lang w:val="en-US"/>
        </w:rPr>
        <w:t>System design</w:t>
      </w:r>
    </w:p>
    <w:p w:rsidR="77FA5BB9" w:rsidP="33C0208A" w:rsidRDefault="77FA5BB9" w14:paraId="730604C1" w14:textId="7A6B85A0">
      <w:pPr>
        <w:pStyle w:val="Heading2"/>
        <w:keepNext w:val="1"/>
        <w:keepLines w:val="1"/>
        <w:bidi w:val="0"/>
        <w:spacing w:before="240" w:after="120" w:line="278" w:lineRule="auto"/>
        <w:rPr>
          <w:rFonts w:ascii="Aptos" w:hAnsi="Aptos" w:eastAsia="Aptos" w:cs="Aptos"/>
          <w:b w:val="1"/>
          <w:bCs w:val="1"/>
          <w:i w:val="0"/>
          <w:iCs w:val="0"/>
          <w:caps w:val="1"/>
          <w:noProof w:val="0"/>
          <w:color w:val="263343"/>
          <w:sz w:val="22"/>
          <w:szCs w:val="22"/>
          <w:lang w:val="en-US"/>
        </w:rPr>
      </w:pPr>
      <w:r w:rsidRPr="33C0208A" w:rsidR="77FA5BB9">
        <w:rPr>
          <w:rFonts w:ascii="Aptos" w:hAnsi="Aptos" w:eastAsia="Aptos" w:cs="Aptos"/>
          <w:b w:val="1"/>
          <w:bCs w:val="1"/>
          <w:i w:val="0"/>
          <w:iCs w:val="0"/>
          <w:caps w:val="1"/>
          <w:noProof w:val="0"/>
          <w:color w:val="263343"/>
          <w:sz w:val="22"/>
          <w:szCs w:val="22"/>
          <w:lang w:val="en-US"/>
        </w:rPr>
        <w:t>1.INPUT:</w:t>
      </w:r>
    </w:p>
    <w:p w:rsidR="77FA5BB9" w:rsidP="33C0208A" w:rsidRDefault="77FA5BB9" w14:paraId="5A44C887" w14:textId="4AA61202">
      <w:pPr>
        <w:bidi w:val="0"/>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Inputs to the system include: device ID, timestamp, temperature, humidity. Here’s a smaple JSON entry: </w:t>
      </w:r>
    </w:p>
    <w:p w:rsidR="77FA5BB9" w:rsidP="33C0208A" w:rsidRDefault="77FA5BB9" w14:paraId="1E6F54AC" w14:textId="12E0E4F2">
      <w:pPr>
        <w:bidi w:val="0"/>
        <w:spacing w:before="160" w:after="80" w:line="240" w:lineRule="auto"/>
        <w:ind w:left="0"/>
        <w:jc w:val="left"/>
        <w:rPr>
          <w:rFonts w:ascii="Fira Code" w:hAnsi="Fira Code" w:eastAsia="Fira Code" w:cs="Fira Code"/>
          <w:b w:val="0"/>
          <w:bCs w:val="0"/>
          <w:i w:val="0"/>
          <w:iCs w:val="0"/>
          <w:caps w:val="0"/>
          <w:smallCaps w:val="0"/>
          <w:noProof w:val="0"/>
          <w:color w:val="000000" w:themeColor="text1" w:themeTint="FF" w:themeShade="FF"/>
          <w:sz w:val="22"/>
          <w:szCs w:val="22"/>
          <w:lang w:val="en-US"/>
        </w:rPr>
      </w:pPr>
      <w:r w:rsidRPr="33C0208A" w:rsidR="77FA5BB9">
        <w:rPr>
          <w:rFonts w:ascii="Fira Code" w:hAnsi="Fira Code" w:eastAsia="Fira Code" w:cs="Fira Code"/>
          <w:b w:val="0"/>
          <w:bCs w:val="0"/>
          <w:i w:val="0"/>
          <w:iCs w:val="0"/>
          <w:caps w:val="0"/>
          <w:smallCaps w:val="0"/>
          <w:noProof w:val="0"/>
          <w:color w:val="000000" w:themeColor="text1" w:themeTint="FF" w:themeShade="FF"/>
          <w:sz w:val="22"/>
          <w:szCs w:val="22"/>
          <w:lang w:val="en-US"/>
        </w:rPr>
        <w:t xml:space="preserve">{ </w:t>
      </w:r>
      <w:r w:rsidRPr="33C0208A" w:rsidR="77FA5BB9">
        <w:rPr>
          <w:rFonts w:ascii="Fira Code" w:hAnsi="Fira Code" w:eastAsia="Fira Code" w:cs="Fira Code"/>
          <w:b w:val="0"/>
          <w:bCs w:val="0"/>
          <w:i w:val="0"/>
          <w:iCs w:val="0"/>
          <w:caps w:val="0"/>
          <w:smallCaps w:val="0"/>
          <w:noProof w:val="0"/>
          <w:color w:val="000000" w:themeColor="text1" w:themeTint="FF" w:themeShade="FF"/>
          <w:sz w:val="22"/>
          <w:szCs w:val="22"/>
          <w:lang w:val="en-US"/>
        </w:rPr>
        <w:t>"</w:t>
      </w:r>
      <w:r w:rsidRPr="33C0208A" w:rsidR="77FA5BB9">
        <w:rPr>
          <w:rFonts w:ascii="Fira Code" w:hAnsi="Fira Code" w:eastAsia="Fira Code" w:cs="Fira Code"/>
          <w:b w:val="0"/>
          <w:bCs w:val="0"/>
          <w:i w:val="0"/>
          <w:iCs w:val="0"/>
          <w:caps w:val="0"/>
          <w:smallCaps w:val="0"/>
          <w:noProof w:val="0"/>
          <w:color w:val="000000" w:themeColor="text1" w:themeTint="FF" w:themeShade="FF"/>
          <w:sz w:val="22"/>
          <w:szCs w:val="22"/>
          <w:lang w:val="en-US"/>
        </w:rPr>
        <w:t>device_id</w:t>
      </w:r>
      <w:r w:rsidRPr="33C0208A" w:rsidR="77FA5BB9">
        <w:rPr>
          <w:rFonts w:ascii="Fira Code" w:hAnsi="Fira Code" w:eastAsia="Fira Code" w:cs="Fira Code"/>
          <w:b w:val="0"/>
          <w:bCs w:val="0"/>
          <w:i w:val="0"/>
          <w:iCs w:val="0"/>
          <w:caps w:val="0"/>
          <w:smallCaps w:val="0"/>
          <w:noProof w:val="0"/>
          <w:color w:val="000000" w:themeColor="text1" w:themeTint="FF" w:themeShade="FF"/>
          <w:sz w:val="22"/>
          <w:szCs w:val="22"/>
          <w:lang w:val="en-US"/>
        </w:rPr>
        <w:t xml:space="preserve">": "sensor_001", </w:t>
      </w:r>
    </w:p>
    <w:p w:rsidR="77FA5BB9" w:rsidP="33C0208A" w:rsidRDefault="77FA5BB9" w14:paraId="5DA32624" w14:textId="000AEC16">
      <w:pPr>
        <w:bidi w:val="0"/>
        <w:spacing w:before="160" w:after="80" w:line="240" w:lineRule="auto"/>
        <w:ind w:left="0"/>
        <w:jc w:val="left"/>
        <w:rPr>
          <w:rFonts w:ascii="Fira Code" w:hAnsi="Fira Code" w:eastAsia="Fira Code" w:cs="Fira Code"/>
          <w:b w:val="0"/>
          <w:bCs w:val="0"/>
          <w:i w:val="0"/>
          <w:iCs w:val="0"/>
          <w:caps w:val="0"/>
          <w:smallCaps w:val="0"/>
          <w:noProof w:val="0"/>
          <w:color w:val="000000" w:themeColor="text1" w:themeTint="FF" w:themeShade="FF"/>
          <w:sz w:val="22"/>
          <w:szCs w:val="22"/>
          <w:lang w:val="en-US"/>
        </w:rPr>
      </w:pPr>
      <w:r w:rsidRPr="33C0208A" w:rsidR="77FA5BB9">
        <w:rPr>
          <w:rFonts w:ascii="Fira Code" w:hAnsi="Fira Code" w:eastAsia="Fira Code" w:cs="Fira Code"/>
          <w:b w:val="0"/>
          <w:bCs w:val="0"/>
          <w:i w:val="0"/>
          <w:iCs w:val="0"/>
          <w:caps w:val="0"/>
          <w:smallCaps w:val="0"/>
          <w:noProof w:val="0"/>
          <w:color w:val="000000" w:themeColor="text1" w:themeTint="FF" w:themeShade="FF"/>
          <w:sz w:val="22"/>
          <w:szCs w:val="22"/>
          <w:lang w:val="en-US"/>
        </w:rPr>
        <w:t xml:space="preserve">  "timestamp": "2026-04-28T10:15:00Z", </w:t>
      </w:r>
    </w:p>
    <w:p w:rsidR="77FA5BB9" w:rsidP="33C0208A" w:rsidRDefault="77FA5BB9" w14:paraId="6B623276" w14:textId="7198FFF9">
      <w:pPr>
        <w:bidi w:val="0"/>
        <w:spacing w:before="160" w:after="80" w:line="240" w:lineRule="auto"/>
        <w:ind w:left="0"/>
        <w:jc w:val="left"/>
        <w:rPr>
          <w:rFonts w:ascii="Fira Code" w:hAnsi="Fira Code" w:eastAsia="Fira Code" w:cs="Fira Code"/>
          <w:b w:val="0"/>
          <w:bCs w:val="0"/>
          <w:i w:val="0"/>
          <w:iCs w:val="0"/>
          <w:caps w:val="0"/>
          <w:smallCaps w:val="0"/>
          <w:noProof w:val="0"/>
          <w:color w:val="000000" w:themeColor="text1" w:themeTint="FF" w:themeShade="FF"/>
          <w:sz w:val="22"/>
          <w:szCs w:val="22"/>
          <w:lang w:val="en-US"/>
        </w:rPr>
      </w:pPr>
      <w:r w:rsidRPr="33C0208A" w:rsidR="77FA5BB9">
        <w:rPr>
          <w:rFonts w:ascii="Fira Code" w:hAnsi="Fira Code" w:eastAsia="Fira Code" w:cs="Fira Code"/>
          <w:b w:val="0"/>
          <w:bCs w:val="0"/>
          <w:i w:val="0"/>
          <w:iCs w:val="0"/>
          <w:caps w:val="0"/>
          <w:smallCaps w:val="0"/>
          <w:noProof w:val="0"/>
          <w:color w:val="000000" w:themeColor="text1" w:themeTint="FF" w:themeShade="FF"/>
          <w:sz w:val="22"/>
          <w:szCs w:val="22"/>
          <w:lang w:val="en-US"/>
        </w:rPr>
        <w:t xml:space="preserve">  "temperature": 32.5, </w:t>
      </w:r>
    </w:p>
    <w:p w:rsidR="77FA5BB9" w:rsidP="33C0208A" w:rsidRDefault="77FA5BB9" w14:paraId="7BB89544" w14:textId="62E1F9C0">
      <w:pPr>
        <w:bidi w:val="0"/>
        <w:spacing w:before="160" w:after="80" w:line="240" w:lineRule="auto"/>
        <w:ind w:left="0"/>
        <w:jc w:val="left"/>
        <w:rPr>
          <w:rFonts w:ascii="Fira Code" w:hAnsi="Fira Code" w:eastAsia="Fira Code" w:cs="Fira Code"/>
          <w:b w:val="0"/>
          <w:bCs w:val="0"/>
          <w:i w:val="0"/>
          <w:iCs w:val="0"/>
          <w:caps w:val="0"/>
          <w:smallCaps w:val="0"/>
          <w:noProof w:val="0"/>
          <w:color w:val="000000" w:themeColor="text1" w:themeTint="FF" w:themeShade="FF"/>
          <w:sz w:val="22"/>
          <w:szCs w:val="22"/>
          <w:lang w:val="en-US"/>
        </w:rPr>
      </w:pPr>
      <w:r w:rsidRPr="33C0208A" w:rsidR="77FA5BB9">
        <w:rPr>
          <w:rFonts w:ascii="Fira Code" w:hAnsi="Fira Code" w:eastAsia="Fira Code" w:cs="Fira Code"/>
          <w:b w:val="0"/>
          <w:bCs w:val="0"/>
          <w:i w:val="0"/>
          <w:iCs w:val="0"/>
          <w:caps w:val="0"/>
          <w:smallCaps w:val="0"/>
          <w:noProof w:val="0"/>
          <w:color w:val="000000" w:themeColor="text1" w:themeTint="FF" w:themeShade="FF"/>
          <w:sz w:val="22"/>
          <w:szCs w:val="22"/>
          <w:lang w:val="en-US"/>
        </w:rPr>
        <w:t xml:space="preserve">  "humidity": 65.2,   }</w:t>
      </w:r>
    </w:p>
    <w:p w:rsidR="77FA5BB9" w:rsidP="33C0208A" w:rsidRDefault="77FA5BB9" w14:paraId="3AE786E5" w14:textId="0AFBAA77">
      <w:pPr>
        <w:pStyle w:val="Heading2"/>
        <w:keepNext w:val="1"/>
        <w:keepLines w:val="1"/>
        <w:bidi w:val="0"/>
        <w:spacing w:before="240" w:after="120" w:line="278" w:lineRule="auto"/>
        <w:rPr>
          <w:rFonts w:ascii="Aptos" w:hAnsi="Aptos" w:eastAsia="Aptos" w:cs="Aptos"/>
          <w:b w:val="1"/>
          <w:bCs w:val="1"/>
          <w:i w:val="0"/>
          <w:iCs w:val="0"/>
          <w:caps w:val="1"/>
          <w:noProof w:val="0"/>
          <w:color w:val="263343"/>
          <w:sz w:val="22"/>
          <w:szCs w:val="22"/>
          <w:lang w:val="en-US"/>
        </w:rPr>
      </w:pPr>
      <w:r w:rsidRPr="33C0208A" w:rsidR="77FA5BB9">
        <w:rPr>
          <w:rFonts w:ascii="Aptos" w:hAnsi="Aptos" w:eastAsia="Aptos" w:cs="Aptos"/>
          <w:b w:val="1"/>
          <w:bCs w:val="1"/>
          <w:i w:val="0"/>
          <w:iCs w:val="0"/>
          <w:caps w:val="1"/>
          <w:noProof w:val="0"/>
          <w:color w:val="263343"/>
          <w:sz w:val="22"/>
          <w:szCs w:val="22"/>
          <w:lang w:val="en-US"/>
        </w:rPr>
        <w:t>2.Pipeline:</w:t>
      </w:r>
    </w:p>
    <w:p w:rsidR="77FA5BB9" w:rsidP="33C0208A" w:rsidRDefault="77FA5BB9" w14:paraId="72E65AA5" w14:textId="5112A945">
      <w:p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Target performance:</w:t>
      </w:r>
    </w:p>
    <w:p w:rsidR="77FA5BB9" w:rsidP="33C0208A" w:rsidRDefault="77FA5BB9" w14:paraId="469963A5" w14:textId="6BA78FE7">
      <w:pPr>
        <w:pStyle w:val="ListParagraph"/>
        <w:numPr>
          <w:ilvl w:val="0"/>
          <w:numId w:val="8"/>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Latency:</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threshold alerts within &lt;3s. Analytic reports of historical data within &lt;1 hour.</w:t>
      </w:r>
    </w:p>
    <w:p w:rsidR="77FA5BB9" w:rsidP="33C0208A" w:rsidRDefault="77FA5BB9" w14:paraId="40BB9020" w14:textId="4CB73BAF">
      <w:pPr>
        <w:pStyle w:val="ListParagraph"/>
        <w:numPr>
          <w:ilvl w:val="0"/>
          <w:numId w:val="8"/>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Scalability:</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system should be able higher traffic. </w:t>
      </w:r>
    </w:p>
    <w:p w:rsidR="77FA5BB9" w:rsidP="33C0208A" w:rsidRDefault="77FA5BB9" w14:paraId="490F97DE" w14:textId="1A045DC6">
      <w:pPr>
        <w:pStyle w:val="Heading2"/>
        <w:keepNext w:val="1"/>
        <w:keepLines w:val="1"/>
        <w:bidi w:val="0"/>
        <w:spacing w:before="240" w:after="120" w:line="278" w:lineRule="auto"/>
        <w:rPr>
          <w:rFonts w:ascii="Aptos" w:hAnsi="Aptos" w:eastAsia="Aptos" w:cs="Aptos"/>
          <w:b w:val="1"/>
          <w:bCs w:val="1"/>
          <w:i w:val="0"/>
          <w:iCs w:val="0"/>
          <w:caps w:val="1"/>
          <w:noProof w:val="0"/>
          <w:color w:val="263343"/>
          <w:sz w:val="22"/>
          <w:szCs w:val="22"/>
          <w:lang w:val="en-US"/>
        </w:rPr>
      </w:pPr>
      <w:r w:rsidRPr="33C0208A" w:rsidR="77FA5BB9">
        <w:rPr>
          <w:rFonts w:ascii="Aptos" w:hAnsi="Aptos" w:eastAsia="Aptos" w:cs="Aptos"/>
          <w:b w:val="1"/>
          <w:bCs w:val="1"/>
          <w:i w:val="0"/>
          <w:iCs w:val="0"/>
          <w:caps w:val="1"/>
          <w:noProof w:val="0"/>
          <w:color w:val="263343"/>
          <w:sz w:val="22"/>
          <w:szCs w:val="22"/>
          <w:lang w:val="en-US"/>
        </w:rPr>
        <w:t xml:space="preserve">3.Structural </w:t>
      </w:r>
      <w:r w:rsidRPr="33C0208A" w:rsidR="711B63B3">
        <w:rPr>
          <w:rFonts w:ascii="Aptos" w:hAnsi="Aptos" w:eastAsia="Aptos" w:cs="Aptos"/>
          <w:b w:val="1"/>
          <w:bCs w:val="1"/>
          <w:i w:val="0"/>
          <w:iCs w:val="0"/>
          <w:caps w:val="1"/>
          <w:noProof w:val="0"/>
          <w:color w:val="263343"/>
          <w:sz w:val="22"/>
          <w:szCs w:val="22"/>
          <w:lang w:val="en-US"/>
        </w:rPr>
        <w:t>Architecture:</w:t>
      </w:r>
    </w:p>
    <w:p w:rsidR="77FA5BB9" w:rsidP="33C0208A" w:rsidRDefault="77FA5BB9" w14:paraId="69B2B84B" w14:textId="5AE8B264">
      <w:pPr>
        <w:pStyle w:val="Heading2"/>
        <w:keepNext w:val="1"/>
        <w:keepLines w:val="1"/>
        <w:bidi w:val="0"/>
        <w:spacing w:before="240" w:after="120" w:line="278" w:lineRule="auto"/>
        <w:ind w:left="720"/>
        <w:rPr>
          <w:rFonts w:ascii="Aptos" w:hAnsi="Aptos" w:eastAsia="Aptos" w:cs="Aptos"/>
          <w:b w:val="1"/>
          <w:bCs w:val="1"/>
          <w:i w:val="0"/>
          <w:iCs w:val="0"/>
          <w:caps w:val="1"/>
          <w:noProof w:val="0"/>
          <w:color w:val="263343"/>
          <w:sz w:val="22"/>
          <w:szCs w:val="22"/>
          <w:lang w:val="en-US"/>
        </w:rPr>
      </w:pPr>
      <w:r w:rsidRPr="33C0208A" w:rsidR="77FA5BB9">
        <w:rPr>
          <w:rFonts w:ascii="Aptos" w:hAnsi="Aptos" w:eastAsia="Aptos" w:cs="Aptos"/>
          <w:b w:val="0"/>
          <w:bCs w:val="0"/>
          <w:i w:val="0"/>
          <w:iCs w:val="0"/>
          <w:caps w:val="1"/>
          <w:noProof w:val="0"/>
          <w:color w:val="263343"/>
          <w:sz w:val="22"/>
          <w:szCs w:val="22"/>
          <w:lang w:val="en-US"/>
        </w:rPr>
        <w:t>Speed Layer:</w:t>
      </w:r>
    </w:p>
    <w:p w:rsidR="77FA5BB9" w:rsidP="33C0208A" w:rsidRDefault="77FA5BB9" w14:paraId="3ADF3800" w14:textId="6AB471C3">
      <w:pPr>
        <w:pStyle w:val="ListParagraph"/>
        <w:numPr>
          <w:ilvl w:val="0"/>
          <w:numId w:val="9"/>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Goal:</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Instant alerts.</w:t>
      </w:r>
    </w:p>
    <w:p w:rsidR="77FA5BB9" w:rsidP="33C0208A" w:rsidRDefault="77FA5BB9" w14:paraId="4018B9C4" w14:textId="0CDAF62B">
      <w:pPr>
        <w:pStyle w:val="ListParagraph"/>
        <w:numPr>
          <w:ilvl w:val="0"/>
          <w:numId w:val="9"/>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Design:</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Python Generator → Kafka→ Stream Processor → Alert Service.</w:t>
      </w:r>
    </w:p>
    <w:p w:rsidR="77FA5BB9" w:rsidP="33C0208A" w:rsidRDefault="77FA5BB9" w14:paraId="78907E7A" w14:textId="5FFD909E">
      <w:pPr>
        <w:pStyle w:val="ListParagraph"/>
        <w:numPr>
          <w:ilvl w:val="0"/>
          <w:numId w:val="9"/>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Pattern:</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Use a sliding window to calculate averages over 30 seconds to avoid false alerts from a single noisy sensor reading.</w:t>
      </w:r>
    </w:p>
    <w:p w:rsidR="77FA5BB9" w:rsidP="33C0208A" w:rsidRDefault="77FA5BB9" w14:paraId="2C900752" w14:textId="764CDDE2">
      <w:pPr>
        <w:pStyle w:val="Heading2"/>
        <w:keepNext w:val="1"/>
        <w:keepLines w:val="1"/>
        <w:bidi w:val="0"/>
        <w:spacing w:before="240" w:after="120" w:line="278" w:lineRule="auto"/>
        <w:ind w:left="720"/>
        <w:rPr>
          <w:rFonts w:ascii="Aptos" w:hAnsi="Aptos" w:eastAsia="Aptos" w:cs="Aptos"/>
          <w:b w:val="1"/>
          <w:bCs w:val="1"/>
          <w:i w:val="0"/>
          <w:iCs w:val="0"/>
          <w:caps w:val="1"/>
          <w:noProof w:val="0"/>
          <w:color w:val="263343"/>
          <w:sz w:val="22"/>
          <w:szCs w:val="22"/>
          <w:lang w:val="en-US"/>
        </w:rPr>
      </w:pPr>
      <w:r w:rsidRPr="33C0208A" w:rsidR="77FA5BB9">
        <w:rPr>
          <w:rFonts w:ascii="Aptos" w:hAnsi="Aptos" w:eastAsia="Aptos" w:cs="Aptos"/>
          <w:b w:val="0"/>
          <w:bCs w:val="0"/>
          <w:i w:val="0"/>
          <w:iCs w:val="0"/>
          <w:caps w:val="1"/>
          <w:noProof w:val="0"/>
          <w:color w:val="263343"/>
          <w:sz w:val="22"/>
          <w:szCs w:val="22"/>
          <w:lang w:val="en-US"/>
        </w:rPr>
        <w:t>Cold Path (Batch Layer)</w:t>
      </w:r>
    </w:p>
    <w:p w:rsidR="77FA5BB9" w:rsidP="33C0208A" w:rsidRDefault="77FA5BB9" w14:paraId="0EC3739D" w14:textId="238F77B9">
      <w:pPr>
        <w:pStyle w:val="ListParagraph"/>
        <w:numPr>
          <w:ilvl w:val="0"/>
          <w:numId w:val="10"/>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Goal:</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Deep historical analysis.</w:t>
      </w:r>
    </w:p>
    <w:p w:rsidR="77FA5BB9" w:rsidP="33C0208A" w:rsidRDefault="77FA5BB9" w14:paraId="1C930B4E" w14:textId="40DB1943">
      <w:pPr>
        <w:pStyle w:val="ListParagraph"/>
        <w:numPr>
          <w:ilvl w:val="0"/>
          <w:numId w:val="10"/>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Design:</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Kafka → Data Lake (Blob Storage) → ETL Script  → SQL database.</w:t>
      </w:r>
    </w:p>
    <w:p w:rsidR="77FA5BB9" w:rsidP="33C0208A" w:rsidRDefault="77FA5BB9" w14:paraId="74CB7E0B" w14:textId="5EDA4799">
      <w:pPr>
        <w:pStyle w:val="Heading2"/>
        <w:keepNext w:val="1"/>
        <w:keepLines w:val="1"/>
        <w:bidi w:val="0"/>
        <w:spacing w:before="240" w:after="120" w:line="278" w:lineRule="auto"/>
        <w:rPr>
          <w:rFonts w:ascii="Aptos" w:hAnsi="Aptos" w:eastAsia="Aptos" w:cs="Aptos"/>
          <w:b w:val="1"/>
          <w:bCs w:val="1"/>
          <w:i w:val="0"/>
          <w:iCs w:val="0"/>
          <w:caps w:val="1"/>
          <w:noProof w:val="0"/>
          <w:color w:val="263343"/>
          <w:sz w:val="22"/>
          <w:szCs w:val="22"/>
          <w:lang w:val="en-US"/>
        </w:rPr>
      </w:pPr>
      <w:r w:rsidRPr="33C0208A" w:rsidR="77FA5BB9">
        <w:rPr>
          <w:rFonts w:ascii="Aptos" w:hAnsi="Aptos" w:eastAsia="Aptos" w:cs="Aptos"/>
          <w:b w:val="1"/>
          <w:bCs w:val="1"/>
          <w:i w:val="0"/>
          <w:iCs w:val="0"/>
          <w:caps w:val="1"/>
          <w:noProof w:val="0"/>
          <w:color w:val="263343"/>
          <w:sz w:val="22"/>
          <w:szCs w:val="22"/>
          <w:lang w:val="en-US"/>
        </w:rPr>
        <w:t xml:space="preserve"> 4.Database:</w:t>
      </w:r>
    </w:p>
    <w:p w:rsidR="77FA5BB9" w:rsidP="33C0208A" w:rsidRDefault="77FA5BB9" w14:paraId="7519BAD6" w14:textId="77C37DC9">
      <w:pPr>
        <w:pStyle w:val="ListParagraph"/>
        <w:numPr>
          <w:ilvl w:val="0"/>
          <w:numId w:val="11"/>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ER Model:</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SQL tables will be structured as follows:</w:t>
      </w:r>
    </w:p>
    <w:p w:rsidR="77FA5BB9" w:rsidP="33C0208A" w:rsidRDefault="77FA5BB9" w14:paraId="788F36A9" w14:textId="15ECFE17">
      <w:pPr>
        <w:pStyle w:val="ListParagraph"/>
        <w:numPr>
          <w:ilvl w:val="1"/>
          <w:numId w:val="11"/>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Fact Table:</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33C0208A" w:rsidR="77FA5BB9">
        <w:rPr>
          <w:rFonts w:ascii="Consolas" w:hAnsi="Consolas" w:eastAsia="Consolas" w:cs="Consolas"/>
          <w:b w:val="0"/>
          <w:bCs w:val="0"/>
          <w:i w:val="0"/>
          <w:iCs w:val="0"/>
          <w:caps w:val="0"/>
          <w:smallCaps w:val="0"/>
          <w:noProof w:val="0"/>
          <w:color w:val="000000" w:themeColor="text1" w:themeTint="FF" w:themeShade="FF"/>
          <w:sz w:val="22"/>
          <w:szCs w:val="22"/>
          <w:lang w:val="en-US"/>
        </w:rPr>
        <w:t>measurements</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w:t>
      </w:r>
    </w:p>
    <w:p w:rsidR="77FA5BB9" w:rsidP="33C0208A" w:rsidRDefault="77FA5BB9" w14:paraId="36A88613" w14:textId="462B4119">
      <w:pPr>
        <w:pStyle w:val="ListParagraph"/>
        <w:numPr>
          <w:ilvl w:val="1"/>
          <w:numId w:val="11"/>
        </w:numPr>
        <w:bidi w:val="0"/>
        <w:spacing w:before="240" w:beforeAutospacing="off" w:after="240" w:afterAutospacing="off"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Dimension Table:</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33C0208A" w:rsidR="77FA5BB9">
        <w:rPr>
          <w:rFonts w:ascii="Consolas" w:hAnsi="Consolas" w:eastAsia="Consolas" w:cs="Consolas"/>
          <w:b w:val="0"/>
          <w:bCs w:val="0"/>
          <w:i w:val="0"/>
          <w:iCs w:val="0"/>
          <w:caps w:val="0"/>
          <w:smallCaps w:val="0"/>
          <w:noProof w:val="0"/>
          <w:color w:val="000000" w:themeColor="text1" w:themeTint="FF" w:themeShade="FF"/>
          <w:sz w:val="22"/>
          <w:szCs w:val="22"/>
          <w:lang w:val="en-US"/>
        </w:rPr>
        <w:t>sensor</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metadata.</w:t>
      </w:r>
    </w:p>
    <w:p w:rsidR="77FA5BB9" w:rsidP="33C0208A" w:rsidRDefault="77FA5BB9" w14:paraId="056F6DAC" w14:textId="0834F682">
      <w:pPr>
        <w:pStyle w:val="ListParagraph"/>
        <w:numPr>
          <w:ilvl w:val="0"/>
          <w:numId w:val="11"/>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1"/>
          <w:bCs w:val="1"/>
          <w:i w:val="0"/>
          <w:iCs w:val="0"/>
          <w:caps w:val="0"/>
          <w:smallCaps w:val="0"/>
          <w:noProof w:val="0"/>
          <w:color w:val="000000" w:themeColor="text1" w:themeTint="FF" w:themeShade="FF"/>
          <w:sz w:val="22"/>
          <w:szCs w:val="22"/>
          <w:lang w:val="en-US"/>
        </w:rPr>
        <w:t>Partitioning:</w:t>
      </w: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 xml:space="preserve"> Data will be partitioned by date (</w:t>
      </w:r>
      <w:r w:rsidRPr="33C0208A" w:rsidR="77FA5BB9">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year/month/day), for </w:t>
      </w:r>
      <w:r w:rsidRPr="33C0208A" w:rsidR="77FA5BB9">
        <w:rPr>
          <w:rFonts w:ascii="Consolas" w:hAnsi="Consolas" w:eastAsia="Consolas" w:cs="Consolas"/>
          <w:b w:val="0"/>
          <w:bCs w:val="0"/>
          <w:i w:val="0"/>
          <w:iCs w:val="0"/>
          <w:caps w:val="0"/>
          <w:smallCaps w:val="0"/>
          <w:noProof w:val="0"/>
          <w:color w:val="000000" w:themeColor="text1" w:themeTint="FF" w:themeShade="FF"/>
          <w:sz w:val="22"/>
          <w:szCs w:val="22"/>
          <w:lang w:val="en-US"/>
        </w:rPr>
        <w:t>optimum</w:t>
      </w:r>
      <w:r w:rsidRPr="33C0208A" w:rsidR="77FA5BB9">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query performance</w:t>
      </w:r>
      <w:r w:rsidRPr="33C0208A" w:rsidR="604E1493">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604E1493" w:rsidP="33C0208A" w:rsidRDefault="604E1493" w14:paraId="1C6BC8F5" w14:textId="67A35A80">
      <w:pPr>
        <w:pStyle w:val="ListParagraph"/>
        <w:bidi w:val="0"/>
        <w:spacing w:before="240" w:beforeAutospacing="off" w:after="240" w:afterAutospacing="off" w:line="240" w:lineRule="auto"/>
        <w:ind w:left="72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604E1493">
        <w:drawing>
          <wp:inline wp14:editId="0D84041A" wp14:anchorId="4F7C2529">
            <wp:extent cx="5505282" cy="2620334"/>
            <wp:effectExtent l="152400" t="152400" r="362585" b="370840"/>
            <wp:docPr id="1878520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645533" name="Picture 238645533"/>
                    <pic:cNvPicPr/>
                  </pic:nvPicPr>
                  <pic:blipFill>
                    <a:blip xmlns:r="http://schemas.openxmlformats.org/officeDocument/2006/relationships" r:embed="rId944705117">
                      <a:extLst>
                        <a:ext uri="{28A0092B-C50C-407E-A947-70E740481C1C}">
                          <a14:useLocalDpi xmlns:a14="http://schemas.microsoft.com/office/drawing/2010/main"/>
                        </a:ext>
                      </a:extLst>
                    </a:blip>
                    <a:srcRect t="3235" b="9411"/>
                    <a:stretch>
                      <a:fillRect/>
                    </a:stretch>
                  </pic:blipFill>
                  <pic:spPr>
                    <a:xfrm>
                      <a:off x="0" y="0"/>
                      <a:ext cx="5505282" cy="2620334"/>
                    </a:xfrm>
                    <a:prstGeom prst="rect">
                      <a:avLst/>
                    </a:prstGeom>
                    <a:ln>
                      <a:noFill/>
                    </a:ln>
                    <a:effectLst>
                      <a:outerShdw blurRad="292100" dist="139700" dir="2700000" algn="tl" rotWithShape="0">
                        <a:srgbClr val="333333">
                          <a:alpha val="65000"/>
                        </a:srgbClr>
                      </a:outerShdw>
                    </a:effectLst>
                  </pic:spPr>
                </pic:pic>
              </a:graphicData>
            </a:graphic>
          </wp:inline>
        </w:drawing>
      </w:r>
    </w:p>
    <w:p w:rsidR="77FA5BB9" w:rsidP="33C0208A" w:rsidRDefault="77FA5BB9" w14:paraId="611B66D1" w14:textId="3A5BD188">
      <w:pPr>
        <w:bidi w:val="0"/>
        <w:spacing w:before="240" w:beforeAutospacing="off" w:after="240" w:afterAutospacing="off" w:line="240" w:lineRule="auto"/>
        <w:ind w:left="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77FA5BB9">
        <w:rPr>
          <w:rFonts w:ascii="Aptos" w:hAnsi="Aptos" w:eastAsia="Aptos" w:cs="Aptos"/>
          <w:b w:val="0"/>
          <w:bCs w:val="0"/>
          <w:i w:val="0"/>
          <w:iCs w:val="0"/>
          <w:caps w:val="0"/>
          <w:smallCaps w:val="0"/>
          <w:noProof w:val="0"/>
          <w:color w:val="000000" w:themeColor="text1" w:themeTint="FF" w:themeShade="FF"/>
          <w:sz w:val="22"/>
          <w:szCs w:val="22"/>
          <w:lang w:val="en-US"/>
        </w:rPr>
        <w:t>Sensor reading fact table:</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2010"/>
        <w:gridCol w:w="1830"/>
        <w:gridCol w:w="3285"/>
      </w:tblGrid>
      <w:tr w:rsidR="33C0208A" w:rsidTr="33C0208A" w14:paraId="6E620E74">
        <w:trPr>
          <w:trHeight w:val="285"/>
        </w:trPr>
        <w:tc>
          <w:tcPr>
            <w:tcW w:w="2010" w:type="dxa"/>
            <w:tcMar>
              <w:left w:w="105" w:type="dxa"/>
              <w:right w:w="105" w:type="dxa"/>
            </w:tcMar>
            <w:vAlign w:val="top"/>
          </w:tcPr>
          <w:p w:rsidR="33C0208A" w:rsidP="33C0208A" w:rsidRDefault="33C0208A" w14:paraId="69B6FF38" w14:textId="1FD5785D">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1"/>
                <w:bCs w:val="1"/>
                <w:i w:val="0"/>
                <w:iCs w:val="0"/>
                <w:sz w:val="22"/>
                <w:szCs w:val="22"/>
                <w:lang w:val="en-US"/>
              </w:rPr>
              <w:t>Field</w:t>
            </w:r>
          </w:p>
        </w:tc>
        <w:tc>
          <w:tcPr>
            <w:tcW w:w="1830" w:type="dxa"/>
            <w:tcMar>
              <w:left w:w="105" w:type="dxa"/>
              <w:right w:w="105" w:type="dxa"/>
            </w:tcMar>
            <w:vAlign w:val="top"/>
          </w:tcPr>
          <w:p w:rsidR="33C0208A" w:rsidP="33C0208A" w:rsidRDefault="33C0208A" w14:paraId="4EAABDDE" w14:textId="05C83773">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1"/>
                <w:bCs w:val="1"/>
                <w:i w:val="0"/>
                <w:iCs w:val="0"/>
                <w:sz w:val="22"/>
                <w:szCs w:val="22"/>
                <w:lang w:val="en-US"/>
              </w:rPr>
              <w:t>Type</w:t>
            </w:r>
          </w:p>
        </w:tc>
        <w:tc>
          <w:tcPr>
            <w:tcW w:w="3285" w:type="dxa"/>
            <w:tcMar>
              <w:left w:w="105" w:type="dxa"/>
              <w:right w:w="105" w:type="dxa"/>
            </w:tcMar>
            <w:vAlign w:val="top"/>
          </w:tcPr>
          <w:p w:rsidR="33C0208A" w:rsidP="33C0208A" w:rsidRDefault="33C0208A" w14:paraId="2879B3A5" w14:textId="302E1B50">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1"/>
                <w:bCs w:val="1"/>
                <w:i w:val="0"/>
                <w:iCs w:val="0"/>
                <w:sz w:val="22"/>
                <w:szCs w:val="22"/>
                <w:lang w:val="en-US"/>
              </w:rPr>
              <w:t>Description</w:t>
            </w:r>
          </w:p>
        </w:tc>
      </w:tr>
      <w:tr w:rsidR="33C0208A" w:rsidTr="33C0208A" w14:paraId="21F138C6">
        <w:trPr>
          <w:trHeight w:val="285"/>
        </w:trPr>
        <w:tc>
          <w:tcPr>
            <w:tcW w:w="2010" w:type="dxa"/>
            <w:tcMar>
              <w:left w:w="105" w:type="dxa"/>
              <w:right w:w="105" w:type="dxa"/>
            </w:tcMar>
            <w:vAlign w:val="top"/>
          </w:tcPr>
          <w:p w:rsidR="33C0208A" w:rsidP="33C0208A" w:rsidRDefault="33C0208A" w14:paraId="65B1C674" w14:textId="7B2D8A0C">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reading_id</w:t>
            </w:r>
          </w:p>
        </w:tc>
        <w:tc>
          <w:tcPr>
            <w:tcW w:w="1830" w:type="dxa"/>
            <w:tcMar>
              <w:left w:w="105" w:type="dxa"/>
              <w:right w:w="105" w:type="dxa"/>
            </w:tcMar>
            <w:vAlign w:val="top"/>
          </w:tcPr>
          <w:p w:rsidR="33C0208A" w:rsidP="33C0208A" w:rsidRDefault="33C0208A" w14:paraId="16577255" w14:textId="6121A102">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INT</w:t>
            </w:r>
          </w:p>
        </w:tc>
        <w:tc>
          <w:tcPr>
            <w:tcW w:w="3285" w:type="dxa"/>
            <w:tcMar>
              <w:left w:w="105" w:type="dxa"/>
              <w:right w:w="105" w:type="dxa"/>
            </w:tcMar>
            <w:vAlign w:val="top"/>
          </w:tcPr>
          <w:p w:rsidR="33C0208A" w:rsidP="33C0208A" w:rsidRDefault="33C0208A" w14:paraId="18572428" w14:textId="05090847">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Primary key</w:t>
            </w:r>
          </w:p>
        </w:tc>
      </w:tr>
      <w:tr w:rsidR="33C0208A" w:rsidTr="33C0208A" w14:paraId="4B133A83">
        <w:trPr>
          <w:trHeight w:val="285"/>
        </w:trPr>
        <w:tc>
          <w:tcPr>
            <w:tcW w:w="2010" w:type="dxa"/>
            <w:tcMar>
              <w:left w:w="105" w:type="dxa"/>
              <w:right w:w="105" w:type="dxa"/>
            </w:tcMar>
            <w:vAlign w:val="top"/>
          </w:tcPr>
          <w:p w:rsidR="33C0208A" w:rsidP="33C0208A" w:rsidRDefault="33C0208A" w14:paraId="493D279B" w14:textId="7625A830">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device_id</w:t>
            </w:r>
          </w:p>
        </w:tc>
        <w:tc>
          <w:tcPr>
            <w:tcW w:w="1830" w:type="dxa"/>
            <w:tcMar>
              <w:left w:w="105" w:type="dxa"/>
              <w:right w:w="105" w:type="dxa"/>
            </w:tcMar>
            <w:vAlign w:val="top"/>
          </w:tcPr>
          <w:p w:rsidR="33C0208A" w:rsidP="33C0208A" w:rsidRDefault="33C0208A" w14:paraId="3EB2DDB3" w14:textId="6792AE71">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VARCHAR</w:t>
            </w:r>
          </w:p>
        </w:tc>
        <w:tc>
          <w:tcPr>
            <w:tcW w:w="3285" w:type="dxa"/>
            <w:tcMar>
              <w:left w:w="105" w:type="dxa"/>
              <w:right w:w="105" w:type="dxa"/>
            </w:tcMar>
            <w:vAlign w:val="top"/>
          </w:tcPr>
          <w:p w:rsidR="33C0208A" w:rsidP="33C0208A" w:rsidRDefault="33C0208A" w14:paraId="56B63B12" w14:textId="71692BDE">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Foreign key</w:t>
            </w:r>
          </w:p>
        </w:tc>
      </w:tr>
      <w:tr w:rsidR="33C0208A" w:rsidTr="33C0208A" w14:paraId="66E4A8E0">
        <w:trPr>
          <w:trHeight w:val="285"/>
        </w:trPr>
        <w:tc>
          <w:tcPr>
            <w:tcW w:w="2010" w:type="dxa"/>
            <w:tcMar>
              <w:left w:w="105" w:type="dxa"/>
              <w:right w:w="105" w:type="dxa"/>
            </w:tcMar>
            <w:vAlign w:val="top"/>
          </w:tcPr>
          <w:p w:rsidR="33C0208A" w:rsidP="33C0208A" w:rsidRDefault="33C0208A" w14:paraId="653D96CD" w14:textId="006E0D99">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timestamp</w:t>
            </w:r>
          </w:p>
        </w:tc>
        <w:tc>
          <w:tcPr>
            <w:tcW w:w="1830" w:type="dxa"/>
            <w:tcMar>
              <w:left w:w="105" w:type="dxa"/>
              <w:right w:w="105" w:type="dxa"/>
            </w:tcMar>
            <w:vAlign w:val="top"/>
          </w:tcPr>
          <w:p w:rsidR="33C0208A" w:rsidP="33C0208A" w:rsidRDefault="33C0208A" w14:paraId="6761FE14" w14:textId="48AEC704">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DATETIME</w:t>
            </w:r>
          </w:p>
        </w:tc>
        <w:tc>
          <w:tcPr>
            <w:tcW w:w="3285" w:type="dxa"/>
            <w:tcMar>
              <w:left w:w="105" w:type="dxa"/>
              <w:right w:w="105" w:type="dxa"/>
            </w:tcMar>
            <w:vAlign w:val="top"/>
          </w:tcPr>
          <w:p w:rsidR="33C0208A" w:rsidP="33C0208A" w:rsidRDefault="33C0208A" w14:paraId="390FA6D6" w14:textId="0FA5604D">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Reading time and date</w:t>
            </w:r>
          </w:p>
        </w:tc>
      </w:tr>
      <w:tr w:rsidR="33C0208A" w:rsidTr="33C0208A" w14:paraId="6FAFD0E4">
        <w:trPr>
          <w:trHeight w:val="285"/>
        </w:trPr>
        <w:tc>
          <w:tcPr>
            <w:tcW w:w="2010" w:type="dxa"/>
            <w:tcMar>
              <w:left w:w="105" w:type="dxa"/>
              <w:right w:w="105" w:type="dxa"/>
            </w:tcMar>
            <w:vAlign w:val="top"/>
          </w:tcPr>
          <w:p w:rsidR="33C0208A" w:rsidP="33C0208A" w:rsidRDefault="33C0208A" w14:paraId="0D4B4C1A" w14:textId="0E237B7A">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temperature</w:t>
            </w:r>
          </w:p>
        </w:tc>
        <w:tc>
          <w:tcPr>
            <w:tcW w:w="1830" w:type="dxa"/>
            <w:tcMar>
              <w:left w:w="105" w:type="dxa"/>
              <w:right w:w="105" w:type="dxa"/>
            </w:tcMar>
            <w:vAlign w:val="top"/>
          </w:tcPr>
          <w:p w:rsidR="33C0208A" w:rsidP="33C0208A" w:rsidRDefault="33C0208A" w14:paraId="24092C27" w14:textId="234C583A">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FLOAT</w:t>
            </w:r>
          </w:p>
        </w:tc>
        <w:tc>
          <w:tcPr>
            <w:tcW w:w="3285" w:type="dxa"/>
            <w:tcMar>
              <w:left w:w="105" w:type="dxa"/>
              <w:right w:w="105" w:type="dxa"/>
            </w:tcMar>
            <w:vAlign w:val="top"/>
          </w:tcPr>
          <w:p w:rsidR="33C0208A" w:rsidP="33C0208A" w:rsidRDefault="33C0208A" w14:paraId="6042B366" w14:textId="3272CF67">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Temperature value in Celsius</w:t>
            </w:r>
          </w:p>
        </w:tc>
      </w:tr>
      <w:tr w:rsidR="33C0208A" w:rsidTr="33C0208A" w14:paraId="60ECEBD6">
        <w:trPr>
          <w:trHeight w:val="285"/>
        </w:trPr>
        <w:tc>
          <w:tcPr>
            <w:tcW w:w="2010" w:type="dxa"/>
            <w:tcMar>
              <w:left w:w="105" w:type="dxa"/>
              <w:right w:w="105" w:type="dxa"/>
            </w:tcMar>
            <w:vAlign w:val="top"/>
          </w:tcPr>
          <w:p w:rsidR="33C0208A" w:rsidP="33C0208A" w:rsidRDefault="33C0208A" w14:paraId="24F42487" w14:textId="079D42C8">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humidity</w:t>
            </w:r>
          </w:p>
        </w:tc>
        <w:tc>
          <w:tcPr>
            <w:tcW w:w="1830" w:type="dxa"/>
            <w:tcMar>
              <w:left w:w="105" w:type="dxa"/>
              <w:right w:w="105" w:type="dxa"/>
            </w:tcMar>
            <w:vAlign w:val="top"/>
          </w:tcPr>
          <w:p w:rsidR="33C0208A" w:rsidP="33C0208A" w:rsidRDefault="33C0208A" w14:paraId="7EEF54A9" w14:textId="3DAF032B">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FLOAT</w:t>
            </w:r>
          </w:p>
        </w:tc>
        <w:tc>
          <w:tcPr>
            <w:tcW w:w="3285" w:type="dxa"/>
            <w:tcMar>
              <w:left w:w="105" w:type="dxa"/>
              <w:right w:w="105" w:type="dxa"/>
            </w:tcMar>
            <w:vAlign w:val="top"/>
          </w:tcPr>
          <w:p w:rsidR="33C0208A" w:rsidP="33C0208A" w:rsidRDefault="33C0208A" w14:paraId="7EEE6FE6" w14:textId="06C839C7">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Humidity value</w:t>
            </w:r>
          </w:p>
        </w:tc>
      </w:tr>
    </w:tbl>
    <w:p w:rsidR="5BBFFBB7" w:rsidP="33C0208A" w:rsidRDefault="5BBFFBB7" w14:paraId="32DEA740" w14:textId="62AD18BE">
      <w:pPr>
        <w:bidi w:val="0"/>
        <w:spacing w:before="240" w:beforeAutospacing="off" w:after="240" w:afterAutospacing="off" w:line="240" w:lineRule="auto"/>
        <w:ind w:left="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5BBFFBB7">
        <w:rPr>
          <w:rFonts w:ascii="Aptos" w:hAnsi="Aptos" w:eastAsia="Aptos" w:cs="Aptos"/>
          <w:b w:val="0"/>
          <w:bCs w:val="0"/>
          <w:i w:val="0"/>
          <w:iCs w:val="0"/>
          <w:caps w:val="0"/>
          <w:smallCaps w:val="0"/>
          <w:noProof w:val="0"/>
          <w:color w:val="000000" w:themeColor="text1" w:themeTint="FF" w:themeShade="FF"/>
          <w:sz w:val="22"/>
          <w:szCs w:val="22"/>
          <w:lang w:val="en-US"/>
        </w:rPr>
        <w:t>Device dimension table:</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2370"/>
        <w:gridCol w:w="2280"/>
        <w:gridCol w:w="2415"/>
      </w:tblGrid>
      <w:tr w:rsidR="33C0208A" w:rsidTr="33C0208A" w14:paraId="40AE1846">
        <w:trPr>
          <w:trHeight w:val="285"/>
        </w:trPr>
        <w:tc>
          <w:tcPr>
            <w:tcW w:w="2370" w:type="dxa"/>
            <w:tcMar>
              <w:left w:w="105" w:type="dxa"/>
              <w:right w:w="105" w:type="dxa"/>
            </w:tcMar>
            <w:vAlign w:val="top"/>
          </w:tcPr>
          <w:p w:rsidR="33C0208A" w:rsidP="33C0208A" w:rsidRDefault="33C0208A" w14:paraId="434F2372" w14:textId="1F1E1BCB">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1"/>
                <w:bCs w:val="1"/>
                <w:i w:val="0"/>
                <w:iCs w:val="0"/>
                <w:sz w:val="22"/>
                <w:szCs w:val="22"/>
                <w:lang w:val="en-US"/>
              </w:rPr>
              <w:t>Field</w:t>
            </w:r>
          </w:p>
        </w:tc>
        <w:tc>
          <w:tcPr>
            <w:tcW w:w="2280" w:type="dxa"/>
            <w:tcMar>
              <w:left w:w="105" w:type="dxa"/>
              <w:right w:w="105" w:type="dxa"/>
            </w:tcMar>
            <w:vAlign w:val="top"/>
          </w:tcPr>
          <w:p w:rsidR="33C0208A" w:rsidP="33C0208A" w:rsidRDefault="33C0208A" w14:paraId="7081763E" w14:textId="1200C1A6">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1"/>
                <w:bCs w:val="1"/>
                <w:i w:val="0"/>
                <w:iCs w:val="0"/>
                <w:sz w:val="22"/>
                <w:szCs w:val="22"/>
                <w:lang w:val="en-US"/>
              </w:rPr>
              <w:t>Type</w:t>
            </w:r>
          </w:p>
        </w:tc>
        <w:tc>
          <w:tcPr>
            <w:tcW w:w="2415" w:type="dxa"/>
            <w:tcMar>
              <w:left w:w="105" w:type="dxa"/>
              <w:right w:w="105" w:type="dxa"/>
            </w:tcMar>
            <w:vAlign w:val="top"/>
          </w:tcPr>
          <w:p w:rsidR="33C0208A" w:rsidP="33C0208A" w:rsidRDefault="33C0208A" w14:paraId="60AD888E" w14:textId="066E88F9">
            <w:pPr>
              <w:bidi w:val="0"/>
              <w:spacing w:before="160" w:after="80" w:line="240" w:lineRule="auto"/>
              <w:jc w:val="left"/>
              <w:rPr>
                <w:rFonts w:ascii="Aptos" w:hAnsi="Aptos" w:eastAsia="Aptos" w:cs="Aptos"/>
                <w:b w:val="0"/>
                <w:bCs w:val="0"/>
                <w:i w:val="0"/>
                <w:iCs w:val="0"/>
                <w:sz w:val="22"/>
                <w:szCs w:val="22"/>
              </w:rPr>
            </w:pPr>
            <w:r w:rsidRPr="33C0208A" w:rsidR="33C0208A">
              <w:rPr>
                <w:rFonts w:ascii="Aptos" w:hAnsi="Aptos" w:eastAsia="Aptos" w:cs="Aptos"/>
                <w:b w:val="1"/>
                <w:bCs w:val="1"/>
                <w:i w:val="0"/>
                <w:iCs w:val="0"/>
                <w:sz w:val="22"/>
                <w:szCs w:val="22"/>
                <w:lang w:val="en-US"/>
              </w:rPr>
              <w:t>Description</w:t>
            </w:r>
          </w:p>
        </w:tc>
      </w:tr>
      <w:tr w:rsidR="33C0208A" w:rsidTr="33C0208A" w14:paraId="561A237F">
        <w:trPr>
          <w:trHeight w:val="285"/>
        </w:trPr>
        <w:tc>
          <w:tcPr>
            <w:tcW w:w="2370" w:type="dxa"/>
            <w:tcMar>
              <w:left w:w="105" w:type="dxa"/>
              <w:right w:w="105" w:type="dxa"/>
            </w:tcMar>
            <w:vAlign w:val="top"/>
          </w:tcPr>
          <w:p w:rsidR="33C0208A" w:rsidP="33C0208A" w:rsidRDefault="33C0208A" w14:paraId="72826DE1" w14:textId="4EE46010">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device_id</w:t>
            </w:r>
          </w:p>
        </w:tc>
        <w:tc>
          <w:tcPr>
            <w:tcW w:w="2280" w:type="dxa"/>
            <w:tcMar>
              <w:left w:w="105" w:type="dxa"/>
              <w:right w:w="105" w:type="dxa"/>
            </w:tcMar>
            <w:vAlign w:val="top"/>
          </w:tcPr>
          <w:p w:rsidR="33C0208A" w:rsidP="33C0208A" w:rsidRDefault="33C0208A" w14:paraId="366ABB2B" w14:textId="4DA89C03">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VARCHAR</w:t>
            </w:r>
          </w:p>
        </w:tc>
        <w:tc>
          <w:tcPr>
            <w:tcW w:w="2415" w:type="dxa"/>
            <w:tcMar>
              <w:left w:w="105" w:type="dxa"/>
              <w:right w:w="105" w:type="dxa"/>
            </w:tcMar>
            <w:vAlign w:val="top"/>
          </w:tcPr>
          <w:p w:rsidR="33C0208A" w:rsidP="33C0208A" w:rsidRDefault="33C0208A" w14:paraId="50B1A577" w14:textId="10007AA2">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Primary key</w:t>
            </w:r>
          </w:p>
        </w:tc>
      </w:tr>
      <w:tr w:rsidR="33C0208A" w:rsidTr="33C0208A" w14:paraId="605564D6">
        <w:trPr>
          <w:trHeight w:val="285"/>
        </w:trPr>
        <w:tc>
          <w:tcPr>
            <w:tcW w:w="2370" w:type="dxa"/>
            <w:tcMar>
              <w:left w:w="105" w:type="dxa"/>
              <w:right w:w="105" w:type="dxa"/>
            </w:tcMar>
            <w:vAlign w:val="top"/>
          </w:tcPr>
          <w:p w:rsidR="33C0208A" w:rsidP="33C0208A" w:rsidRDefault="33C0208A" w14:paraId="096B5B14" w14:textId="6EE8E2BB">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device_name</w:t>
            </w:r>
          </w:p>
        </w:tc>
        <w:tc>
          <w:tcPr>
            <w:tcW w:w="2280" w:type="dxa"/>
            <w:tcMar>
              <w:left w:w="105" w:type="dxa"/>
              <w:right w:w="105" w:type="dxa"/>
            </w:tcMar>
            <w:vAlign w:val="top"/>
          </w:tcPr>
          <w:p w:rsidR="33C0208A" w:rsidP="33C0208A" w:rsidRDefault="33C0208A" w14:paraId="0EBA12BD" w14:textId="4B6C2BB2">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VARCHAR</w:t>
            </w:r>
          </w:p>
        </w:tc>
        <w:tc>
          <w:tcPr>
            <w:tcW w:w="2415" w:type="dxa"/>
            <w:tcMar>
              <w:left w:w="105" w:type="dxa"/>
              <w:right w:w="105" w:type="dxa"/>
            </w:tcMar>
            <w:vAlign w:val="top"/>
          </w:tcPr>
          <w:p w:rsidR="33C0208A" w:rsidP="33C0208A" w:rsidRDefault="33C0208A" w14:paraId="564FF6A1" w14:textId="1C97B3D3">
            <w:pPr>
              <w:bidi w:val="0"/>
              <w:spacing w:before="160" w:after="80" w:line="240" w:lineRule="auto"/>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Device name</w:t>
            </w:r>
          </w:p>
        </w:tc>
      </w:tr>
    </w:tbl>
    <w:p w:rsidR="33C0208A" w:rsidP="33C0208A" w:rsidRDefault="33C0208A" w14:paraId="7AD879C8" w14:textId="161F1583">
      <w:pPr>
        <w:pStyle w:val="Normal"/>
        <w:spacing w:before="240" w:beforeAutospacing="off" w:after="240" w:afterAutospacing="off" w:line="240" w:lineRule="auto"/>
        <w:ind w:left="0"/>
        <w:jc w:val="both"/>
        <w:rPr>
          <w:rFonts w:ascii="Aptos" w:hAnsi="Aptos" w:eastAsia="Aptos" w:cs="Aptos"/>
          <w:b w:val="0"/>
          <w:bCs w:val="0"/>
          <w:i w:val="0"/>
          <w:iCs w:val="0"/>
          <w:caps w:val="0"/>
          <w:smallCaps w:val="0"/>
          <w:noProof w:val="0"/>
          <w:color w:val="1F1F1F"/>
          <w:sz w:val="22"/>
          <w:szCs w:val="22"/>
          <w:lang w:val="en-US"/>
        </w:rPr>
      </w:pPr>
    </w:p>
    <w:p w:rsidR="30B092E9" w:rsidP="33C0208A" w:rsidRDefault="30B092E9" w14:paraId="1650DD9B" w14:textId="177075AC">
      <w:pPr>
        <w:pStyle w:val="Heading2"/>
        <w:keepNext w:val="1"/>
        <w:keepLines w:val="1"/>
        <w:rPr>
          <w:rFonts w:ascii="Aptos" w:hAnsi="Aptos" w:eastAsia="Aptos" w:cs="Aptos" w:asciiTheme="minorAscii" w:hAnsiTheme="minorAscii" w:eastAsiaTheme="minorAscii" w:cstheme="minorAscii"/>
          <w:b w:val="1"/>
          <w:bCs w:val="1"/>
          <w:i w:val="0"/>
          <w:iCs w:val="0"/>
          <w:caps w:val="0"/>
          <w:smallCaps w:val="0"/>
          <w:noProof w:val="0"/>
          <w:color w:val="auto"/>
          <w:sz w:val="28"/>
          <w:szCs w:val="28"/>
          <w:lang w:val="en-US"/>
        </w:rPr>
      </w:pPr>
      <w:r w:rsidRPr="33C0208A" w:rsidR="30B092E9">
        <w:rPr>
          <w:rFonts w:ascii="Aptos" w:hAnsi="Aptos" w:eastAsia="Aptos" w:cs="Aptos" w:asciiTheme="minorAscii" w:hAnsiTheme="minorAscii" w:eastAsiaTheme="minorAscii" w:cstheme="minorAscii"/>
          <w:b w:val="1"/>
          <w:bCs w:val="1"/>
          <w:noProof w:val="0"/>
          <w:color w:val="auto"/>
          <w:sz w:val="28"/>
          <w:szCs w:val="28"/>
          <w:lang w:val="en-US"/>
        </w:rPr>
        <w:t>Technical Stack &amp; Component Design</w:t>
      </w:r>
    </w:p>
    <w:tbl>
      <w:tblPr>
        <w:tblStyle w:val="GridTable4"/>
        <w:bidiVisual w:val="0"/>
        <w:tblW w:w="0" w:type="auto"/>
        <w:tblLook w:val="06A0" w:firstRow="1" w:lastRow="0" w:firstColumn="1" w:lastColumn="0" w:noHBand="1" w:noVBand="1"/>
      </w:tblPr>
      <w:tblGrid>
        <w:gridCol w:w="3120"/>
        <w:gridCol w:w="3120"/>
        <w:gridCol w:w="3120"/>
      </w:tblGrid>
      <w:tr w:rsidR="33C0208A" w:rsidTr="33C0208A" w14:paraId="7A1FBFE3">
        <w:trPr>
          <w:trHeight w:val="285"/>
        </w:trPr>
        <w:tc>
          <w:tcPr>
            <w:cnfStyle w:val="001000000000" w:firstRow="0" w:lastRow="0" w:firstColumn="1" w:lastColumn="0" w:oddVBand="0" w:evenVBand="0" w:oddHBand="0" w:evenHBand="0" w:firstRowFirstColumn="0" w:firstRowLastColumn="0" w:lastRowFirstColumn="0" w:lastRowLastColumn="0"/>
            <w:tcW w:w="3120" w:type="dxa"/>
            <w:tcMar/>
            <w:vAlign w:val="center"/>
          </w:tcPr>
          <w:p w:rsidR="33C0208A" w:rsidP="33C0208A" w:rsidRDefault="33C0208A" w14:paraId="480EB59E" w14:textId="2BCDFC7C">
            <w:pPr>
              <w:spacing w:before="160" w:after="80" w:line="240" w:lineRule="auto"/>
              <w:jc w:val="left"/>
              <w:rPr>
                <w:rFonts w:ascii="Aptos" w:hAnsi="Aptos" w:eastAsia="Aptos" w:cs="Aptos"/>
                <w:b w:val="1"/>
                <w:bCs w:val="1"/>
                <w:i w:val="0"/>
                <w:iCs w:val="0"/>
                <w:color w:val="FFFFFF" w:themeColor="background1" w:themeTint="FF" w:themeShade="FF"/>
                <w:sz w:val="22"/>
                <w:szCs w:val="22"/>
              </w:rPr>
            </w:pPr>
            <w:r w:rsidRPr="33C0208A" w:rsidR="33C0208A">
              <w:rPr>
                <w:rFonts w:ascii="Aptos" w:hAnsi="Aptos" w:eastAsia="Aptos" w:cs="Aptos"/>
                <w:b w:val="1"/>
                <w:bCs w:val="1"/>
                <w:i w:val="0"/>
                <w:iCs w:val="0"/>
                <w:color w:val="FFFFFF" w:themeColor="background1" w:themeTint="FF" w:themeShade="FF"/>
                <w:sz w:val="22"/>
                <w:szCs w:val="22"/>
                <w:lang w:val="en-US"/>
              </w:rPr>
              <w:t>Component</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74A7F135" w14:textId="2454E74F">
            <w:pPr>
              <w:spacing w:before="160" w:after="80" w:line="240" w:lineRule="auto"/>
              <w:jc w:val="left"/>
              <w:rPr>
                <w:rFonts w:ascii="Aptos" w:hAnsi="Aptos" w:eastAsia="Aptos" w:cs="Aptos"/>
                <w:b w:val="1"/>
                <w:bCs w:val="1"/>
                <w:i w:val="0"/>
                <w:iCs w:val="0"/>
                <w:color w:val="FFFFFF" w:themeColor="background1" w:themeTint="FF" w:themeShade="FF"/>
                <w:sz w:val="22"/>
                <w:szCs w:val="22"/>
              </w:rPr>
            </w:pPr>
            <w:r w:rsidRPr="33C0208A" w:rsidR="33C0208A">
              <w:rPr>
                <w:rFonts w:ascii="Aptos" w:hAnsi="Aptos" w:eastAsia="Aptos" w:cs="Aptos"/>
                <w:b w:val="1"/>
                <w:bCs w:val="1"/>
                <w:i w:val="0"/>
                <w:iCs w:val="0"/>
                <w:color w:val="FFFFFF" w:themeColor="background1" w:themeTint="FF" w:themeShade="FF"/>
                <w:sz w:val="22"/>
                <w:szCs w:val="22"/>
                <w:lang w:val="en-US"/>
              </w:rPr>
              <w:t>Technology Recommended</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3605649A" w14:textId="7D2689E4">
            <w:pPr>
              <w:spacing w:before="160" w:after="80" w:line="240" w:lineRule="auto"/>
              <w:jc w:val="left"/>
              <w:rPr>
                <w:rFonts w:ascii="Aptos" w:hAnsi="Aptos" w:eastAsia="Aptos" w:cs="Aptos"/>
                <w:b w:val="1"/>
                <w:bCs w:val="1"/>
                <w:i w:val="0"/>
                <w:iCs w:val="0"/>
                <w:color w:val="FFFFFF" w:themeColor="background1" w:themeTint="FF" w:themeShade="FF"/>
                <w:sz w:val="22"/>
                <w:szCs w:val="22"/>
              </w:rPr>
            </w:pPr>
            <w:r w:rsidRPr="33C0208A" w:rsidR="33C0208A">
              <w:rPr>
                <w:rFonts w:ascii="Aptos" w:hAnsi="Aptos" w:eastAsia="Aptos" w:cs="Aptos"/>
                <w:b w:val="1"/>
                <w:bCs w:val="1"/>
                <w:i w:val="0"/>
                <w:iCs w:val="0"/>
                <w:color w:val="FFFFFF" w:themeColor="background1" w:themeTint="FF" w:themeShade="FF"/>
                <w:sz w:val="22"/>
                <w:szCs w:val="22"/>
                <w:lang w:val="en-US"/>
              </w:rPr>
              <w:t>Role</w:t>
            </w:r>
          </w:p>
        </w:tc>
      </w:tr>
      <w:tr w:rsidR="33C0208A" w:rsidTr="33C0208A" w14:paraId="4D916732">
        <w:trPr>
          <w:trHeight w:val="285"/>
        </w:trPr>
        <w:tc>
          <w:tcPr>
            <w:cnfStyle w:val="001000000000" w:firstRow="0" w:lastRow="0" w:firstColumn="1" w:lastColumn="0" w:oddVBand="0" w:evenVBand="0" w:oddHBand="0" w:evenHBand="0" w:firstRowFirstColumn="0" w:firstRowLastColumn="0" w:lastRowFirstColumn="0" w:lastRowLastColumn="0"/>
            <w:tcW w:w="3120" w:type="dxa"/>
            <w:tcMar/>
            <w:vAlign w:val="center"/>
          </w:tcPr>
          <w:p w:rsidR="33C0208A" w:rsidP="33C0208A" w:rsidRDefault="33C0208A" w14:paraId="1DECD011" w14:textId="1AC3E8AF">
            <w:pPr>
              <w:spacing w:before="160" w:after="80" w:line="240" w:lineRule="auto"/>
              <w:jc w:val="left"/>
              <w:rPr>
                <w:rFonts w:ascii="Aptos" w:hAnsi="Aptos" w:eastAsia="Aptos" w:cs="Aptos"/>
                <w:b w:val="1"/>
                <w:bCs w:val="1"/>
                <w:i w:val="0"/>
                <w:iCs w:val="0"/>
                <w:color w:val="1F1F1F"/>
                <w:sz w:val="22"/>
                <w:szCs w:val="22"/>
              </w:rPr>
            </w:pPr>
            <w:r w:rsidRPr="33C0208A" w:rsidR="33C0208A">
              <w:rPr>
                <w:rFonts w:ascii="Aptos" w:hAnsi="Aptos" w:eastAsia="Aptos" w:cs="Aptos"/>
                <w:b w:val="1"/>
                <w:bCs w:val="1"/>
                <w:i w:val="0"/>
                <w:iCs w:val="0"/>
                <w:color w:val="1F1F1F"/>
                <w:sz w:val="22"/>
                <w:szCs w:val="22"/>
                <w:lang w:val="en-US"/>
              </w:rPr>
              <w:t>Data Producer</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7E5DF718" w14:textId="36BB8F19">
            <w:pPr>
              <w:spacing w:before="160" w:after="80"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Python (custom script)</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0DE99320" w14:textId="74BCFD93">
            <w:pPr>
              <w:spacing w:before="160" w:after="80"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Simulates real-world IoT sensors.</w:t>
            </w:r>
          </w:p>
        </w:tc>
      </w:tr>
      <w:tr w:rsidR="33C0208A" w:rsidTr="33C0208A" w14:paraId="01DE1B5D">
        <w:trPr>
          <w:trHeight w:val="285"/>
        </w:trPr>
        <w:tc>
          <w:tcPr>
            <w:cnfStyle w:val="001000000000" w:firstRow="0" w:lastRow="0" w:firstColumn="1" w:lastColumn="0" w:oddVBand="0" w:evenVBand="0" w:oddHBand="0" w:evenHBand="0" w:firstRowFirstColumn="0" w:firstRowLastColumn="0" w:lastRowFirstColumn="0" w:lastRowLastColumn="0"/>
            <w:tcW w:w="3120" w:type="dxa"/>
            <w:tcMar/>
            <w:vAlign w:val="center"/>
          </w:tcPr>
          <w:p w:rsidR="33C0208A" w:rsidP="33C0208A" w:rsidRDefault="33C0208A" w14:paraId="4AF800B0" w14:textId="56941A59">
            <w:pPr>
              <w:spacing w:before="160" w:after="80" w:line="240" w:lineRule="auto"/>
              <w:jc w:val="left"/>
              <w:rPr>
                <w:rFonts w:ascii="Aptos" w:hAnsi="Aptos" w:eastAsia="Aptos" w:cs="Aptos"/>
                <w:b w:val="1"/>
                <w:bCs w:val="1"/>
                <w:i w:val="0"/>
                <w:iCs w:val="0"/>
                <w:color w:val="1F1F1F"/>
                <w:sz w:val="22"/>
                <w:szCs w:val="22"/>
              </w:rPr>
            </w:pPr>
            <w:r w:rsidRPr="33C0208A" w:rsidR="33C0208A">
              <w:rPr>
                <w:rFonts w:ascii="Aptos" w:hAnsi="Aptos" w:eastAsia="Aptos" w:cs="Aptos"/>
                <w:b w:val="1"/>
                <w:bCs w:val="1"/>
                <w:i w:val="0"/>
                <w:iCs w:val="0"/>
                <w:color w:val="1F1F1F"/>
                <w:sz w:val="22"/>
                <w:szCs w:val="22"/>
                <w:lang w:val="en-US"/>
              </w:rPr>
              <w:t>Message Broker</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63025695" w14:textId="2CCFFDAB">
            <w:pPr>
              <w:spacing w:before="0" w:beforeAutospacing="off" w:after="0" w:afterAutospacing="off"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Apache Kafka</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7D4BC6CB" w14:textId="4D18DB37">
            <w:pPr>
              <w:spacing w:before="0" w:beforeAutospacing="off" w:after="0" w:afterAutospacing="off"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Decouples production from processing.</w:t>
            </w:r>
          </w:p>
        </w:tc>
      </w:tr>
      <w:tr w:rsidR="33C0208A" w:rsidTr="33C0208A" w14:paraId="06E94D4C">
        <w:trPr>
          <w:trHeight w:val="285"/>
        </w:trPr>
        <w:tc>
          <w:tcPr>
            <w:cnfStyle w:val="001000000000" w:firstRow="0" w:lastRow="0" w:firstColumn="1" w:lastColumn="0" w:oddVBand="0" w:evenVBand="0" w:oddHBand="0" w:evenHBand="0" w:firstRowFirstColumn="0" w:firstRowLastColumn="0" w:lastRowFirstColumn="0" w:lastRowLastColumn="0"/>
            <w:tcW w:w="3120" w:type="dxa"/>
            <w:tcMar/>
            <w:vAlign w:val="center"/>
          </w:tcPr>
          <w:p w:rsidR="33C0208A" w:rsidP="33C0208A" w:rsidRDefault="33C0208A" w14:paraId="0E1BB910" w14:textId="53BF146F">
            <w:pPr>
              <w:spacing w:before="160" w:after="80" w:line="240" w:lineRule="auto"/>
              <w:jc w:val="left"/>
              <w:rPr>
                <w:rFonts w:ascii="Aptos" w:hAnsi="Aptos" w:eastAsia="Aptos" w:cs="Aptos"/>
                <w:b w:val="1"/>
                <w:bCs w:val="1"/>
                <w:i w:val="0"/>
                <w:iCs w:val="0"/>
                <w:sz w:val="22"/>
                <w:szCs w:val="22"/>
              </w:rPr>
            </w:pPr>
            <w:r w:rsidRPr="33C0208A" w:rsidR="33C0208A">
              <w:rPr>
                <w:rFonts w:ascii="Aptos" w:hAnsi="Aptos" w:eastAsia="Aptos" w:cs="Aptos"/>
                <w:b w:val="1"/>
                <w:bCs w:val="1"/>
                <w:i w:val="0"/>
                <w:iCs w:val="0"/>
                <w:sz w:val="22"/>
                <w:szCs w:val="22"/>
                <w:lang w:val="en-US"/>
              </w:rPr>
              <w:t>Stream Processing</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4C0A41EF" w14:textId="35652F01">
            <w:pPr>
              <w:spacing w:before="0" w:beforeAutospacing="off" w:after="0" w:afterAutospacing="off"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Apache Kafka Streams / Azure Stream Analytics</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4169BD00" w14:textId="4A065A09">
            <w:pPr>
              <w:spacing w:before="0" w:beforeAutospacing="off" w:after="0" w:afterAutospacing="off"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Real-time threshold detection.</w:t>
            </w:r>
          </w:p>
        </w:tc>
      </w:tr>
      <w:tr w:rsidR="33C0208A" w:rsidTr="33C0208A" w14:paraId="2375A9C8">
        <w:trPr>
          <w:trHeight w:val="285"/>
        </w:trPr>
        <w:tc>
          <w:tcPr>
            <w:cnfStyle w:val="001000000000" w:firstRow="0" w:lastRow="0" w:firstColumn="1" w:lastColumn="0" w:oddVBand="0" w:evenVBand="0" w:oddHBand="0" w:evenHBand="0" w:firstRowFirstColumn="0" w:firstRowLastColumn="0" w:lastRowFirstColumn="0" w:lastRowLastColumn="0"/>
            <w:tcW w:w="3120" w:type="dxa"/>
            <w:tcMar/>
            <w:vAlign w:val="center"/>
          </w:tcPr>
          <w:p w:rsidR="33C0208A" w:rsidP="33C0208A" w:rsidRDefault="33C0208A" w14:paraId="5064CC30" w14:textId="1004D473">
            <w:pPr>
              <w:spacing w:before="160" w:after="80" w:line="240" w:lineRule="auto"/>
              <w:jc w:val="left"/>
              <w:rPr>
                <w:rFonts w:ascii="Aptos" w:hAnsi="Aptos" w:eastAsia="Aptos" w:cs="Aptos"/>
                <w:b w:val="1"/>
                <w:bCs w:val="1"/>
                <w:i w:val="0"/>
                <w:iCs w:val="0"/>
                <w:sz w:val="22"/>
                <w:szCs w:val="22"/>
              </w:rPr>
            </w:pPr>
            <w:r w:rsidRPr="33C0208A" w:rsidR="33C0208A">
              <w:rPr>
                <w:rFonts w:ascii="Aptos" w:hAnsi="Aptos" w:eastAsia="Aptos" w:cs="Aptos"/>
                <w:b w:val="1"/>
                <w:bCs w:val="1"/>
                <w:i w:val="0"/>
                <w:iCs w:val="0"/>
                <w:sz w:val="22"/>
                <w:szCs w:val="22"/>
                <w:lang w:val="en-US"/>
              </w:rPr>
              <w:t>Orchestration</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5E5BEB29" w14:textId="74968325">
            <w:pPr>
              <w:spacing w:before="160" w:after="80"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Azure Data Factory</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7C987B00" w14:textId="6868F812">
            <w:pPr>
              <w:spacing w:before="160" w:after="80"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Manages the schedule of the Batch ETL.</w:t>
            </w:r>
          </w:p>
        </w:tc>
      </w:tr>
      <w:tr w:rsidR="33C0208A" w:rsidTr="33C0208A" w14:paraId="47568E5A">
        <w:trPr>
          <w:trHeight w:val="285"/>
        </w:trPr>
        <w:tc>
          <w:tcPr>
            <w:cnfStyle w:val="001000000000" w:firstRow="0" w:lastRow="0" w:firstColumn="1" w:lastColumn="0" w:oddVBand="0" w:evenVBand="0" w:oddHBand="0" w:evenHBand="0" w:firstRowFirstColumn="0" w:firstRowLastColumn="0" w:lastRowFirstColumn="0" w:lastRowLastColumn="0"/>
            <w:tcW w:w="3120" w:type="dxa"/>
            <w:tcMar/>
            <w:vAlign w:val="center"/>
          </w:tcPr>
          <w:p w:rsidR="33C0208A" w:rsidP="33C0208A" w:rsidRDefault="33C0208A" w14:paraId="26C0E1A1" w14:textId="52DCDCA5">
            <w:pPr>
              <w:spacing w:before="160" w:after="80" w:line="240" w:lineRule="auto"/>
              <w:jc w:val="left"/>
              <w:rPr>
                <w:rFonts w:ascii="Aptos" w:hAnsi="Aptos" w:eastAsia="Aptos" w:cs="Aptos"/>
                <w:b w:val="1"/>
                <w:bCs w:val="1"/>
                <w:i w:val="0"/>
                <w:iCs w:val="0"/>
                <w:sz w:val="22"/>
                <w:szCs w:val="22"/>
              </w:rPr>
            </w:pPr>
            <w:r w:rsidRPr="33C0208A" w:rsidR="33C0208A">
              <w:rPr>
                <w:rFonts w:ascii="Aptos" w:hAnsi="Aptos" w:eastAsia="Aptos" w:cs="Aptos"/>
                <w:b w:val="1"/>
                <w:bCs w:val="1"/>
                <w:i w:val="0"/>
                <w:iCs w:val="0"/>
                <w:sz w:val="22"/>
                <w:szCs w:val="22"/>
                <w:lang w:val="en-US"/>
              </w:rPr>
              <w:t>Data Warehouse</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799072B2" w14:textId="629D42D6">
            <w:pPr>
              <w:spacing w:before="160" w:after="80"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SQL Database</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25D6515B" w14:textId="583F9B6B">
            <w:pPr>
              <w:spacing w:before="160" w:after="80"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Persistent storage for historical analysis.</w:t>
            </w:r>
          </w:p>
        </w:tc>
      </w:tr>
      <w:tr w:rsidR="33C0208A" w:rsidTr="33C0208A" w14:paraId="7A598170">
        <w:trPr>
          <w:trHeight w:val="285"/>
        </w:trPr>
        <w:tc>
          <w:tcPr>
            <w:cnfStyle w:val="001000000000" w:firstRow="0" w:lastRow="0" w:firstColumn="1" w:lastColumn="0" w:oddVBand="0" w:evenVBand="0" w:oddHBand="0" w:evenHBand="0" w:firstRowFirstColumn="0" w:firstRowLastColumn="0" w:lastRowFirstColumn="0" w:lastRowLastColumn="0"/>
            <w:tcW w:w="3120" w:type="dxa"/>
            <w:tcMar/>
            <w:vAlign w:val="center"/>
          </w:tcPr>
          <w:p w:rsidR="33C0208A" w:rsidP="33C0208A" w:rsidRDefault="33C0208A" w14:paraId="150F854C" w14:textId="717F72C4">
            <w:pPr>
              <w:spacing w:before="0" w:beforeAutospacing="off" w:after="0" w:afterAutospacing="off" w:line="240" w:lineRule="auto"/>
              <w:jc w:val="left"/>
              <w:rPr>
                <w:rFonts w:ascii="Aptos" w:hAnsi="Aptos" w:eastAsia="Aptos" w:cs="Aptos"/>
                <w:b w:val="1"/>
                <w:bCs w:val="1"/>
                <w:i w:val="0"/>
                <w:iCs w:val="0"/>
                <w:color w:val="1F1F1F"/>
                <w:sz w:val="22"/>
                <w:szCs w:val="22"/>
              </w:rPr>
            </w:pPr>
            <w:r w:rsidRPr="33C0208A" w:rsidR="33C0208A">
              <w:rPr>
                <w:rFonts w:ascii="Aptos" w:hAnsi="Aptos" w:eastAsia="Aptos" w:cs="Aptos"/>
                <w:b w:val="1"/>
                <w:bCs w:val="1"/>
                <w:i w:val="0"/>
                <w:iCs w:val="0"/>
                <w:color w:val="1F1F1F"/>
                <w:sz w:val="22"/>
                <w:szCs w:val="22"/>
                <w:lang w:val="en-US"/>
              </w:rPr>
              <w:t>Visualization</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43A3246F" w14:textId="3FB12755">
            <w:pPr>
              <w:spacing w:before="160" w:after="80" w:line="240" w:lineRule="auto"/>
              <w:jc w:val="left"/>
              <w:rPr>
                <w:rFonts w:ascii="Aptos" w:hAnsi="Aptos" w:eastAsia="Aptos" w:cs="Aptos"/>
                <w:b w:val="0"/>
                <w:bCs w:val="0"/>
                <w:i w:val="0"/>
                <w:iCs w:val="0"/>
                <w:sz w:val="22"/>
                <w:szCs w:val="22"/>
              </w:rPr>
            </w:pPr>
            <w:r w:rsidRPr="33C0208A" w:rsidR="33C0208A">
              <w:rPr>
                <w:rFonts w:ascii="Aptos" w:hAnsi="Aptos" w:eastAsia="Aptos" w:cs="Aptos"/>
                <w:b w:val="0"/>
                <w:bCs w:val="0"/>
                <w:i w:val="0"/>
                <w:iCs w:val="0"/>
                <w:sz w:val="22"/>
                <w:szCs w:val="22"/>
                <w:lang w:val="en-US"/>
              </w:rPr>
              <w:t>Power Bi</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3C0208A" w:rsidP="33C0208A" w:rsidRDefault="33C0208A" w14:paraId="16985AF3" w14:textId="5044E2A7">
            <w:pPr>
              <w:spacing w:before="0" w:beforeAutospacing="off" w:after="0" w:afterAutospacing="off" w:line="240" w:lineRule="auto"/>
              <w:jc w:val="left"/>
              <w:rPr>
                <w:rFonts w:ascii="Aptos" w:hAnsi="Aptos" w:eastAsia="Aptos" w:cs="Aptos"/>
                <w:b w:val="0"/>
                <w:bCs w:val="0"/>
                <w:i w:val="0"/>
                <w:iCs w:val="0"/>
                <w:color w:val="1F1F1F"/>
                <w:sz w:val="22"/>
                <w:szCs w:val="22"/>
              </w:rPr>
            </w:pPr>
            <w:r w:rsidRPr="33C0208A" w:rsidR="33C0208A">
              <w:rPr>
                <w:rFonts w:ascii="Aptos" w:hAnsi="Aptos" w:eastAsia="Aptos" w:cs="Aptos"/>
                <w:b w:val="0"/>
                <w:bCs w:val="0"/>
                <w:i w:val="0"/>
                <w:iCs w:val="0"/>
                <w:color w:val="1F1F1F"/>
                <w:sz w:val="22"/>
                <w:szCs w:val="22"/>
                <w:lang w:val="en-US"/>
              </w:rPr>
              <w:t>Interface for end-users to monitor KPIs.</w:t>
            </w:r>
          </w:p>
        </w:tc>
      </w:tr>
    </w:tbl>
    <w:p w:rsidR="33C0208A" w:rsidP="33C0208A" w:rsidRDefault="33C0208A" w14:paraId="61075A50" w14:textId="2315D2D2">
      <w:pPr>
        <w:bidi w:val="0"/>
        <w:spacing w:before="160" w:beforeAutospacing="off" w:after="8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en-US"/>
        </w:rPr>
      </w:pPr>
    </w:p>
    <w:p w:rsidR="33C0208A" w:rsidP="33C0208A" w:rsidRDefault="33C0208A" w14:paraId="1F8362B6" w14:textId="0CFB2717">
      <w:pPr>
        <w:bidi w:val="0"/>
        <w:spacing w:before="160" w:after="80"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30B092E9" w:rsidP="33C0208A" w:rsidRDefault="30B092E9" w14:paraId="7D7A18E3" w14:textId="7115E913">
      <w:pPr>
        <w:bidi w:val="0"/>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Style w:val="Heading1Char"/>
          <w:rFonts w:ascii="Aptos" w:hAnsi="Aptos" w:eastAsia="Aptos" w:cs="Aptos"/>
          <w:b w:val="1"/>
          <w:bCs w:val="1"/>
          <w:i w:val="0"/>
          <w:iCs w:val="0"/>
          <w:caps w:val="1"/>
          <w:noProof w:val="0"/>
          <w:color w:val="263343"/>
          <w:sz w:val="28"/>
          <w:szCs w:val="28"/>
          <w:lang w:val="en-US"/>
        </w:rPr>
        <w:t>Conclusion</w:t>
      </w: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30B092E9" w:rsidP="33C0208A" w:rsidRDefault="30B092E9" w14:paraId="71FD14B7" w14:textId="1C54D6B0">
      <w:pPr>
        <w:bidi w:val="0"/>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This report presented the system analysis and design for an IoT data pipeline intended for real-time monitoring and analytics. The proposed system addresses the limitations of traditional monitoring approaches by introducing a scalable and automated pipeline for collecting, processing, storing, and analyzing sensor-generated data. </w:t>
      </w:r>
    </w:p>
    <w:p w:rsidR="30B092E9" w:rsidP="33C0208A" w:rsidRDefault="30B092E9" w14:paraId="72949CBA" w14:textId="7FC10975">
      <w:pPr>
        <w:bidi w:val="0"/>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 xml:space="preserve">The design supports both operational monitoring and long-term analytics by combining streaming ingestion, real-time processing, raw data storage, ETL transformation, and dashboard visualization. As a result, the system can help organizations improve responsiveness, efficiency, and decision-making in IoT-enabled environments. </w:t>
      </w:r>
    </w:p>
    <w:p w:rsidR="30B092E9" w:rsidP="33C0208A" w:rsidRDefault="30B092E9" w14:paraId="12D10A4E" w14:textId="74E6AAA2">
      <w:pPr>
        <w:bidi w:val="0"/>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3C0208A" w:rsidR="30B092E9">
        <w:rPr>
          <w:rFonts w:ascii="Aptos" w:hAnsi="Aptos" w:eastAsia="Aptos" w:cs="Aptos"/>
          <w:b w:val="0"/>
          <w:bCs w:val="0"/>
          <w:i w:val="0"/>
          <w:iCs w:val="0"/>
          <w:caps w:val="0"/>
          <w:smallCaps w:val="0"/>
          <w:noProof w:val="0"/>
          <w:color w:val="000000" w:themeColor="text1" w:themeTint="FF" w:themeShade="FF"/>
          <w:sz w:val="22"/>
          <w:szCs w:val="22"/>
          <w:lang w:val="en-US"/>
        </w:rPr>
        <w:t>In conclusion, the proposed IoT data pipeline is a practical and effective solution for handling continuously generated sensor data in a modern digital environment.</w:t>
      </w:r>
    </w:p>
    <w:p w:rsidR="33C0208A" w:rsidP="33C0208A" w:rsidRDefault="33C0208A" w14:paraId="761E35B8" w14:textId="1AC3D8E1">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33C0208A" w:rsidP="33C0208A" w:rsidRDefault="33C0208A" w14:paraId="544EFFB7" w14:textId="0622EA84">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46dbd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e4a2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364d1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d6a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9be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f4a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4fd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c17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62b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b19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aba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61C2AD"/>
    <w:rsid w:val="049DC4BE"/>
    <w:rsid w:val="064834B1"/>
    <w:rsid w:val="0E9A2083"/>
    <w:rsid w:val="1061C2AD"/>
    <w:rsid w:val="10657584"/>
    <w:rsid w:val="10F71319"/>
    <w:rsid w:val="13A1CED0"/>
    <w:rsid w:val="1B10CA5A"/>
    <w:rsid w:val="2268225F"/>
    <w:rsid w:val="2C72FC67"/>
    <w:rsid w:val="2D731D88"/>
    <w:rsid w:val="30B092E9"/>
    <w:rsid w:val="33C0208A"/>
    <w:rsid w:val="345DBC7B"/>
    <w:rsid w:val="3853477C"/>
    <w:rsid w:val="3C88B15A"/>
    <w:rsid w:val="3ED4DA53"/>
    <w:rsid w:val="45BA5299"/>
    <w:rsid w:val="481A7F29"/>
    <w:rsid w:val="4BD628E4"/>
    <w:rsid w:val="4CEEDB14"/>
    <w:rsid w:val="506327FB"/>
    <w:rsid w:val="51CA0BDA"/>
    <w:rsid w:val="55C55BFC"/>
    <w:rsid w:val="5669A96A"/>
    <w:rsid w:val="5BBFFBB7"/>
    <w:rsid w:val="5D26B558"/>
    <w:rsid w:val="604E1493"/>
    <w:rsid w:val="62E6795B"/>
    <w:rsid w:val="63540957"/>
    <w:rsid w:val="6984A643"/>
    <w:rsid w:val="698591FE"/>
    <w:rsid w:val="70FDCB5E"/>
    <w:rsid w:val="711B63B3"/>
    <w:rsid w:val="76DE9AC9"/>
    <w:rsid w:val="77FA5BB9"/>
    <w:rsid w:val="793D0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C2AD"/>
  <w15:chartTrackingRefBased/>
  <w15:docId w15:val="{6026F649-801B-4020-A89E-7127B354AA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QuarterNumber" w:customStyle="true">
    <w:uiPriority w:val="1"/>
    <w:name w:val="Quarter Number"/>
    <w:basedOn w:val="Normal"/>
    <w:qFormat/>
    <w:rsid w:val="33C0208A"/>
    <w:rPr>
      <w:rFonts w:ascii="Aptos" w:hAnsi="Aptos" w:eastAsia="" w:cs="Times New Roman (Headings CS)" w:asciiTheme="minorAscii" w:hAnsiTheme="minorAscii" w:eastAsiaTheme="majorEastAsia" w:cstheme="minorBidi"/>
      <w:b w:val="0"/>
      <w:bCs w:val="0"/>
      <w:caps w:val="1"/>
      <w:color w:val="263343"/>
      <w:sz w:val="96"/>
      <w:szCs w:val="96"/>
    </w:rPr>
    <w:pPr>
      <w:keepNext w:val="1"/>
      <w:keepLines w:val="1"/>
      <w:tabs>
        <w:tab w:val="left" w:leader="none" w:pos="3996"/>
        <w:tab w:val="left" w:leader="none" w:pos="5724"/>
      </w:tabs>
      <w:spacing w:before="4200" w:after="120" w:line="278" w:lineRule="auto"/>
      <w:ind w:left="0"/>
      <w:outlineLvl w:val="0"/>
    </w:pPr>
  </w:style>
  <w:style w:type="paragraph" w:styleId="Heading1">
    <w:uiPriority w:val="9"/>
    <w:name w:val="heading 1"/>
    <w:basedOn w:val="Normal"/>
    <w:next w:val="Normal"/>
    <w:link w:val="Heading1Char"/>
    <w:qFormat/>
    <w:rsid w:val="33C0208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33C020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1Char" w:customStyle="true">
    <w:uiPriority w:val="9"/>
    <w:name w:val="Heading 1 Char"/>
    <w:basedOn w:val="DefaultParagraphFont"/>
    <w:link w:val="Heading1"/>
    <w:rsid w:val="33C0208A"/>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33C0208A"/>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ListParagraph">
    <w:uiPriority w:val="34"/>
    <w:name w:val="List Paragraph"/>
    <w:basedOn w:val="Normal"/>
    <w:qFormat/>
    <w:rsid w:val="33C0208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4785850" /><Relationship Type="http://schemas.openxmlformats.org/officeDocument/2006/relationships/image" Target="/media/image2.png" Id="rId944705117" /><Relationship Type="http://schemas.openxmlformats.org/officeDocument/2006/relationships/numbering" Target="numbering.xml" Id="Rfec260e75bc848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2026-04-29T09:42:48.7323523Z</dcterms:created>
  <dcterms:modified xsi:type="dcterms:W3CDTF">2026-04-29T10:05:59.5859090Z</dcterms:modified>
  <dc:creator>Mai Zonkoly</dc:creator>
  <lastModifiedBy>Mai Zonkoly</lastModifiedBy>
</coreProperties>
</file>