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711E80" wp14:paraId="12F785DA" wp14:textId="2532EB37">
      <w:pPr>
        <w:pStyle w:val="QuarterNumber"/>
        <w:keepNext w:val="1"/>
        <w:keepLines w:val="1"/>
        <w:tabs>
          <w:tab w:val="left" w:leader="none" w:pos="3996"/>
          <w:tab w:val="left" w:leader="none" w:pos="5724"/>
        </w:tabs>
        <w:spacing w:before="4200" w:after="120" w:line="278" w:lineRule="auto"/>
        <w:ind w:left="0"/>
        <w:rPr>
          <w:rFonts w:ascii="Aptos" w:hAnsi="Aptos" w:eastAsia="Aptos" w:cs="Aptos"/>
          <w:b w:val="0"/>
          <w:bCs w:val="0"/>
          <w:i w:val="0"/>
          <w:iCs w:val="0"/>
          <w:caps w:val="1"/>
          <w:noProof w:val="0"/>
          <w:color w:val="263343"/>
          <w:sz w:val="96"/>
          <w:szCs w:val="96"/>
          <w:lang w:val="en-US"/>
        </w:rPr>
      </w:pPr>
      <w:r w:rsidRPr="03711E80" w:rsidR="28C71B35">
        <w:rPr>
          <w:rFonts w:ascii="Aptos" w:hAnsi="Aptos" w:eastAsia="Aptos" w:cs="Aptos"/>
          <w:b w:val="0"/>
          <w:bCs w:val="0"/>
          <w:i w:val="0"/>
          <w:iCs w:val="0"/>
          <w:caps w:val="1"/>
          <w:noProof w:val="0"/>
          <w:color w:val="263343"/>
          <w:sz w:val="96"/>
          <w:szCs w:val="96"/>
          <w:lang w:val="en-US"/>
        </w:rPr>
        <w:t>Real-Time iot data pipeline</w:t>
      </w:r>
    </w:p>
    <w:p xmlns:wp14="http://schemas.microsoft.com/office/word/2010/wordml" w:rsidP="03711E80" wp14:paraId="2C078E63" wp14:textId="4C1D1D7D">
      <w:pPr>
        <w:pStyle w:val="Normal"/>
      </w:pPr>
      <w:r w:rsidRPr="03711E80" w:rsidR="28C71B35">
        <w:rPr>
          <w:rFonts w:ascii="Aptos" w:hAnsi="Aptos" w:eastAsia="Aptos" w:cs="Aptos"/>
          <w:b w:val="0"/>
          <w:bCs w:val="0"/>
          <w:i w:val="0"/>
          <w:iCs w:val="0"/>
          <w:caps w:val="0"/>
          <w:smallCaps w:val="0"/>
          <w:noProof w:val="0"/>
          <w:color w:val="000000" w:themeColor="text1" w:themeTint="FF" w:themeShade="FF"/>
          <w:sz w:val="72"/>
          <w:szCs w:val="72"/>
          <w:lang w:val="en-US"/>
        </w:rPr>
        <w:t>Requirements Report</w:t>
      </w:r>
    </w:p>
    <w:p w:rsidR="03711E80" w:rsidP="03711E80" w:rsidRDefault="03711E80" w14:paraId="39CC9422" w14:textId="5A506AE4">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03711E80" w:rsidP="03711E80" w:rsidRDefault="03711E80" w14:paraId="512D3458" w14:textId="317A654E">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03711E80" w:rsidP="03711E80" w:rsidRDefault="03711E80" w14:paraId="00F71DB7" w14:textId="67507CAE">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03711E80" w:rsidP="03711E80" w:rsidRDefault="03711E80" w14:paraId="64709BE8" w14:textId="2624E012">
      <w:pPr>
        <w:pStyle w:val="Normal"/>
        <w:rPr>
          <w:rFonts w:ascii="Aptos" w:hAnsi="Aptos" w:eastAsia="Aptos" w:cs="Aptos"/>
          <w:b w:val="0"/>
          <w:bCs w:val="0"/>
          <w:i w:val="0"/>
          <w:iCs w:val="0"/>
          <w:caps w:val="0"/>
          <w:smallCaps w:val="0"/>
          <w:noProof w:val="0"/>
          <w:color w:val="000000" w:themeColor="text1" w:themeTint="FF" w:themeShade="FF"/>
          <w:sz w:val="72"/>
          <w:szCs w:val="72"/>
          <w:lang w:val="en-US"/>
        </w:rPr>
      </w:pPr>
    </w:p>
    <w:p w:rsidR="28C71B35" w:rsidP="03711E80" w:rsidRDefault="28C71B35" w14:paraId="4DB8EAF2" w14:textId="7FFA9732">
      <w:pPr>
        <w:spacing w:before="160" w:after="80" w:line="240" w:lineRule="auto"/>
        <w:ind w:left="0"/>
        <w:rPr>
          <w:rFonts w:ascii="Aptos" w:hAnsi="Aptos" w:eastAsia="Aptos" w:cs="Aptos"/>
          <w:b w:val="0"/>
          <w:bCs w:val="0"/>
          <w:i w:val="0"/>
          <w:iCs w:val="0"/>
          <w:caps w:val="0"/>
          <w:smallCaps w:val="0"/>
          <w:noProof w:val="0"/>
          <w:color w:val="263343"/>
          <w:sz w:val="28"/>
          <w:szCs w:val="28"/>
          <w:lang w:val="en-US"/>
        </w:rPr>
      </w:pPr>
      <w:r w:rsidRPr="03711E80" w:rsidR="28C71B35">
        <w:rPr>
          <w:rFonts w:ascii="Aptos" w:hAnsi="Aptos" w:eastAsia="Aptos" w:cs="Aptos"/>
          <w:b w:val="1"/>
          <w:bCs w:val="1"/>
          <w:i w:val="0"/>
          <w:iCs w:val="0"/>
          <w:caps w:val="1"/>
          <w:noProof w:val="0"/>
          <w:color w:val="263343"/>
          <w:sz w:val="28"/>
          <w:szCs w:val="28"/>
          <w:lang w:val="en-US"/>
        </w:rPr>
        <w:t>Overview</w:t>
      </w:r>
    </w:p>
    <w:p w:rsidR="28C71B35" w:rsidP="03711E80" w:rsidRDefault="28C71B35" w14:paraId="6F080004" w14:textId="2D12AD6C">
      <w:pPr>
        <w:spacing w:before="240" w:beforeAutospacing="off" w:after="240" w:afterAutospacing="off"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28C71B35">
        <w:rPr>
          <w:rFonts w:ascii="Aptos" w:hAnsi="Aptos" w:eastAsia="Aptos" w:cs="Aptos"/>
          <w:b w:val="0"/>
          <w:bCs w:val="0"/>
          <w:i w:val="0"/>
          <w:iCs w:val="0"/>
          <w:caps w:val="0"/>
          <w:smallCaps w:val="0"/>
          <w:noProof w:val="0"/>
          <w:color w:val="000000" w:themeColor="text1" w:themeTint="FF" w:themeShade="FF"/>
          <w:sz w:val="22"/>
          <w:szCs w:val="22"/>
          <w:lang w:val="en-US"/>
        </w:rPr>
        <w:t>The objective of this report is to identify the key stakeholders of the project and translate their diverse needs into a set of technical specifications.</w:t>
      </w:r>
    </w:p>
    <w:p w:rsidR="03711E80" w:rsidP="03711E80" w:rsidRDefault="03711E80" w14:paraId="2799720F" w14:textId="2CB2F676">
      <w:pPr>
        <w:spacing w:before="240" w:beforeAutospacing="off" w:after="240" w:afterAutospacing="off"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28C71B35" w:rsidP="03711E80" w:rsidRDefault="28C71B35" w14:paraId="6138ED3B" w14:textId="5C33C085">
      <w:pPr>
        <w:pStyle w:val="Heading1"/>
        <w:keepNext w:val="1"/>
        <w:keepLines w:val="1"/>
        <w:tabs>
          <w:tab w:val="left" w:leader="none" w:pos="3996"/>
          <w:tab w:val="left" w:leader="none" w:pos="5724"/>
        </w:tabs>
        <w:spacing w:before="240" w:beforeAutospacing="off" w:after="120" w:afterAutospacing="off" w:line="278" w:lineRule="auto"/>
        <w:ind w:left="0" w:right="0"/>
        <w:jc w:val="left"/>
        <w:rPr>
          <w:rFonts w:ascii="Aptos" w:hAnsi="Aptos" w:eastAsia="Aptos" w:cs="Aptos"/>
          <w:b w:val="1"/>
          <w:bCs w:val="1"/>
          <w:i w:val="0"/>
          <w:iCs w:val="0"/>
          <w:caps w:val="1"/>
          <w:noProof w:val="0"/>
          <w:color w:val="263343"/>
          <w:sz w:val="28"/>
          <w:szCs w:val="28"/>
          <w:lang w:val="en-US"/>
        </w:rPr>
      </w:pPr>
      <w:r w:rsidRPr="03711E80" w:rsidR="28C71B35">
        <w:rPr>
          <w:rFonts w:ascii="Aptos" w:hAnsi="Aptos" w:eastAsia="Aptos" w:cs="Aptos"/>
          <w:b w:val="1"/>
          <w:bCs w:val="1"/>
          <w:i w:val="0"/>
          <w:iCs w:val="0"/>
          <w:caps w:val="1"/>
          <w:noProof w:val="0"/>
          <w:color w:val="263343"/>
          <w:sz w:val="28"/>
          <w:szCs w:val="28"/>
          <w:lang w:val="en-US"/>
        </w:rPr>
        <w:t>Key stakeholders</w:t>
      </w:r>
    </w:p>
    <w:p w:rsidR="28C71B35" w:rsidP="03711E80" w:rsidRDefault="28C71B35" w14:paraId="20239930" w14:textId="15BC1794">
      <w:pPr>
        <w:spacing w:before="160" w:after="80"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28C71B35">
        <w:rPr>
          <w:rFonts w:ascii="Aptos" w:hAnsi="Aptos" w:eastAsia="Aptos" w:cs="Aptos"/>
          <w:b w:val="0"/>
          <w:bCs w:val="0"/>
          <w:i w:val="0"/>
          <w:iCs w:val="0"/>
          <w:caps w:val="0"/>
          <w:smallCaps w:val="0"/>
          <w:noProof w:val="0"/>
          <w:color w:val="000000" w:themeColor="text1" w:themeTint="FF" w:themeShade="FF"/>
          <w:sz w:val="22"/>
          <w:szCs w:val="22"/>
          <w:lang w:val="en-US"/>
        </w:rPr>
        <w:t>Identifying key stakeholders is essential to ensure the data pipeline meets the needs of everyone from the technical team to the end users.</w:t>
      </w:r>
    </w:p>
    <w:p w:rsidR="03711E80" w:rsidP="03711E80" w:rsidRDefault="03711E80" w14:paraId="65171AD0" w14:textId="0AD916B6">
      <w:pPr>
        <w:spacing w:before="160" w:after="80" w:line="240" w:lineRule="auto"/>
        <w:ind w:left="720"/>
        <w:jc w:val="center"/>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GridTable4"/>
        <w:bidiVisual w:val="0"/>
        <w:tblW w:w="0" w:type="auto"/>
        <w:tblLook w:val="06A0" w:firstRow="1" w:lastRow="0" w:firstColumn="1" w:lastColumn="0" w:noHBand="1" w:noVBand="1"/>
      </w:tblPr>
      <w:tblGrid>
        <w:gridCol w:w="3840"/>
        <w:gridCol w:w="5520"/>
      </w:tblGrid>
      <w:tr w:rsidR="03711E80" w:rsidTr="03711E80" w14:paraId="41239FF1">
        <w:trPr>
          <w:trHeight w:val="300"/>
        </w:trPr>
        <w:tc>
          <w:tcPr>
            <w:cnfStyle w:val="001000000000" w:firstRow="0" w:lastRow="0" w:firstColumn="1" w:lastColumn="0" w:oddVBand="0" w:evenVBand="0" w:oddHBand="0" w:evenHBand="0" w:firstRowFirstColumn="0" w:firstRowLastColumn="0" w:lastRowFirstColumn="0" w:lastRowLastColumn="0"/>
            <w:tcW w:w="3840" w:type="dxa"/>
            <w:tcMar/>
          </w:tcPr>
          <w:p w:rsidR="03711E80" w:rsidP="03711E80" w:rsidRDefault="03711E80" w14:paraId="3D3F087B" w14:textId="36A3FADA">
            <w:pPr>
              <w:spacing w:before="160" w:after="80" w:line="240" w:lineRule="auto"/>
              <w:jc w:val="left"/>
              <w:rPr>
                <w:rFonts w:ascii="Aptos" w:hAnsi="Aptos" w:eastAsia="Aptos" w:cs="Aptos"/>
                <w:b w:val="1"/>
                <w:bCs w:val="1"/>
                <w:i w:val="0"/>
                <w:iCs w:val="0"/>
                <w:color w:val="FFFFFF" w:themeColor="background1" w:themeTint="FF" w:themeShade="FF"/>
                <w:sz w:val="22"/>
                <w:szCs w:val="22"/>
                <w:lang w:val="en-US"/>
              </w:rPr>
            </w:pPr>
            <w:r w:rsidRPr="03711E80" w:rsidR="03711E80">
              <w:rPr>
                <w:rFonts w:ascii="Aptos" w:hAnsi="Aptos" w:eastAsia="Aptos" w:cs="Aptos"/>
                <w:b w:val="1"/>
                <w:bCs w:val="1"/>
                <w:i w:val="0"/>
                <w:iCs w:val="0"/>
                <w:color w:val="FFFFFF" w:themeColor="background1" w:themeTint="FF" w:themeShade="FF"/>
                <w:sz w:val="22"/>
                <w:szCs w:val="22"/>
                <w:lang w:val="en-US"/>
              </w:rPr>
              <w:t>NAME</w:t>
            </w:r>
          </w:p>
        </w:tc>
        <w:tc>
          <w:tcPr>
            <w:cnfStyle w:val="000000000000" w:firstRow="0" w:lastRow="0" w:firstColumn="0" w:lastColumn="0" w:oddVBand="0" w:evenVBand="0" w:oddHBand="0" w:evenHBand="0" w:firstRowFirstColumn="0" w:firstRowLastColumn="0" w:lastRowFirstColumn="0" w:lastRowLastColumn="0"/>
            <w:tcW w:w="5520" w:type="dxa"/>
            <w:tcMar/>
          </w:tcPr>
          <w:p w:rsidR="03711E80" w:rsidP="03711E80" w:rsidRDefault="03711E80" w14:paraId="1C7A2F31" w14:textId="3D18A889">
            <w:pPr>
              <w:spacing w:before="160" w:after="80" w:line="240" w:lineRule="auto"/>
              <w:rPr>
                <w:rFonts w:ascii="Aptos" w:hAnsi="Aptos" w:eastAsia="Aptos" w:cs="Aptos"/>
                <w:b w:val="1"/>
                <w:bCs w:val="1"/>
                <w:i w:val="0"/>
                <w:iCs w:val="0"/>
                <w:color w:val="FFFFFF" w:themeColor="background1" w:themeTint="FF" w:themeShade="FF"/>
                <w:sz w:val="22"/>
                <w:szCs w:val="22"/>
                <w:lang w:val="en-US"/>
              </w:rPr>
            </w:pPr>
            <w:r w:rsidRPr="03711E80" w:rsidR="03711E80">
              <w:rPr>
                <w:rFonts w:ascii="Aptos" w:hAnsi="Aptos" w:eastAsia="Aptos" w:cs="Aptos"/>
                <w:b w:val="1"/>
                <w:bCs w:val="1"/>
                <w:i w:val="0"/>
                <w:iCs w:val="0"/>
                <w:color w:val="FFFFFF" w:themeColor="background1" w:themeTint="FF" w:themeShade="FF"/>
                <w:sz w:val="22"/>
                <w:szCs w:val="22"/>
                <w:lang w:val="en-US"/>
              </w:rPr>
              <w:t>Interest/Need</w:t>
            </w:r>
          </w:p>
        </w:tc>
      </w:tr>
      <w:tr w:rsidR="03711E80" w:rsidTr="03711E80" w14:paraId="138BE34B">
        <w:trPr>
          <w:trHeight w:val="300"/>
        </w:trPr>
        <w:tc>
          <w:tcPr>
            <w:cnfStyle w:val="001000000000" w:firstRow="0" w:lastRow="0" w:firstColumn="1" w:lastColumn="0" w:oddVBand="0" w:evenVBand="0" w:oddHBand="0" w:evenHBand="0" w:firstRowFirstColumn="0" w:firstRowLastColumn="0" w:lastRowFirstColumn="0" w:lastRowLastColumn="0"/>
            <w:tcW w:w="3840" w:type="dxa"/>
            <w:tcMar/>
          </w:tcPr>
          <w:p w:rsidR="03711E80" w:rsidP="03711E80" w:rsidRDefault="03711E80" w14:paraId="5618AE7B" w14:textId="3A1E8BAD">
            <w:pPr>
              <w:spacing w:before="160" w:after="80" w:line="240" w:lineRule="auto"/>
              <w:rPr>
                <w:rFonts w:ascii="Aptos" w:hAnsi="Aptos" w:eastAsia="Aptos" w:cs="Aptos"/>
                <w:b w:val="1"/>
                <w:bCs w:val="1"/>
                <w:i w:val="0"/>
                <w:iCs w:val="0"/>
                <w:sz w:val="22"/>
                <w:szCs w:val="22"/>
                <w:lang w:val="en-US"/>
              </w:rPr>
            </w:pPr>
            <w:r w:rsidRPr="03711E80" w:rsidR="03711E80">
              <w:rPr>
                <w:rFonts w:ascii="Aptos" w:hAnsi="Aptos" w:eastAsia="Aptos" w:cs="Aptos"/>
                <w:b w:val="0"/>
                <w:bCs w:val="0"/>
                <w:i w:val="0"/>
                <w:iCs w:val="0"/>
                <w:sz w:val="22"/>
                <w:szCs w:val="22"/>
                <w:lang w:val="en-US"/>
              </w:rPr>
              <w:t>Operations managers</w:t>
            </w:r>
          </w:p>
        </w:tc>
        <w:tc>
          <w:tcPr>
            <w:cnfStyle w:val="000000000000" w:firstRow="0" w:lastRow="0" w:firstColumn="0" w:lastColumn="0" w:oddVBand="0" w:evenVBand="0" w:oddHBand="0" w:evenHBand="0" w:firstRowFirstColumn="0" w:firstRowLastColumn="0" w:lastRowFirstColumn="0" w:lastRowLastColumn="0"/>
            <w:tcW w:w="5520" w:type="dxa"/>
            <w:tcMar/>
          </w:tcPr>
          <w:p w:rsidR="03711E80" w:rsidP="03711E80" w:rsidRDefault="03711E80" w14:paraId="0F949F4E" w14:textId="5EF14FAC">
            <w:pPr>
              <w:spacing w:before="160" w:after="80" w:line="240" w:lineRule="auto"/>
              <w:rPr>
                <w:rFonts w:ascii="Aptos" w:hAnsi="Aptos" w:eastAsia="Aptos" w:cs="Aptos"/>
                <w:b w:val="0"/>
                <w:bCs w:val="0"/>
                <w:i w:val="0"/>
                <w:iCs w:val="0"/>
                <w:sz w:val="22"/>
                <w:szCs w:val="22"/>
                <w:lang w:val="en-US"/>
              </w:rPr>
            </w:pPr>
            <w:r w:rsidRPr="03711E80" w:rsidR="03711E80">
              <w:rPr>
                <w:rFonts w:ascii="Aptos" w:hAnsi="Aptos" w:eastAsia="Aptos" w:cs="Aptos"/>
                <w:b w:val="0"/>
                <w:bCs w:val="0"/>
                <w:i w:val="0"/>
                <w:iCs w:val="0"/>
                <w:sz w:val="22"/>
                <w:szCs w:val="22"/>
                <w:lang w:val="en-US"/>
              </w:rPr>
              <w:t>Real-time alerts to prevent equipment failure or environmental hazards.</w:t>
            </w:r>
          </w:p>
        </w:tc>
      </w:tr>
      <w:tr w:rsidR="03711E80" w:rsidTr="03711E80" w14:paraId="11658E82">
        <w:trPr>
          <w:trHeight w:val="300"/>
        </w:trPr>
        <w:tc>
          <w:tcPr>
            <w:cnfStyle w:val="001000000000" w:firstRow="0" w:lastRow="0" w:firstColumn="1" w:lastColumn="0" w:oddVBand="0" w:evenVBand="0" w:oddHBand="0" w:evenHBand="0" w:firstRowFirstColumn="0" w:firstRowLastColumn="0" w:lastRowFirstColumn="0" w:lastRowLastColumn="0"/>
            <w:tcW w:w="3840" w:type="dxa"/>
            <w:tcMar/>
          </w:tcPr>
          <w:p w:rsidR="03711E80" w:rsidP="03711E80" w:rsidRDefault="03711E80" w14:paraId="7999EED7" w14:textId="0C4BBE93">
            <w:pPr>
              <w:spacing w:before="160" w:after="80" w:line="240" w:lineRule="auto"/>
              <w:rPr>
                <w:rFonts w:ascii="Aptos" w:hAnsi="Aptos" w:eastAsia="Aptos" w:cs="Aptos"/>
                <w:b w:val="1"/>
                <w:bCs w:val="1"/>
                <w:i w:val="0"/>
                <w:iCs w:val="0"/>
                <w:sz w:val="22"/>
                <w:szCs w:val="22"/>
                <w:lang w:val="en-US"/>
              </w:rPr>
            </w:pPr>
            <w:r w:rsidRPr="03711E80" w:rsidR="03711E80">
              <w:rPr>
                <w:rFonts w:ascii="Aptos" w:hAnsi="Aptos" w:eastAsia="Aptos" w:cs="Aptos"/>
                <w:b w:val="0"/>
                <w:bCs w:val="0"/>
                <w:i w:val="0"/>
                <w:iCs w:val="0"/>
                <w:sz w:val="22"/>
                <w:szCs w:val="22"/>
                <w:lang w:val="en-US"/>
              </w:rPr>
              <w:t>Data analysts</w:t>
            </w:r>
          </w:p>
        </w:tc>
        <w:tc>
          <w:tcPr>
            <w:cnfStyle w:val="000000000000" w:firstRow="0" w:lastRow="0" w:firstColumn="0" w:lastColumn="0" w:oddVBand="0" w:evenVBand="0" w:oddHBand="0" w:evenHBand="0" w:firstRowFirstColumn="0" w:firstRowLastColumn="0" w:lastRowFirstColumn="0" w:lastRowLastColumn="0"/>
            <w:tcW w:w="5520" w:type="dxa"/>
            <w:tcMar/>
          </w:tcPr>
          <w:p w:rsidR="03711E80" w:rsidP="03711E80" w:rsidRDefault="03711E80" w14:paraId="61889D42" w14:textId="30E3F9F3">
            <w:pPr>
              <w:spacing w:before="160" w:after="80" w:line="240" w:lineRule="auto"/>
              <w:rPr>
                <w:rFonts w:ascii="Aptos" w:hAnsi="Aptos" w:eastAsia="Aptos" w:cs="Aptos"/>
                <w:b w:val="0"/>
                <w:bCs w:val="0"/>
                <w:i w:val="0"/>
                <w:iCs w:val="0"/>
                <w:sz w:val="22"/>
                <w:szCs w:val="22"/>
                <w:lang w:val="en-US"/>
              </w:rPr>
            </w:pPr>
            <w:r w:rsidRPr="03711E80" w:rsidR="03711E80">
              <w:rPr>
                <w:rFonts w:ascii="Aptos" w:hAnsi="Aptos" w:eastAsia="Aptos" w:cs="Aptos"/>
                <w:b w:val="0"/>
                <w:bCs w:val="0"/>
                <w:i w:val="0"/>
                <w:iCs w:val="0"/>
                <w:sz w:val="22"/>
                <w:szCs w:val="22"/>
                <w:lang w:val="en-US"/>
              </w:rPr>
              <w:t>Clean, reliable historical data for long-term trend analysis.</w:t>
            </w:r>
          </w:p>
        </w:tc>
      </w:tr>
      <w:tr w:rsidR="03711E80" w:rsidTr="03711E80" w14:paraId="2E1F3B65">
        <w:trPr>
          <w:trHeight w:val="300"/>
        </w:trPr>
        <w:tc>
          <w:tcPr>
            <w:cnfStyle w:val="001000000000" w:firstRow="0" w:lastRow="0" w:firstColumn="1" w:lastColumn="0" w:oddVBand="0" w:evenVBand="0" w:oddHBand="0" w:evenHBand="0" w:firstRowFirstColumn="0" w:firstRowLastColumn="0" w:lastRowFirstColumn="0" w:lastRowLastColumn="0"/>
            <w:tcW w:w="3840" w:type="dxa"/>
            <w:tcMar/>
          </w:tcPr>
          <w:p w:rsidR="03711E80" w:rsidP="03711E80" w:rsidRDefault="03711E80" w14:paraId="3F67CA69" w14:textId="604F0A7A">
            <w:pPr>
              <w:spacing w:before="160" w:after="80" w:line="240" w:lineRule="auto"/>
              <w:rPr>
                <w:rFonts w:ascii="Aptos" w:hAnsi="Aptos" w:eastAsia="Aptos" w:cs="Aptos"/>
                <w:b w:val="1"/>
                <w:bCs w:val="1"/>
                <w:i w:val="0"/>
                <w:iCs w:val="0"/>
                <w:sz w:val="22"/>
                <w:szCs w:val="22"/>
                <w:lang w:val="en-US"/>
              </w:rPr>
            </w:pPr>
            <w:r w:rsidRPr="03711E80" w:rsidR="03711E80">
              <w:rPr>
                <w:rFonts w:ascii="Aptos" w:hAnsi="Aptos" w:eastAsia="Aptos" w:cs="Aptos"/>
                <w:b w:val="0"/>
                <w:bCs w:val="0"/>
                <w:i w:val="0"/>
                <w:iCs w:val="0"/>
                <w:sz w:val="22"/>
                <w:szCs w:val="22"/>
                <w:lang w:val="en-US"/>
              </w:rPr>
              <w:t>IT/DevOps team</w:t>
            </w:r>
          </w:p>
        </w:tc>
        <w:tc>
          <w:tcPr>
            <w:cnfStyle w:val="000000000000" w:firstRow="0" w:lastRow="0" w:firstColumn="0" w:lastColumn="0" w:oddVBand="0" w:evenVBand="0" w:oddHBand="0" w:evenHBand="0" w:firstRowFirstColumn="0" w:firstRowLastColumn="0" w:lastRowFirstColumn="0" w:lastRowLastColumn="0"/>
            <w:tcW w:w="5520" w:type="dxa"/>
            <w:tcMar/>
          </w:tcPr>
          <w:p w:rsidR="03711E80" w:rsidP="03711E80" w:rsidRDefault="03711E80" w14:paraId="4C6691B0" w14:textId="53DE6159">
            <w:pPr>
              <w:spacing w:before="160" w:beforeAutospacing="off" w:after="80" w:afterAutospacing="off" w:line="240" w:lineRule="auto"/>
              <w:ind w:left="0" w:right="0"/>
              <w:jc w:val="left"/>
              <w:rPr>
                <w:rFonts w:ascii="Aptos" w:hAnsi="Aptos" w:eastAsia="Aptos" w:cs="Aptos"/>
                <w:b w:val="0"/>
                <w:bCs w:val="0"/>
                <w:i w:val="0"/>
                <w:iCs w:val="0"/>
                <w:sz w:val="22"/>
                <w:szCs w:val="22"/>
                <w:lang w:val="en-US"/>
              </w:rPr>
            </w:pPr>
            <w:r w:rsidRPr="03711E80" w:rsidR="03711E80">
              <w:rPr>
                <w:rFonts w:ascii="Aptos" w:hAnsi="Aptos" w:eastAsia="Aptos" w:cs="Aptos"/>
                <w:b w:val="0"/>
                <w:bCs w:val="0"/>
                <w:i w:val="0"/>
                <w:iCs w:val="0"/>
                <w:sz w:val="22"/>
                <w:szCs w:val="22"/>
                <w:lang w:val="en-US"/>
              </w:rPr>
              <w:t>System stability, low maintenance overhead, and scalability of the pipeline.</w:t>
            </w:r>
          </w:p>
        </w:tc>
      </w:tr>
      <w:tr w:rsidR="03711E80" w:rsidTr="03711E80" w14:paraId="3A9380C4">
        <w:trPr>
          <w:trHeight w:val="300"/>
        </w:trPr>
        <w:tc>
          <w:tcPr>
            <w:cnfStyle w:val="001000000000" w:firstRow="0" w:lastRow="0" w:firstColumn="1" w:lastColumn="0" w:oddVBand="0" w:evenVBand="0" w:oddHBand="0" w:evenHBand="0" w:firstRowFirstColumn="0" w:firstRowLastColumn="0" w:lastRowFirstColumn="0" w:lastRowLastColumn="0"/>
            <w:tcW w:w="3840" w:type="dxa"/>
            <w:tcMar/>
          </w:tcPr>
          <w:p w:rsidR="03711E80" w:rsidP="03711E80" w:rsidRDefault="03711E80" w14:paraId="722287C2" w14:textId="03F49585">
            <w:pPr>
              <w:spacing w:before="160" w:after="80" w:line="240" w:lineRule="auto"/>
              <w:rPr>
                <w:rFonts w:ascii="Aptos" w:hAnsi="Aptos" w:eastAsia="Aptos" w:cs="Aptos"/>
                <w:b w:val="1"/>
                <w:bCs w:val="1"/>
                <w:i w:val="0"/>
                <w:iCs w:val="0"/>
                <w:sz w:val="22"/>
                <w:szCs w:val="22"/>
                <w:lang w:val="en-US"/>
              </w:rPr>
            </w:pPr>
            <w:r w:rsidRPr="03711E80" w:rsidR="03711E80">
              <w:rPr>
                <w:rFonts w:ascii="Aptos" w:hAnsi="Aptos" w:eastAsia="Aptos" w:cs="Aptos"/>
                <w:b w:val="0"/>
                <w:bCs w:val="0"/>
                <w:i w:val="0"/>
                <w:iCs w:val="0"/>
                <w:sz w:val="22"/>
                <w:szCs w:val="22"/>
                <w:lang w:val="en-US"/>
              </w:rPr>
              <w:t>Project owners</w:t>
            </w:r>
          </w:p>
        </w:tc>
        <w:tc>
          <w:tcPr>
            <w:cnfStyle w:val="000000000000" w:firstRow="0" w:lastRow="0" w:firstColumn="0" w:lastColumn="0" w:oddVBand="0" w:evenVBand="0" w:oddHBand="0" w:evenHBand="0" w:firstRowFirstColumn="0" w:firstRowLastColumn="0" w:lastRowFirstColumn="0" w:lastRowLastColumn="0"/>
            <w:tcW w:w="5520" w:type="dxa"/>
            <w:tcMar/>
          </w:tcPr>
          <w:p w:rsidR="03711E80" w:rsidP="03711E80" w:rsidRDefault="03711E80" w14:paraId="2A533A44" w14:textId="21F812A5">
            <w:pPr>
              <w:spacing w:before="160" w:beforeAutospacing="off" w:after="80" w:afterAutospacing="off" w:line="240" w:lineRule="auto"/>
              <w:ind w:left="0" w:right="0"/>
              <w:jc w:val="left"/>
              <w:rPr>
                <w:rFonts w:ascii="Aptos" w:hAnsi="Aptos" w:eastAsia="Aptos" w:cs="Aptos"/>
                <w:b w:val="0"/>
                <w:bCs w:val="0"/>
                <w:i w:val="0"/>
                <w:iCs w:val="0"/>
                <w:sz w:val="22"/>
                <w:szCs w:val="22"/>
                <w:lang w:val="en-US"/>
              </w:rPr>
            </w:pPr>
            <w:r w:rsidRPr="03711E80" w:rsidR="03711E80">
              <w:rPr>
                <w:rFonts w:ascii="Aptos" w:hAnsi="Aptos" w:eastAsia="Aptos" w:cs="Aptos"/>
                <w:b w:val="0"/>
                <w:bCs w:val="0"/>
                <w:i w:val="0"/>
                <w:iCs w:val="0"/>
                <w:sz w:val="22"/>
                <w:szCs w:val="22"/>
                <w:lang w:val="en-US"/>
              </w:rPr>
              <w:t>Cost effective solution within budget that meets the technical requirements of the project.</w:t>
            </w:r>
          </w:p>
        </w:tc>
      </w:tr>
    </w:tbl>
    <w:p w:rsidR="03711E80" w:rsidP="03711E80" w:rsidRDefault="03711E80" w14:paraId="5FFFBDE9" w14:textId="38486824">
      <w:pPr>
        <w:bidi w:val="0"/>
        <w:spacing w:before="160" w:after="80"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7A89F19B" w:rsidP="03711E80" w:rsidRDefault="7A89F19B" w14:paraId="122E35DF" w14:textId="484D2C2C">
      <w:pPr>
        <w:pStyle w:val="Heading1"/>
        <w:keepNext w:val="1"/>
        <w:keepLines w:val="1"/>
        <w:tabs>
          <w:tab w:val="left" w:leader="none" w:pos="3996"/>
          <w:tab w:val="left" w:leader="none" w:pos="5724"/>
        </w:tabs>
        <w:bidi w:val="0"/>
        <w:spacing w:before="240" w:after="120" w:line="278" w:lineRule="auto"/>
        <w:ind w:left="0"/>
        <w:rPr>
          <w:rFonts w:ascii="Aptos" w:hAnsi="Aptos" w:eastAsia="Aptos" w:cs="Aptos"/>
          <w:b w:val="1"/>
          <w:bCs w:val="1"/>
          <w:i w:val="0"/>
          <w:iCs w:val="0"/>
          <w:caps w:val="1"/>
          <w:noProof w:val="0"/>
          <w:color w:val="263343"/>
          <w:sz w:val="28"/>
          <w:szCs w:val="28"/>
          <w:lang w:val="en-US"/>
        </w:rPr>
      </w:pPr>
      <w:r w:rsidRPr="03711E80" w:rsidR="7A89F19B">
        <w:rPr>
          <w:rFonts w:ascii="Aptos" w:hAnsi="Aptos" w:eastAsia="Aptos" w:cs="Aptos"/>
          <w:b w:val="1"/>
          <w:bCs w:val="1"/>
          <w:i w:val="0"/>
          <w:iCs w:val="0"/>
          <w:caps w:val="1"/>
          <w:noProof w:val="0"/>
          <w:color w:val="263343"/>
          <w:sz w:val="28"/>
          <w:szCs w:val="28"/>
          <w:lang w:val="en-US"/>
        </w:rPr>
        <w:t>User Stories &amp; Use Cases</w:t>
      </w:r>
    </w:p>
    <w:p w:rsidR="7A89F19B" w:rsidP="03711E80" w:rsidRDefault="7A89F19B" w14:paraId="7C3427B7" w14:textId="4A0F74BA">
      <w:pPr>
        <w:pStyle w:val="ListParagraph"/>
        <w:numPr>
          <w:ilvl w:val="0"/>
          <w:numId w:val="1"/>
        </w:numPr>
        <w:bidi w:val="0"/>
        <w:spacing w:before="160" w:after="80"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Style w:val="Heading2Char"/>
          <w:rFonts w:ascii="Aptos" w:hAnsi="Aptos" w:eastAsia="Aptos" w:cs="Aptos"/>
          <w:b w:val="1"/>
          <w:bCs w:val="1"/>
          <w:i w:val="0"/>
          <w:iCs w:val="0"/>
          <w:caps w:val="1"/>
          <w:noProof w:val="0"/>
          <w:color w:val="263343"/>
          <w:sz w:val="22"/>
          <w:szCs w:val="22"/>
          <w:lang w:val="en-US"/>
        </w:rPr>
        <w:t>User Stories</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A89F19B" w:rsidP="03711E80" w:rsidRDefault="7A89F19B" w14:paraId="39D20287" w14:textId="12DF9E45">
      <w:pPr>
        <w:bidi w:val="0"/>
        <w:spacing w:before="160" w:after="80" w:line="240" w:lineRule="auto"/>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As an Operations Supervisor, I want to receive an instant alert when the temperature exceeds 40°C so that I can investigate potential hardware overheating. As a Data Analyst, I want to access historical humidity records in the SQL database so that I can generate monthly environment reports. As a System Administrator, I want to monitor the status of the Kafka stream so that I can ensure no data is being lost during ingestion. </w:t>
      </w:r>
    </w:p>
    <w:p w:rsidR="03711E80" w:rsidP="03711E80" w:rsidRDefault="03711E80" w14:paraId="32643095" w14:textId="7C50C796">
      <w:pPr>
        <w:bidi w:val="0"/>
        <w:spacing w:before="160" w:after="80" w:line="240" w:lineRule="auto"/>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7A89F19B" w:rsidP="03711E80" w:rsidRDefault="7A89F19B" w14:paraId="26C3BF65" w14:textId="12F963A2">
      <w:pPr>
        <w:pStyle w:val="Heading2"/>
        <w:keepNext w:val="1"/>
        <w:keepLines w:val="1"/>
        <w:numPr>
          <w:ilvl w:val="0"/>
          <w:numId w:val="2"/>
        </w:numPr>
        <w:bidi w:val="0"/>
        <w:spacing w:before="240" w:after="120" w:line="278" w:lineRule="auto"/>
        <w:rPr>
          <w:rFonts w:ascii="Aptos" w:hAnsi="Aptos" w:eastAsia="Aptos" w:cs="Aptos"/>
          <w:b w:val="1"/>
          <w:bCs w:val="1"/>
          <w:i w:val="0"/>
          <w:iCs w:val="0"/>
          <w:caps w:val="1"/>
          <w:noProof w:val="0"/>
          <w:color w:val="000000" w:themeColor="text1" w:themeTint="FF" w:themeShade="FF"/>
          <w:sz w:val="22"/>
          <w:szCs w:val="22"/>
          <w:lang w:val="en-US"/>
        </w:rPr>
      </w:pPr>
      <w:r w:rsidRPr="03711E80" w:rsidR="7A89F19B">
        <w:rPr>
          <w:rFonts w:ascii="Aptos" w:hAnsi="Aptos" w:eastAsia="Aptos" w:cs="Aptos"/>
          <w:b w:val="1"/>
          <w:bCs w:val="1"/>
          <w:i w:val="0"/>
          <w:iCs w:val="0"/>
          <w:caps w:val="1"/>
          <w:noProof w:val="0"/>
          <w:color w:val="263343"/>
          <w:sz w:val="22"/>
          <w:szCs w:val="22"/>
          <w:lang w:val="en-US"/>
        </w:rPr>
        <w:t xml:space="preserve">Use Case: </w:t>
      </w: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Threshold Breach Alerting</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A89F19B" w:rsidP="47A71344" w:rsidRDefault="7A89F19B" w14:paraId="1DC8D362" w14:textId="705F162B">
      <w:pPr>
        <w:pStyle w:val="Heading2"/>
        <w:keepNext w:val="1"/>
        <w:keepLines w:val="1"/>
        <w:bidi w:val="0"/>
        <w:spacing w:before="240" w:after="120" w:line="240" w:lineRule="auto"/>
        <w:ind w:left="72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1"/>
          <w:bCs w:val="1"/>
          <w:i w:val="0"/>
          <w:iCs w:val="0"/>
          <w:caps w:val="0"/>
          <w:smallCaps w:val="0"/>
          <w:noProof w:val="0"/>
          <w:color w:val="000000" w:themeColor="text1" w:themeTint="FF" w:themeShade="FF"/>
          <w:sz w:val="22"/>
          <w:szCs w:val="22"/>
          <w:lang w:val="en-US"/>
        </w:rPr>
        <w:t>Actor:</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 Monitoring System / Operations Lead.</w:t>
      </w:r>
    </w:p>
    <w:p w:rsidR="7A89F19B" w:rsidP="47A71344" w:rsidRDefault="7A89F19B" w14:paraId="737CA8A4" w14:textId="736B042F">
      <w:pPr>
        <w:pStyle w:val="Heading2"/>
        <w:keepNext w:val="1"/>
        <w:keepLines w:val="1"/>
        <w:bidi w:val="0"/>
        <w:spacing w:before="0" w:beforeAutospacing="off" w:after="120" w:line="278" w:lineRule="auto"/>
        <w:ind w:left="72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1"/>
          <w:bCs w:val="1"/>
          <w:i w:val="0"/>
          <w:iCs w:val="0"/>
          <w:caps w:val="0"/>
          <w:smallCaps w:val="0"/>
          <w:noProof w:val="0"/>
          <w:color w:val="000000" w:themeColor="text1" w:themeTint="FF" w:themeShade="FF"/>
          <w:sz w:val="22"/>
          <w:szCs w:val="22"/>
          <w:lang w:val="en-US"/>
        </w:rPr>
        <w:t>Precondition:</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 IoT sensors </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are generating</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 data at </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5s</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 intervals. </w:t>
      </w:r>
    </w:p>
    <w:p w:rsidR="7A89F19B" w:rsidP="47A71344" w:rsidRDefault="7A89F19B" w14:paraId="5542BFE4" w14:textId="0E17571F">
      <w:pPr>
        <w:pStyle w:val="Heading2"/>
        <w:keepNext w:val="1"/>
        <w:keepLines w:val="1"/>
        <w:bidi w:val="0"/>
        <w:spacing w:before="0" w:beforeAutospacing="off" w:after="120" w:line="278" w:lineRule="auto"/>
        <w:ind w:left="72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1"/>
          <w:bCs w:val="1"/>
          <w:i w:val="0"/>
          <w:iCs w:val="0"/>
          <w:caps w:val="0"/>
          <w:smallCaps w:val="0"/>
          <w:noProof w:val="0"/>
          <w:color w:val="000000" w:themeColor="text1" w:themeTint="FF" w:themeShade="FF"/>
          <w:sz w:val="22"/>
          <w:szCs w:val="22"/>
          <w:lang w:val="en-US"/>
        </w:rPr>
        <w:t>Basic Flow:</w:t>
      </w: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7A89F19B" w:rsidP="47A71344" w:rsidRDefault="7A89F19B" w14:paraId="12E5A1D5" w14:textId="070DF30B">
      <w:pPr>
        <w:pStyle w:val="Heading2"/>
        <w:keepNext w:val="1"/>
        <w:keepLines w:val="1"/>
        <w:bidi w:val="0"/>
        <w:spacing w:before="0" w:beforeAutospacing="off" w:after="60" w:afterAutospacing="off" w:line="278" w:lineRule="auto"/>
        <w:ind w:left="144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 xml:space="preserve">1. Sensor sends a temperature reading of 42°C. </w:t>
      </w:r>
    </w:p>
    <w:p w:rsidR="7A89F19B" w:rsidP="47A71344" w:rsidRDefault="7A89F19B" w14:paraId="62137735" w14:textId="4FA6CA38">
      <w:pPr>
        <w:pStyle w:val="Heading2"/>
        <w:keepNext w:val="1"/>
        <w:keepLines w:val="1"/>
        <w:bidi w:val="0"/>
        <w:spacing w:before="0" w:beforeAutospacing="off" w:after="60" w:afterAutospacing="off" w:line="278" w:lineRule="auto"/>
        <w:ind w:left="144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2. Streaming Analytics engine detects the value exceeds the 40°C threshold.</w:t>
      </w:r>
    </w:p>
    <w:p w:rsidR="7A89F19B" w:rsidP="47A71344" w:rsidRDefault="7A89F19B" w14:paraId="46B46064" w14:textId="560AFB1B">
      <w:pPr>
        <w:pStyle w:val="Heading2"/>
        <w:keepNext w:val="1"/>
        <w:keepLines w:val="1"/>
        <w:bidi w:val="0"/>
        <w:spacing w:before="0" w:beforeAutospacing="off" w:after="120" w:line="278" w:lineRule="auto"/>
        <w:ind w:left="1440"/>
        <w:rPr>
          <w:rFonts w:ascii="Aptos" w:hAnsi="Aptos" w:eastAsia="Aptos" w:cs="Aptos"/>
          <w:b w:val="1"/>
          <w:bCs w:val="1"/>
          <w:i w:val="0"/>
          <w:iCs w:val="0"/>
          <w:caps w:val="1"/>
          <w:noProof w:val="0"/>
          <w:color w:val="000000" w:themeColor="text1" w:themeTint="FF" w:themeShade="FF"/>
          <w:sz w:val="22"/>
          <w:szCs w:val="22"/>
          <w:lang w:val="en-US"/>
        </w:rPr>
      </w:pPr>
      <w:r w:rsidRPr="47A71344" w:rsidR="19C2B79F">
        <w:rPr>
          <w:rFonts w:ascii="Aptos" w:hAnsi="Aptos" w:eastAsia="Aptos" w:cs="Aptos"/>
          <w:b w:val="0"/>
          <w:bCs w:val="0"/>
          <w:i w:val="0"/>
          <w:iCs w:val="0"/>
          <w:caps w:val="0"/>
          <w:smallCaps w:val="0"/>
          <w:noProof w:val="0"/>
          <w:color w:val="000000" w:themeColor="text1" w:themeTint="FF" w:themeShade="FF"/>
          <w:sz w:val="22"/>
          <w:szCs w:val="22"/>
          <w:lang w:val="en-US"/>
        </w:rPr>
        <w:t>3. System triggers an alert notification. Alert is displayed on the real-time dashboard</w:t>
      </w:r>
      <w:r w:rsidRPr="47A71344" w:rsidR="4D6F8299">
        <w:rPr>
          <w:rFonts w:ascii="Aptos" w:hAnsi="Aptos" w:eastAsia="Aptos" w:cs="Aptos"/>
          <w:b w:val="0"/>
          <w:bCs w:val="0"/>
          <w:i w:val="0"/>
          <w:iCs w:val="0"/>
          <w:caps w:val="0"/>
          <w:smallCaps w:val="0"/>
          <w:noProof w:val="0"/>
          <w:color w:val="000000" w:themeColor="text1" w:themeTint="FF" w:themeShade="FF"/>
          <w:sz w:val="22"/>
          <w:szCs w:val="22"/>
          <w:lang w:val="en-US"/>
        </w:rPr>
        <w:t>.</w:t>
      </w:r>
    </w:p>
    <w:p w:rsidR="03711E80" w:rsidP="03711E80" w:rsidRDefault="03711E80" w14:paraId="5D3A2E2F" w14:textId="37EE1B5E">
      <w:pPr>
        <w:bidi w:val="0"/>
        <w:spacing w:before="160" w:after="80"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7A89F19B" w:rsidP="03711E80" w:rsidRDefault="7A89F19B" w14:paraId="4DD8A2B4" w14:textId="537A858B">
      <w:pPr>
        <w:pStyle w:val="Heading1"/>
        <w:keepNext w:val="1"/>
        <w:keepLines w:val="1"/>
        <w:tabs>
          <w:tab w:val="left" w:leader="none" w:pos="3996"/>
          <w:tab w:val="left" w:leader="none" w:pos="5724"/>
        </w:tabs>
        <w:bidi w:val="0"/>
        <w:spacing w:before="240" w:beforeAutospacing="off" w:after="120" w:afterAutospacing="off" w:line="278" w:lineRule="auto"/>
        <w:ind w:left="0" w:right="0"/>
        <w:jc w:val="left"/>
        <w:rPr>
          <w:rFonts w:ascii="Aptos" w:hAnsi="Aptos" w:eastAsia="Aptos" w:cs="Aptos"/>
          <w:b w:val="1"/>
          <w:bCs w:val="1"/>
          <w:i w:val="0"/>
          <w:iCs w:val="0"/>
          <w:caps w:val="1"/>
          <w:noProof w:val="0"/>
          <w:color w:val="263343"/>
          <w:sz w:val="28"/>
          <w:szCs w:val="28"/>
          <w:lang w:val="en-US"/>
        </w:rPr>
      </w:pPr>
      <w:r w:rsidRPr="03711E80" w:rsidR="7A89F19B">
        <w:rPr>
          <w:rFonts w:ascii="Aptos" w:hAnsi="Aptos" w:eastAsia="Aptos" w:cs="Aptos"/>
          <w:b w:val="1"/>
          <w:bCs w:val="1"/>
          <w:i w:val="0"/>
          <w:iCs w:val="0"/>
          <w:caps w:val="1"/>
          <w:noProof w:val="0"/>
          <w:color w:val="263343"/>
          <w:sz w:val="28"/>
          <w:szCs w:val="28"/>
          <w:lang w:val="en-US"/>
        </w:rPr>
        <w:t>System requirements</w:t>
      </w:r>
    </w:p>
    <w:p w:rsidR="7A89F19B" w:rsidP="03711E80" w:rsidRDefault="7A89F19B" w14:paraId="485BFB95" w14:textId="1A1FCD0A">
      <w:pPr>
        <w:bidi w:val="0"/>
        <w:spacing w:before="240" w:beforeAutospacing="off" w:after="240" w:afterAutospacing="off" w:line="240" w:lineRule="auto"/>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To successfully build an IoT ETL pipeline, some requirements must be met. These requirements are split between the hardware resources needed to run the code and the software capabilities needed to manage the data.</w:t>
      </w:r>
    </w:p>
    <w:p w:rsidR="7A89F19B" w:rsidP="03711E80" w:rsidRDefault="7A89F19B" w14:paraId="481820FA" w14:textId="231EF4C5">
      <w:pPr>
        <w:pStyle w:val="Heading2"/>
        <w:keepNext w:val="1"/>
        <w:keepLines w:val="1"/>
        <w:bidi w:val="0"/>
        <w:spacing w:before="240" w:after="120" w:line="278" w:lineRule="auto"/>
        <w:ind w:left="0"/>
        <w:rPr>
          <w:rFonts w:ascii="Aptos" w:hAnsi="Aptos" w:eastAsia="Aptos" w:cs="Aptos"/>
          <w:b w:val="1"/>
          <w:bCs w:val="1"/>
          <w:i w:val="0"/>
          <w:iCs w:val="0"/>
          <w:caps w:val="1"/>
          <w:noProof w:val="0"/>
          <w:color w:val="263343"/>
          <w:sz w:val="22"/>
          <w:szCs w:val="22"/>
          <w:lang w:val="en-US"/>
        </w:rPr>
      </w:pPr>
      <w:r w:rsidRPr="03711E80" w:rsidR="7A89F19B">
        <w:rPr>
          <w:rFonts w:ascii="Aptos" w:hAnsi="Aptos" w:eastAsia="Aptos" w:cs="Aptos"/>
          <w:b w:val="1"/>
          <w:bCs w:val="1"/>
          <w:i w:val="0"/>
          <w:iCs w:val="0"/>
          <w:caps w:val="1"/>
          <w:noProof w:val="0"/>
          <w:color w:val="263343"/>
          <w:sz w:val="22"/>
          <w:szCs w:val="22"/>
          <w:lang w:val="en-US"/>
        </w:rPr>
        <w:t xml:space="preserve">1. Functional Requirements </w:t>
      </w:r>
    </w:p>
    <w:p w:rsidR="7A89F19B" w:rsidP="03711E80" w:rsidRDefault="7A89F19B" w14:paraId="6F8F5C68" w14:textId="1A7FFB32">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Connectivity: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Must support protocols like MQTT, HTTP, or AMQP to receive data from sensors.</w:t>
      </w:r>
    </w:p>
    <w:p w:rsidR="7A89F19B" w:rsidP="03711E80" w:rsidRDefault="7A89F19B" w14:paraId="6D6B37FD" w14:textId="5CFB8B12">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Ingestion Rate:</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Capability to handle high-velocity streams (e.g., hundreds of messages per second) without data loss.</w:t>
      </w:r>
    </w:p>
    <w:p w:rsidR="7A89F19B" w:rsidP="03711E80" w:rsidRDefault="7A89F19B" w14:paraId="537DA52C" w14:textId="60BD38FE">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Transformation Logic:</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Ability to parse JSON, handle missing values, and normalize units.</w:t>
      </w:r>
    </w:p>
    <w:p w:rsidR="7A89F19B" w:rsidP="03711E80" w:rsidRDefault="7A89F19B" w14:paraId="7EBBD042" w14:textId="5CB41324">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State Management:</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For streaming, the system must remember the last few readings to calculate moving averages or detect trends.</w:t>
      </w:r>
    </w:p>
    <w:p w:rsidR="03711E80" w:rsidP="03711E80" w:rsidRDefault="03711E80" w14:paraId="74AE8C9D" w14:textId="441BA91D">
      <w:pPr>
        <w:bidi w:val="0"/>
        <w:spacing w:before="160" w:after="80" w:line="240" w:lineRule="auto"/>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7A89F19B" w:rsidP="03711E80" w:rsidRDefault="7A89F19B" w14:paraId="4C808B1B" w14:textId="2F80B212">
      <w:pPr>
        <w:pStyle w:val="Heading2"/>
        <w:keepNext w:val="1"/>
        <w:keepLines w:val="1"/>
        <w:bidi w:val="0"/>
        <w:spacing w:before="240" w:after="120" w:line="278" w:lineRule="auto"/>
        <w:ind w:left="0"/>
        <w:rPr>
          <w:rFonts w:ascii="Aptos" w:hAnsi="Aptos" w:eastAsia="Aptos" w:cs="Aptos"/>
          <w:b w:val="1"/>
          <w:bCs w:val="1"/>
          <w:i w:val="0"/>
          <w:iCs w:val="0"/>
          <w:caps w:val="1"/>
          <w:noProof w:val="0"/>
          <w:color w:val="263343"/>
          <w:sz w:val="22"/>
          <w:szCs w:val="22"/>
          <w:lang w:val="en-US"/>
        </w:rPr>
      </w:pPr>
      <w:r w:rsidRPr="03711E80" w:rsidR="7A89F19B">
        <w:rPr>
          <w:rFonts w:ascii="Aptos" w:hAnsi="Aptos" w:eastAsia="Aptos" w:cs="Aptos"/>
          <w:b w:val="1"/>
          <w:bCs w:val="1"/>
          <w:i w:val="0"/>
          <w:iCs w:val="0"/>
          <w:caps w:val="1"/>
          <w:noProof w:val="0"/>
          <w:color w:val="263343"/>
          <w:sz w:val="22"/>
          <w:szCs w:val="22"/>
          <w:lang w:val="en-US"/>
        </w:rPr>
        <w:t>2. Non-Functional Requirements (Performance &amp; Quality)</w:t>
      </w:r>
    </w:p>
    <w:p w:rsidR="7A89F19B" w:rsidP="03711E80" w:rsidRDefault="7A89F19B" w14:paraId="4AD28BB0" w14:textId="56643027">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 xml:space="preserve">Reliability: </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The data generation script must include retry logic to handle temporary network interruptions.</w:t>
      </w:r>
    </w:p>
    <w:p w:rsidR="7A89F19B" w:rsidP="03711E80" w:rsidRDefault="7A89F19B" w14:paraId="62A7119E" w14:textId="47C2C495">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Latency: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To give timely alerts, latency should be &lt; 5 seconds.</w:t>
      </w:r>
    </w:p>
    <w:p w:rsidR="7A89F19B" w:rsidP="03711E80" w:rsidRDefault="7A89F19B" w14:paraId="22C7436D" w14:textId="595A5886">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Security: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Access to the SQL database and dashboard must be restricted via authenticated credentials.</w:t>
      </w:r>
    </w:p>
    <w:p w:rsidR="7A89F19B" w:rsidP="03711E80" w:rsidRDefault="7A89F19B" w14:paraId="1C5A7B3A" w14:textId="5A3E2768">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Deduplication:</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The system must ensure that if a data packet is sent twice, it is only recorded once in the final database.</w:t>
      </w:r>
    </w:p>
    <w:p w:rsidR="7A89F19B" w:rsidP="03711E80" w:rsidRDefault="7A89F19B" w14:paraId="07E02C42" w14:textId="182EBFE9">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Fault Tolerance:</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If a processing node fails, the system must be able to resume from the last checkpoint without losing the data stream.</w:t>
      </w:r>
    </w:p>
    <w:p w:rsidR="7A89F19B" w:rsidP="03711E80" w:rsidRDefault="7A89F19B" w14:paraId="1A9FE248" w14:textId="0C94EB31">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Scalability: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The architecture must be horizontal, meaning you can add more worker nodes as you add more sensors.</w:t>
      </w:r>
    </w:p>
    <w:p w:rsidR="7A89F19B" w:rsidP="03711E80" w:rsidRDefault="7A89F19B" w14:paraId="30D98051" w14:textId="6956B1BA">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Usability: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The dashboard must be easy and understand and to use.</w:t>
      </w:r>
    </w:p>
    <w:p w:rsidR="03711E80" w:rsidP="03711E80" w:rsidRDefault="03711E80" w14:paraId="74EC0B18" w14:textId="3158798A">
      <w:pPr>
        <w:bidi w:val="0"/>
        <w:spacing w:before="160" w:after="80" w:line="240" w:lineRule="auto"/>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7A89F19B" w:rsidP="03711E80" w:rsidRDefault="7A89F19B" w14:paraId="37CCA1EC" w14:textId="4BD62BD6">
      <w:pPr>
        <w:pStyle w:val="Heading2"/>
        <w:keepNext w:val="1"/>
        <w:keepLines w:val="1"/>
        <w:bidi w:val="0"/>
        <w:spacing w:before="240" w:after="120" w:line="278" w:lineRule="auto"/>
        <w:ind w:left="0"/>
        <w:rPr>
          <w:rFonts w:ascii="Aptos" w:hAnsi="Aptos" w:eastAsia="Aptos" w:cs="Aptos"/>
          <w:b w:val="1"/>
          <w:bCs w:val="1"/>
          <w:i w:val="0"/>
          <w:iCs w:val="0"/>
          <w:caps w:val="1"/>
          <w:noProof w:val="0"/>
          <w:color w:val="263343"/>
          <w:sz w:val="22"/>
          <w:szCs w:val="22"/>
          <w:lang w:val="en-US"/>
        </w:rPr>
      </w:pPr>
      <w:r w:rsidRPr="03711E80" w:rsidR="7A89F19B">
        <w:rPr>
          <w:rFonts w:ascii="Aptos" w:hAnsi="Aptos" w:eastAsia="Aptos" w:cs="Aptos"/>
          <w:b w:val="1"/>
          <w:bCs w:val="1"/>
          <w:i w:val="0"/>
          <w:iCs w:val="0"/>
          <w:caps w:val="1"/>
          <w:noProof w:val="0"/>
          <w:color w:val="263343"/>
          <w:sz w:val="22"/>
          <w:szCs w:val="22"/>
          <w:lang w:val="en-US"/>
        </w:rPr>
        <w:t>3. Software Requirements</w:t>
      </w:r>
    </w:p>
    <w:p w:rsidR="7A89F19B" w:rsidP="03711E80" w:rsidRDefault="7A89F19B" w14:paraId="66B47483" w14:textId="691C2FF4">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Runtime:</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Python (for simulation and ETL). </w:t>
      </w:r>
    </w:p>
    <w:p w:rsidR="7A89F19B" w:rsidP="03711E80" w:rsidRDefault="7A89F19B" w14:paraId="1D1997E5" w14:textId="706C6E1B">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Libraries:</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3711E80" w:rsidR="7A89F19B">
        <w:rPr>
          <w:rFonts w:ascii="Consolas" w:hAnsi="Consolas" w:eastAsia="Consolas" w:cs="Consolas"/>
          <w:b w:val="0"/>
          <w:bCs w:val="0"/>
          <w:i w:val="0"/>
          <w:iCs w:val="0"/>
          <w:caps w:val="0"/>
          <w:smallCaps w:val="0"/>
          <w:noProof w:val="0"/>
          <w:color w:val="000000" w:themeColor="text1" w:themeTint="FF" w:themeShade="FF"/>
          <w:sz w:val="22"/>
          <w:szCs w:val="22"/>
          <w:lang w:val="en-US"/>
        </w:rPr>
        <w:t>pandas for</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batch transformations. </w:t>
      </w:r>
      <w:r w:rsidRPr="03711E80" w:rsidR="7A89F19B">
        <w:rPr>
          <w:rFonts w:ascii="Consolas" w:hAnsi="Consolas" w:eastAsia="Consolas" w:cs="Consolas"/>
          <w:b w:val="0"/>
          <w:bCs w:val="0"/>
          <w:i w:val="0"/>
          <w:iCs w:val="0"/>
          <w:caps w:val="0"/>
          <w:smallCaps w:val="0"/>
          <w:noProof w:val="0"/>
          <w:color w:val="000000" w:themeColor="text1" w:themeTint="FF" w:themeShade="FF"/>
          <w:sz w:val="22"/>
          <w:szCs w:val="22"/>
          <w:lang w:val="en-US"/>
        </w:rPr>
        <w:t>Kafka</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or A</w:t>
      </w:r>
      <w:r w:rsidRPr="03711E80" w:rsidR="7A89F19B">
        <w:rPr>
          <w:rFonts w:ascii="Consolas" w:hAnsi="Consolas" w:eastAsia="Consolas" w:cs="Consolas"/>
          <w:b w:val="0"/>
          <w:bCs w:val="0"/>
          <w:i w:val="0"/>
          <w:iCs w:val="0"/>
          <w:caps w:val="0"/>
          <w:smallCaps w:val="0"/>
          <w:noProof w:val="0"/>
          <w:color w:val="000000" w:themeColor="text1" w:themeTint="FF" w:themeShade="FF"/>
          <w:sz w:val="22"/>
          <w:szCs w:val="22"/>
          <w:lang w:val="en-US"/>
        </w:rPr>
        <w:t>zure Event Hub</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for connectivity. </w:t>
      </w:r>
      <w:r w:rsidRPr="03711E80" w:rsidR="7A89F19B">
        <w:rPr>
          <w:rFonts w:ascii="Consolas" w:hAnsi="Consolas" w:eastAsia="Consolas" w:cs="Consolas"/>
          <w:b w:val="0"/>
          <w:bCs w:val="0"/>
          <w:i w:val="0"/>
          <w:iCs w:val="0"/>
          <w:caps w:val="0"/>
          <w:smallCaps w:val="0"/>
          <w:noProof w:val="0"/>
          <w:color w:val="000000" w:themeColor="text1" w:themeTint="FF" w:themeShade="FF"/>
          <w:sz w:val="22"/>
          <w:szCs w:val="22"/>
          <w:lang w:val="en-US"/>
        </w:rPr>
        <w:t>SQLAlchemy</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for database interaction.</w:t>
      </w:r>
    </w:p>
    <w:p w:rsidR="7A89F19B" w:rsidP="03711E80" w:rsidRDefault="7A89F19B" w14:paraId="2AD2E7FD" w14:textId="67ABA480">
      <w:pPr>
        <w:pStyle w:val="ListParagraph"/>
        <w:numPr>
          <w:ilvl w:val="0"/>
          <w:numId w:val="3"/>
        </w:numPr>
        <w:bidi w:val="0"/>
        <w:spacing w:before="240" w:beforeAutospacing="off" w:after="240" w:afterAutospacing="off" w:line="240" w:lineRule="auto"/>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3711E80" w:rsidR="7A89F19B">
        <w:rPr>
          <w:rFonts w:ascii="Aptos" w:hAnsi="Aptos" w:eastAsia="Aptos" w:cs="Aptos"/>
          <w:b w:val="1"/>
          <w:bCs w:val="1"/>
          <w:i w:val="0"/>
          <w:iCs w:val="0"/>
          <w:caps w:val="0"/>
          <w:smallCaps w:val="0"/>
          <w:noProof w:val="0"/>
          <w:color w:val="000000" w:themeColor="text1" w:themeTint="FF" w:themeShade="FF"/>
          <w:sz w:val="22"/>
          <w:szCs w:val="22"/>
          <w:lang w:val="en-US"/>
        </w:rPr>
        <w:t>Containerization:</w:t>
      </w:r>
      <w:r w:rsidRPr="03711E80" w:rsidR="7A89F19B">
        <w:rPr>
          <w:rFonts w:ascii="Aptos" w:hAnsi="Aptos" w:eastAsia="Aptos" w:cs="Aptos"/>
          <w:b w:val="0"/>
          <w:bCs w:val="0"/>
          <w:i w:val="0"/>
          <w:iCs w:val="0"/>
          <w:caps w:val="0"/>
          <w:smallCaps w:val="0"/>
          <w:noProof w:val="0"/>
          <w:color w:val="000000" w:themeColor="text1" w:themeTint="FF" w:themeShade="FF"/>
          <w:sz w:val="22"/>
          <w:szCs w:val="22"/>
          <w:lang w:val="en-US"/>
        </w:rPr>
        <w:t xml:space="preserve"> Docker and Docker Compose to ensure the Kafka broker, database, and Python scripts run in a consistent environment.</w:t>
      </w:r>
    </w:p>
    <w:p w:rsidR="03711E80" w:rsidP="03711E80" w:rsidRDefault="03711E80" w14:paraId="2A649062" w14:textId="063186B9">
      <w:pPr>
        <w:bidi w:val="0"/>
        <w:spacing w:before="240" w:beforeAutospacing="off" w:after="240" w:afterAutospacing="off" w:line="240" w:lineRule="auto"/>
        <w:ind w:left="72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03711E80" w:rsidP="03711E80" w:rsidRDefault="03711E80" w14:paraId="7E4A3471" w14:textId="1F2A45B6">
      <w:pPr>
        <w:pStyle w:val="Normal"/>
        <w:rPr>
          <w:rFonts w:ascii="Aptos" w:hAnsi="Aptos" w:eastAsia="Aptos" w:cs="Aptos"/>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afb5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e65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f34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13A36B"/>
    <w:rsid w:val="03711E80"/>
    <w:rsid w:val="11CA4CF0"/>
    <w:rsid w:val="19C2B79F"/>
    <w:rsid w:val="26EF8F82"/>
    <w:rsid w:val="28C71B35"/>
    <w:rsid w:val="31AE6454"/>
    <w:rsid w:val="4477E8C9"/>
    <w:rsid w:val="47A71344"/>
    <w:rsid w:val="4D6F8299"/>
    <w:rsid w:val="5013A36B"/>
    <w:rsid w:val="791788CF"/>
    <w:rsid w:val="79BBA88A"/>
    <w:rsid w:val="7A89F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F623"/>
  <w15:chartTrackingRefBased/>
  <w15:docId w15:val="{37F89771-22D9-4DD1-B972-5E3524D755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arterNumber" w:customStyle="true">
    <w:uiPriority w:val="1"/>
    <w:name w:val="Quarter Number"/>
    <w:basedOn w:val="Normal"/>
    <w:qFormat/>
    <w:rsid w:val="03711E80"/>
    <w:rPr>
      <w:rFonts w:ascii="Aptos" w:hAnsi="Aptos" w:eastAsia="" w:cs="Times New Roman (Headings CS)" w:asciiTheme="minorAscii" w:hAnsiTheme="minorAscii" w:eastAsiaTheme="majorEastAsia" w:cstheme="minorBidi"/>
      <w:b w:val="0"/>
      <w:bCs w:val="0"/>
      <w:caps w:val="1"/>
      <w:color w:val="263343"/>
      <w:sz w:val="96"/>
      <w:szCs w:val="96"/>
    </w:rPr>
    <w:pPr>
      <w:keepNext w:val="1"/>
      <w:keepLines w:val="1"/>
      <w:tabs>
        <w:tab w:val="left" w:leader="none" w:pos="3996"/>
        <w:tab w:val="left" w:leader="none" w:pos="5724"/>
      </w:tabs>
      <w:spacing w:before="4200" w:after="120" w:line="278" w:lineRule="auto"/>
      <w:ind w:left="0"/>
      <w:outlineLvl w:val="0"/>
    </w:pPr>
  </w:style>
  <w:style w:type="paragraph" w:styleId="Heading1">
    <w:uiPriority w:val="9"/>
    <w:name w:val="heading 1"/>
    <w:basedOn w:val="Normal"/>
    <w:next w:val="Normal"/>
    <w:qFormat/>
    <w:rsid w:val="03711E8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3711E8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03711E80"/>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ListParagraph">
    <w:uiPriority w:val="34"/>
    <w:name w:val="List Paragraph"/>
    <w:basedOn w:val="Normal"/>
    <w:qFormat/>
    <w:rsid w:val="03711E8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c495f6f7334c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2026-04-29T09:27:21.5938867Z</dcterms:created>
  <dcterms:modified xsi:type="dcterms:W3CDTF">2026-04-29T10:15:26.4788445Z</dcterms:modified>
  <dc:creator>Mai Zonkoly</dc:creator>
  <lastModifiedBy>Mai Zonkoly</lastModifiedBy>
</coreProperties>
</file>