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5"/>
      <w:r>
        <w:rPr/>
        <w:t>Ch. 25: Flowering Plants: Nutrition and Transport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pgNumType w:start="13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25.21.3 Plant Nutrition and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25.21.4 Essential Inorganic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25.21.5 Overview of Plant Nutrition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25.21.6 Determination of Essential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25.21.7 Hydroponics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25.21.8 Nutrient Deficiencies and Fertilizer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25.21.9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25.21.10 Soil Particles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25.21.11 Humus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25.21.12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25.21.13 Components of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25.22.14 Living Organisms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25.22.15 Soil Profiles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25.22.16 Simplified Soil Profile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25.22.17 Soil Erosion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25.22.18 Mitigation Strategies for Soil Erosion</w:t>
        <w:tab/>
      </w:r>
      <w:r>
        <w:t>22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25.22.19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25.22.20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25.22.21 Proton Pump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25.22.22–23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25.22.24 Adaptations of Roots for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25.23.25 Root Nodules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25.23.26 Mycorrhizae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25.23.27 Other Ways Plants Acquire Nutrients</w:t>
        <w:tab/>
      </w:r>
      <w:r>
        <w:t>23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25.23.28 Transport Mechanisms in Plants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25.23.29 Reviewing Xylem and Phloem Structure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25.23.30 Organization of Conducting Cells in Xylem and Phloem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25.23.31 The Role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25.23.32 Plant Transport and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25.23.33 The Concept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25.23.34 Water Potential and Turgor Pressure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25.23.35 Water Transport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25.24.36 Root Pressure and Guttation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25.24.37 Xylem Transport Cohesion-Tension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25.24.38 Cohesion-Tension Model of Xylem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25.24.39 Tension in Leaves, Stems, and Roots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25.24.40 Plant-Transpired Mist Rising from a Tropical Forest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25.24.41 Stomata Opening and Closing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25.24.42 Opening and Closing of Stomata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25.24.43 Role of Phloem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25.24.44 The Movement of Phloem from Source to Sink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25.24.45 Sucrose Loading Is Dependent on a H+ Ion Gradient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25.24.46 Phloem Transport and Pressure-Flow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25.24.47 Pressure-Flow Model of Phloem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25.25.48 Acquiring Phloem Sap</w:t>
        <w:tab/>
      </w:r>
      <w:r>
        <w:t>25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25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26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26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14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15</w:t>
      </w:r>
      <w:r>
        <w:fldChar w:fldCharType="end"/>
      </w:r>
    </w:p>
    <w:p>
      <w:pPr>
        <w:pStyle w:val="Lookupheading"/>
      </w:pPr>
      <w:bookmarkStart w:id="2" w:name="lk25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25.21.3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25.21.3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25.21.3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25.21.4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25.21.4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25.21.4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25.21.6–7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25.21.6, 25.21.8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25.21.8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25.21.9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25.21.10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25.21.10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25.21.10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25.21.9, 25.21.11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25.21.12–13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25.21.12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25.22.15–16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25.22.15–16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25.22.15–16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25.22.14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25.22.17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25.22.18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25.22.19, 25.22.23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25.22.21, 25.22.23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25.22.21, 25.22.23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25.22.24, 25.23.26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25.22.24, 25.23.27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25.22.24, 25.23.27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25.23.31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25.23.33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25.23.33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25.23.33–34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25.23.34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25.23.35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25.23.35–25.24.36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25.24.37, 25.24.39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25.24.37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25.24.37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25.24.37–38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25.24.41–42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25.24.41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25.24.43–44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25.24.43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25.24.43, 25.25.48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25.24.46–47</w:t>
      </w:r>
    </w:p>
    <w:p>
      <w:pPr>
        <w:pStyle w:val="Lookupheading"/>
      </w:pPr>
      <w:bookmarkStart w:id="3" w:name="lk25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25.24.41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25.25.48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25.21.12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25.21.12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25.24.45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25.24.37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25.24.37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25.23.27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25.22.17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25.21.4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25.24.43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25.24.41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25.23.35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25.21.9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25.21.6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25.21.11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25.21.4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25.24.47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25.21.3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25.21.6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25.23.33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25.23.33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25.24.46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25.23.35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25.21.10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25.23.28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25.21.9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25.22.15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25.24.43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25.23.27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25.24.39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25.23.35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25.24.39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25.23.31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25.21.9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25.23.34</w:t>
      </w:r>
    </w:p>
    <w:p>
      <w:pPr>
        <w:pStyle w:val="Lookupheading"/>
      </w:pPr>
      <w:bookmarkStart w:id="4" w:name="lk25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ABA (abscisic acid)</w:t>
      </w:r>
      <w:r>
        <w:rPr/>
        <w:t xml:space="preserve"> (hormone) 25.24.41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25.24.37 (def.)</w:t>
      </w:r>
    </w:p>
    <w:p>
      <w:pPr>
        <w:pStyle w:val="Entry"/>
      </w:pPr>
      <w:r>
        <w:rPr>
          <w:b/>
        </w:rPr>
        <w:t>Ants</w:t>
      </w:r>
      <w:r>
        <w:rPr/>
        <w:t xml:space="preserve"> see Earthworms, ants</w:t>
      </w:r>
    </w:p>
    <w:p>
      <w:pPr>
        <w:pStyle w:val="Entry"/>
      </w:pPr>
      <w:r>
        <w:rPr>
          <w:b/>
        </w:rPr>
        <w:t>Aphids</w:t>
      </w:r>
      <w:r>
        <w:rPr/>
        <w:t xml:space="preserve"> 25.24.43 (phloem sap), 25.25.48 (stylet)</w:t>
      </w:r>
    </w:p>
    <w:p>
      <w:pPr>
        <w:pStyle w:val="Entry"/>
      </w:pPr>
      <w:r>
        <w:rPr>
          <w:b/>
        </w:rPr>
        <w:t>Carnivorous plants, sundew</w:t>
      </w:r>
      <w:r>
        <w:rPr/>
        <w:t xml:space="preserve"> 25.23.27 (sticky hairs), 25.22.24 (mineral uptake)</w:t>
      </w:r>
    </w:p>
    <w:p>
      <w:pPr>
        <w:pStyle w:val="Entry"/>
      </w:pPr>
      <w:r>
        <w:rPr>
          <w:b/>
        </w:rPr>
        <w:t>Carrier, channel proteins</w:t>
      </w:r>
      <w:r>
        <w:rPr/>
        <w:t xml:space="preserve"> 25.22.21 (mineral ions)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25.22.19 (forces water into cells), 25.22.23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25.21.12 (def.)</w:t>
      </w:r>
    </w:p>
    <w:p>
      <w:pPr>
        <w:pStyle w:val="Entry"/>
      </w:pPr>
      <w:r>
        <w:rPr>
          <w:b/>
        </w:rPr>
        <w:t>CEC</w:t>
      </w:r>
      <w:r>
        <w:rPr/>
        <w:t xml:space="preserve"> see Cation exchange, CEC</w:t>
      </w:r>
    </w:p>
    <w:p>
      <w:pPr>
        <w:pStyle w:val="Entry"/>
      </w:pPr>
      <w:r>
        <w:rPr>
          <w:b/>
        </w:rPr>
        <w:t>Channel proteins</w:t>
      </w:r>
      <w:r>
        <w:rPr/>
        <w:t xml:space="preserve"> see Carrier, channel proteins</w:t>
      </w:r>
    </w:p>
    <w:p>
      <w:pPr>
        <w:pStyle w:val="Entry"/>
      </w:pPr>
      <w:r>
        <w:rPr>
          <w:b/>
        </w:rPr>
        <w:t>Chemiosmosis</w:t>
      </w:r>
      <w:r>
        <w:rPr/>
        <w:t xml:space="preserve"> 25.22.21 (def.)</w:t>
      </w:r>
    </w:p>
    <w:p>
      <w:pPr>
        <w:pStyle w:val="Entry"/>
      </w:pPr>
      <w:r>
        <w:rPr>
          <w:b/>
        </w:rPr>
        <w:t>Clay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Co-transport</w:t>
      </w:r>
      <w:r>
        <w:rPr/>
        <w:t xml:space="preserve"> 25.24.45 (sucrose, H+)</w:t>
      </w:r>
    </w:p>
    <w:p>
      <w:pPr>
        <w:pStyle w:val="Entry"/>
      </w:pPr>
      <w:r>
        <w:rPr>
          <w:b/>
        </w:rPr>
        <w:t>Cohesion</w:t>
      </w:r>
      <w:r>
        <w:rPr/>
        <w:t xml:space="preserve"> 25.24.37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25.24.37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25.23.28 (def.)</w:t>
      </w:r>
    </w:p>
    <w:p>
      <w:pPr>
        <w:pStyle w:val="Entry"/>
      </w:pPr>
      <w:r>
        <w:rPr>
          <w:b/>
        </w:rPr>
        <w:t>Crop rotation, reduced tillage, companion crops</w:t>
      </w:r>
      <w:r>
        <w:rPr/>
        <w:t xml:space="preserve"> 25.22.18 (less erosion)</w:t>
      </w:r>
    </w:p>
    <w:p>
      <w:pPr>
        <w:pStyle w:val="Entry"/>
      </w:pPr>
      <w:r>
        <w:rPr>
          <w:b/>
        </w:rPr>
        <w:t>Dodder</w:t>
      </w:r>
      <w:r>
        <w:rPr/>
        <w:t xml:space="preserve"> see Parasitic plants, dodder</w:t>
      </w:r>
    </w:p>
    <w:p>
      <w:pPr>
        <w:pStyle w:val="Entry"/>
      </w:pPr>
      <w:r>
        <w:rPr>
          <w:b/>
        </w:rPr>
        <w:t>Earthworms, ants</w:t>
      </w:r>
      <w:r>
        <w:rPr/>
        <w:t xml:space="preserve"> 25.22.14 (aerate soil)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25.22.17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25.21.4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25.21.6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25.24.43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25.24.41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25.23.35 (def.)</w:t>
      </w:r>
    </w:p>
    <w:p>
      <w:pPr>
        <w:pStyle w:val="Entry"/>
      </w:pPr>
      <w:r>
        <w:rPr>
          <w:b/>
        </w:rPr>
        <w:t>Horizons</w:t>
      </w:r>
      <w:r>
        <w:rPr/>
        <w:t xml:space="preserve"> see Soil profile, horizons</w:t>
      </w:r>
    </w:p>
    <w:p>
      <w:pPr>
        <w:pStyle w:val="Entry"/>
      </w:pPr>
      <w:r>
        <w:rPr>
          <w:b/>
        </w:rPr>
        <w:t>Humus</w:t>
      </w:r>
      <w:r>
        <w:rPr/>
        <w:t xml:space="preserve"> 25.21.9 (def.), 25.21.12 (binds minerals), 25.22.16 (topsoil)</w:t>
      </w:r>
    </w:p>
    <w:p>
      <w:pPr>
        <w:pStyle w:val="Entry"/>
      </w:pPr>
      <w:r>
        <w:rPr>
          <w:b/>
        </w:rPr>
        <w:t>Hydrogen ions (H+)</w:t>
      </w:r>
      <w:r>
        <w:rPr/>
        <w:t xml:space="preserve"> 25.22.21 (proton pump), 25.21.12 (cation exchange), 25.24.41 (guard cells), 25.24.45 (sucrose loading)</w:t>
      </w:r>
    </w:p>
    <w:p>
      <w:pPr>
        <w:pStyle w:val="Entry"/>
      </w:pPr>
      <w:r>
        <w:rPr>
          <w:b/>
        </w:rPr>
        <w:t>Hydroponics</w:t>
      </w:r>
      <w:r>
        <w:rPr/>
        <w:t xml:space="preserve"> 25.21.6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25.21.11 (humus prevents), 25.22.16 (subsoil)</w:t>
      </w:r>
    </w:p>
    <w:p>
      <w:pPr>
        <w:pStyle w:val="Entry"/>
      </w:pPr>
      <w:r>
        <w:rPr>
          <w:b/>
        </w:rPr>
        <w:t>Lichens, mosses</w:t>
      </w:r>
      <w:r>
        <w:rPr/>
        <w:t xml:space="preserve"> 25.21.9 (soil formation)</w:t>
      </w:r>
    </w:p>
    <w:p>
      <w:pPr>
        <w:pStyle w:val="Entry"/>
      </w:pPr>
      <w:r>
        <w:rPr>
          <w:b/>
        </w:rPr>
        <w:t>Loam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25.21.4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25.24.47 (source to sink)</w:t>
      </w:r>
    </w:p>
    <w:p>
      <w:pPr>
        <w:pStyle w:val="Entry"/>
      </w:pPr>
      <w:r>
        <w:rPr>
          <w:b/>
        </w:rPr>
        <w:t>Micronutrients</w:t>
      </w:r>
      <w:r>
        <w:rPr/>
        <w:t xml:space="preserve"> see Macronutrients, micronutrients</w:t>
      </w:r>
    </w:p>
    <w:p>
      <w:pPr>
        <w:pStyle w:val="Entry"/>
      </w:pPr>
      <w:r>
        <w:rPr>
          <w:b/>
        </w:rPr>
        <w:t>Mineral</w:t>
      </w:r>
      <w:r>
        <w:rPr/>
        <w:t xml:space="preserve"> 25.21.3 (def.), 25.21.12 (cation exchange), 25.22.20 (active uptake), 25.23.28 (in xylem)</w:t>
      </w:r>
    </w:p>
    <w:p>
      <w:pPr>
        <w:pStyle w:val="Entry"/>
      </w:pPr>
      <w:r>
        <w:rPr>
          <w:b/>
        </w:rPr>
        <w:t>Mosses</w:t>
      </w:r>
      <w:r>
        <w:rPr/>
        <w:t xml:space="preserve"> see Lichens, mosses</w:t>
      </w:r>
    </w:p>
    <w:p>
      <w:pPr>
        <w:pStyle w:val="Entry"/>
      </w:pPr>
      <w:r>
        <w:rPr>
          <w:b/>
        </w:rPr>
        <w:t>Mutualism</w:t>
      </w:r>
      <w:r>
        <w:rPr/>
        <w:t xml:space="preserve"> 25.22.24 (nodules, 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25.22.24 (def.)</w:t>
      </w:r>
    </w:p>
    <w:p>
      <w:pPr>
        <w:pStyle w:val="Entry"/>
      </w:pPr>
      <w:r>
        <w:rPr>
          <w:b/>
        </w:rPr>
        <w:t>Nitrogen (N)</w:t>
      </w:r>
      <w:r>
        <w:rPr/>
        <w:t xml:space="preserve"> 25.21.4 (macronutrient), 25.21.8 (deficiency), 25.22.14 (soil bacteria), 25.22.24 (fixation)</w:t>
      </w:r>
    </w:p>
    <w:p>
      <w:pPr>
        <w:pStyle w:val="Entry"/>
      </w:pPr>
      <w:r>
        <w:rPr>
          <w:b/>
        </w:rPr>
        <w:t>NPK</w:t>
      </w:r>
      <w:r>
        <w:rPr/>
        <w:t xml:space="preserve"> see Fertilizer, NPK</w:t>
      </w:r>
    </w:p>
    <w:p>
      <w:pPr>
        <w:pStyle w:val="Entry"/>
      </w:pPr>
      <w:r>
        <w:rPr>
          <w:b/>
        </w:rPr>
        <w:t>Nutrient deficiencies</w:t>
      </w:r>
      <w:r>
        <w:rPr/>
        <w:t xml:space="preserve"> 25.21.8 (leaf symptoms), 25.21.4 (essential nutrients)</w:t>
      </w:r>
    </w:p>
    <w:p>
      <w:pPr>
        <w:pStyle w:val="Entry"/>
      </w:pPr>
      <w:r>
        <w:rPr>
          <w:b/>
        </w:rPr>
        <w:t>Osmosis</w:t>
      </w:r>
      <w:r>
        <w:rPr/>
        <w:t xml:space="preserve"> 25.23.33 (turgor pressure), 25.24.39 (into root xylem), 25.24.46 (pressure-flow)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25.23.33 (def.)</w:t>
      </w:r>
    </w:p>
    <w:p>
      <w:pPr>
        <w:pStyle w:val="Entry"/>
      </w:pPr>
      <w:r>
        <w:rPr>
          <w:b/>
        </w:rPr>
        <w:t>Parasitic plants, dodder</w:t>
      </w:r>
      <w:r>
        <w:rPr/>
        <w:t xml:space="preserve"> 25.23.27 (vines on host), 25.22.24 (mineral uptake)</w:t>
      </w:r>
    </w:p>
    <w:p>
      <w:pPr>
        <w:pStyle w:val="Entry"/>
      </w:pPr>
      <w:r>
        <w:rPr>
          <w:b/>
        </w:rPr>
        <w:t>Pathways for water and minerals</w:t>
      </w:r>
      <w:r>
        <w:rPr/>
        <w:t xml:space="preserve"> 25.22.19 (two routes), 25.22.23 (figure)</w:t>
      </w:r>
    </w:p>
    <w:p>
      <w:pPr>
        <w:pStyle w:val="Entry"/>
      </w:pPr>
      <w:r>
        <w:rPr>
          <w:b/>
        </w:rPr>
        <w:t>Phloem</w:t>
      </w:r>
      <w:r>
        <w:rPr/>
        <w:t xml:space="preserve"> 25.23.28 (def.), 25.24.43 (source to sink), 25.24.46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25.22.19 (root pathway), 25.23.28 (sieve plates)</w:t>
      </w:r>
    </w:p>
    <w:p>
      <w:pPr>
        <w:pStyle w:val="Entry"/>
      </w:pPr>
      <w:r>
        <w:rPr>
          <w:b/>
        </w:rPr>
        <w:t>Potassium (K+)</w:t>
      </w:r>
      <w:r>
        <w:rPr/>
        <w:t xml:space="preserve"> 25.22.21 (proton pump), 25.21.13 (cation exchange), 25.24.41 (guard cells)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25.23.33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25.24.46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25.22.21 (def.), 25.24.45 (sucrose loading)</w:t>
      </w:r>
    </w:p>
    <w:p>
      <w:pPr>
        <w:pStyle w:val="Entry"/>
      </w:pPr>
      <w:r>
        <w:rPr>
          <w:b/>
        </w:rPr>
        <w:t>Radioactive tracers</w:t>
      </w:r>
      <w:r>
        <w:rPr/>
        <w:t xml:space="preserve"> 25.24.43 (phloem carries nutrients)</w:t>
      </w:r>
    </w:p>
    <w:p>
      <w:pPr>
        <w:pStyle w:val="Entry"/>
      </w:pPr>
      <w:r>
        <w:rPr>
          <w:b/>
        </w:rPr>
        <w:t>Reduced tillage</w:t>
      </w:r>
      <w:r>
        <w:rPr/>
        <w:t xml:space="preserve"> see Crop rotation, reduced tillage, companion crops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25.23.35 (def.)</w:t>
      </w:r>
    </w:p>
    <w:p>
      <w:pPr>
        <w:pStyle w:val="Entry"/>
      </w:pPr>
      <w:r>
        <w:rPr>
          <w:b/>
        </w:rPr>
        <w:t>Sand, silt, clay, loam</w:t>
      </w:r>
      <w:r>
        <w:rPr/>
        <w:t xml:space="preserve"> 25.21.10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25.23.28 (def.), 25.24.46 (pressure-flow)</w:t>
      </w:r>
    </w:p>
    <w:p>
      <w:pPr>
        <w:pStyle w:val="Entry"/>
      </w:pPr>
      <w:r>
        <w:rPr>
          <w:b/>
        </w:rPr>
        <w:t>Silt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Sink</w:t>
      </w:r>
      <w:r>
        <w:rPr/>
        <w:t xml:space="preserve"> see Source, sink</w:t>
      </w:r>
    </w:p>
    <w:p>
      <w:pPr>
        <w:pStyle w:val="Entry"/>
      </w:pPr>
      <w:r>
        <w:rPr>
          <w:b/>
        </w:rPr>
        <w:t>Soil</w:t>
      </w:r>
      <w:r>
        <w:rPr/>
        <w:t xml:space="preserve"> 25.21.9 (def.), 25.21.12 (cation exchange), 25.22.15 (profile), 25.23.32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25.22.15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25.24.43 (def.), 25.24.46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25.24.41 (opening, closing), 25.23.32 (gas exchange), 25.24.38 (transpiration)</w:t>
      </w:r>
    </w:p>
    <w:p>
      <w:pPr>
        <w:pStyle w:val="Entry"/>
      </w:pPr>
      <w:r>
        <w:rPr>
          <w:b/>
        </w:rPr>
        <w:t>Succession</w:t>
      </w:r>
      <w:r>
        <w:rPr/>
        <w:t xml:space="preserve"> 25.22.14 (large plants dominate)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25.24.45 (H+ co-transport)</w:t>
      </w:r>
    </w:p>
    <w:p>
      <w:pPr>
        <w:pStyle w:val="Entry"/>
      </w:pPr>
      <w:r>
        <w:rPr>
          <w:b/>
        </w:rPr>
        <w:t>Sundew</w:t>
      </w:r>
      <w:r>
        <w:rPr/>
        <w:t xml:space="preserve"> see Carnivorous plants, sundew</w:t>
      </w:r>
    </w:p>
    <w:p>
      <w:pPr>
        <w:pStyle w:val="Entry"/>
      </w:pPr>
      <w:r>
        <w:rPr>
          <w:b/>
        </w:rPr>
        <w:t>Tension</w:t>
      </w:r>
      <w:r>
        <w:rPr/>
        <w:t xml:space="preserve"> 25.24.39 (def.)</w:t>
      </w:r>
    </w:p>
    <w:p>
      <w:pPr>
        <w:pStyle w:val="Entry"/>
      </w:pPr>
      <w:r>
        <w:rPr>
          <w:b/>
        </w:rPr>
        <w:t>Tomato</w:t>
      </w:r>
      <w:r>
        <w:rPr/>
        <w:t xml:space="preserve"> 25.21.8 (deficiency symptoms)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25.23.28 (def.), 25.23.35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25.24.39 (def.)</w:t>
      </w:r>
    </w:p>
    <w:p>
      <w:pPr>
        <w:pStyle w:val="Entry"/>
      </w:pPr>
      <w:r>
        <w:rPr>
          <w:b/>
        </w:rPr>
        <w:t>Turgid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Turgor pressure, wilted, turgid</w:t>
      </w:r>
      <w:r>
        <w:rPr/>
        <w:t xml:space="preserve"> 25.23.33 (def.), 25.24.41 (guard cells)</w:t>
      </w:r>
    </w:p>
    <w:p>
      <w:pPr>
        <w:pStyle w:val="Entry"/>
      </w:pPr>
      <w:r>
        <w:rPr>
          <w:b/>
        </w:rPr>
        <w:t>Vessel elements</w:t>
      </w:r>
      <w:r>
        <w:rPr/>
        <w:t xml:space="preserve"> see Tracheids, vessel elements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25.23.31 (def.), 25.22.19 (root uptake), 25.23.28 (xylem), 25.23.34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25.21.9 (def.), 25.22.15 (parent material)</w:t>
      </w:r>
    </w:p>
    <w:p>
      <w:pPr>
        <w:pStyle w:val="Entry"/>
      </w:pPr>
      <w:r>
        <w:rPr>
          <w:b/>
        </w:rPr>
        <w:t>Wilted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Xylem</w:t>
      </w:r>
      <w:r>
        <w:rPr/>
        <w:t xml:space="preserve"> 25.23.28 (def.), 25.22.21 (minerals enter), 25.23.35 (root pressure), 25.24.38 (cohesion-tension)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pgNumType w:start="13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13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13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