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C">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D">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E">
      <w:pPr>
        <w:spacing w:after="0" w:line="240" w:lineRule="auto"/>
        <w:jc w:val="right"/>
        <w:rPr>
          <w:b w:val="0"/>
          <w:color w:val="000000"/>
          <w:sz w:val="48"/>
          <w:szCs w:val="48"/>
          <w:vertAlign w:val="baseline"/>
        </w:rPr>
      </w:pPr>
      <w:r w:rsidDel="00000000" w:rsidR="00000000" w:rsidRPr="00000000">
        <w:rPr>
          <w:b w:val="1"/>
          <w:color w:val="000000"/>
          <w:sz w:val="48"/>
          <w:szCs w:val="48"/>
          <w:vertAlign w:val="baseline"/>
          <w:rtl w:val="0"/>
        </w:rPr>
        <w:t xml:space="preserve">Documento de requerimientos de software</w:t>
      </w:r>
      <w:r w:rsidDel="00000000" w:rsidR="00000000" w:rsidRPr="00000000">
        <w:rPr>
          <w:rtl w:val="0"/>
        </w:rPr>
      </w:r>
    </w:p>
    <w:p w:rsidR="00000000" w:rsidDel="00000000" w:rsidP="00000000" w:rsidRDefault="00000000" w:rsidRPr="00000000" w14:paraId="0000000F">
      <w:pPr>
        <w:spacing w:after="0" w:line="240" w:lineRule="auto"/>
        <w:jc w:val="right"/>
        <w:rPr>
          <w:rFonts w:ascii="Calibri" w:cs="Calibri" w:eastAsia="Calibri" w:hAnsi="Calibri"/>
          <w:b w:val="0"/>
          <w:i w:val="0"/>
          <w:color w:val="00b050"/>
          <w:sz w:val="36"/>
          <w:szCs w:val="36"/>
          <w:vertAlign w:val="baseline"/>
        </w:rPr>
      </w:pPr>
      <w:r w:rsidDel="00000000" w:rsidR="00000000" w:rsidRPr="00000000">
        <w:rPr>
          <w:rtl w:val="0"/>
        </w:rPr>
      </w:r>
    </w:p>
    <w:p w:rsidR="00000000" w:rsidDel="00000000" w:rsidP="00000000" w:rsidRDefault="00000000" w:rsidRPr="00000000" w14:paraId="00000010">
      <w:pPr>
        <w:spacing w:after="0" w:line="240" w:lineRule="auto"/>
        <w:jc w:val="right"/>
        <w:rPr>
          <w:rFonts w:ascii="Calibri" w:cs="Calibri" w:eastAsia="Calibri" w:hAnsi="Calibri"/>
          <w:b w:val="1"/>
          <w:i w:val="1"/>
          <w:sz w:val="36"/>
          <w:szCs w:val="36"/>
          <w:vertAlign w:val="baseline"/>
        </w:rPr>
      </w:pPr>
      <w:r w:rsidDel="00000000" w:rsidR="00000000" w:rsidRPr="00000000">
        <w:rPr>
          <w:rFonts w:ascii="Calibri" w:cs="Calibri" w:eastAsia="Calibri" w:hAnsi="Calibri"/>
          <w:b w:val="1"/>
          <w:i w:val="1"/>
          <w:color w:val="00b050"/>
          <w:sz w:val="36"/>
          <w:szCs w:val="36"/>
          <w:vertAlign w:val="baseline"/>
          <w:rtl w:val="0"/>
        </w:rPr>
        <w:t xml:space="preserve"> </w:t>
      </w:r>
      <w:r w:rsidDel="00000000" w:rsidR="00000000" w:rsidRPr="00000000">
        <w:rPr>
          <w:rFonts w:ascii="Calibri" w:cs="Calibri" w:eastAsia="Calibri" w:hAnsi="Calibri"/>
          <w:b w:val="1"/>
          <w:i w:val="1"/>
          <w:sz w:val="36"/>
          <w:szCs w:val="36"/>
          <w:vertAlign w:val="baseline"/>
          <w:rtl w:val="0"/>
        </w:rPr>
        <w:t xml:space="preserve">Deployment Programmers</w:t>
      </w:r>
    </w:p>
    <w:p w:rsidR="00000000" w:rsidDel="00000000" w:rsidP="00000000" w:rsidRDefault="00000000" w:rsidRPr="00000000" w14:paraId="00000011">
      <w:pPr>
        <w:spacing w:after="0" w:line="240" w:lineRule="auto"/>
        <w:jc w:val="right"/>
        <w:rPr>
          <w:rFonts w:ascii="Calibri" w:cs="Calibri" w:eastAsia="Calibri" w:hAnsi="Calibri"/>
          <w:b w:val="1"/>
          <w:i w:val="1"/>
          <w:sz w:val="28"/>
          <w:szCs w:val="28"/>
        </w:rPr>
      </w:pPr>
      <w:r w:rsidDel="00000000" w:rsidR="00000000" w:rsidRPr="00000000">
        <w:rPr>
          <w:sz w:val="28"/>
          <w:szCs w:val="28"/>
          <w:rtl w:val="0"/>
        </w:rPr>
        <w:t xml:space="preserve">Automatización proveedores pequeños comerciantes</w:t>
      </w:r>
      <w:r w:rsidDel="00000000" w:rsidR="00000000" w:rsidRPr="00000000">
        <w:rPr>
          <w:rtl w:val="0"/>
        </w:rPr>
      </w:r>
    </w:p>
    <w:p w:rsidR="00000000" w:rsidDel="00000000" w:rsidP="00000000" w:rsidRDefault="00000000" w:rsidRPr="00000000" w14:paraId="00000012">
      <w:pPr>
        <w:spacing w:after="0" w:line="240" w:lineRule="auto"/>
        <w:jc w:val="right"/>
        <w:rPr>
          <w:rFonts w:ascii="Calibri" w:cs="Calibri" w:eastAsia="Calibri" w:hAnsi="Calibri"/>
          <w:b w:val="0"/>
          <w:i w:val="0"/>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sz w:val="36"/>
          <w:szCs w:val="36"/>
          <w:vertAlign w:val="baseline"/>
          <w:rtl w:val="0"/>
        </w:rPr>
        <w:t xml:space="preserve"> </w:t>
      </w:r>
      <w:r w:rsidDel="00000000" w:rsidR="00000000" w:rsidRPr="00000000">
        <w:rPr>
          <w:b w:val="1"/>
          <w:i w:val="1"/>
          <w:sz w:val="36"/>
          <w:szCs w:val="36"/>
          <w:vertAlign w:val="baseline"/>
          <w:rtl w:val="0"/>
        </w:rPr>
        <w:t xml:space="preserve">[14/12/2019]</w:t>
      </w:r>
      <w:r w:rsidDel="00000000" w:rsidR="00000000" w:rsidRPr="00000000">
        <w:rPr>
          <w:rtl w:val="0"/>
        </w:rPr>
      </w:r>
    </w:p>
    <w:p w:rsidR="00000000" w:rsidDel="00000000" w:rsidP="00000000" w:rsidRDefault="00000000" w:rsidRPr="00000000" w14:paraId="0000001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3">
      <w:pPr>
        <w:spacing w:after="0" w:line="240" w:lineRule="auto"/>
        <w:rPr>
          <w:b w:val="0"/>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4">
      <w:pPr>
        <w:spacing w:after="0" w:line="240" w:lineRule="auto"/>
        <w:rPr>
          <w:b w:val="0"/>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Historial de Versiones</w:t>
            <w:tab/>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Aprobaciones</w:t>
            <w:tab/>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 del producto / Software</w:t>
            <w:tab/>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Objetivo General</w:t>
            <w:tab/>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Objetivos Específicos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Funcionalidades del 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color w:val="000000"/>
              <w:u w:val="none"/>
              <w:rtl w:val="0"/>
            </w:rPr>
            <w:t xml:space="preserve">6.1</w:t>
          </w:r>
          <w:r w:rsidDel="00000000" w:rsidR="00000000" w:rsidRPr="00000000">
            <w:rPr>
              <w:rtl w:val="0"/>
            </w:rPr>
            <w:t xml:space="preserve"> Funcionalidades usuario</w:t>
            <w:tab/>
            <w:tab/>
            <w:t xml:space="preserve">6.2 Módulo de agendamiento</w:t>
            <w:tab/>
            <w:tab/>
            <w:t xml:space="preserve">6.3 Modelo de procesos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pPr>
          <w:r w:rsidDel="00000000" w:rsidR="00000000" w:rsidRPr="00000000">
            <w:rPr>
              <w:rtl w:val="0"/>
            </w:rPr>
            <w:t xml:space="preserve">7.</w:t>
            <w:tab/>
            <w:t xml:space="preserve">Entorno Operativo</w:t>
            <w:tab/>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pPr>
          <w:r w:rsidDel="00000000" w:rsidR="00000000" w:rsidRPr="00000000">
            <w:rPr>
              <w:rtl w:val="0"/>
            </w:rPr>
            <w:t xml:space="preserve">8. Requerimientos Funcionales</w:t>
            <w:tab/>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pPr>
          <w:r w:rsidDel="00000000" w:rsidR="00000000" w:rsidRPr="00000000">
            <w:rPr>
              <w:rtl w:val="0"/>
            </w:rPr>
            <w:t xml:space="preserve">9. Requerimientos No Funcionales</w:t>
            <w:tab/>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200" w:before="0" w:line="276" w:lineRule="auto"/>
            <w:ind w:left="0" w:right="0" w:firstLine="0"/>
            <w:jc w:val="left"/>
            <w:rPr/>
          </w:pPr>
          <w:r w:rsidDel="00000000" w:rsidR="00000000" w:rsidRPr="00000000">
            <w:rPr>
              <w:rtl w:val="0"/>
            </w:rPr>
            <w:t xml:space="preserve">10. levantamiento de información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0" w:line="240" w:lineRule="auto"/>
        <w:rPr>
          <w:b w:val="0"/>
          <w:color w:val="365f91"/>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Historial de Versiones</w:t>
      </w:r>
    </w:p>
    <w:tbl>
      <w:tblPr>
        <w:tblStyle w:val="Table1"/>
        <w:tblW w:w="8943.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975"/>
        <w:gridCol w:w="1843"/>
        <w:gridCol w:w="1843"/>
        <w:gridCol w:w="2992"/>
        <w:tblGridChange w:id="0">
          <w:tblGrid>
            <w:gridCol w:w="1290"/>
            <w:gridCol w:w="975"/>
            <w:gridCol w:w="1843"/>
            <w:gridCol w:w="1843"/>
            <w:gridCol w:w="2992"/>
          </w:tblGrid>
        </w:tblGridChange>
      </w:tblGrid>
      <w:tr>
        <w:tc>
          <w:tcPr>
            <w:shd w:fill="d9d9d9" w:val="clear"/>
            <w:vAlign w:val="top"/>
          </w:tcPr>
          <w:p w:rsidR="00000000" w:rsidDel="00000000" w:rsidP="00000000" w:rsidRDefault="00000000" w:rsidRPr="00000000" w14:paraId="00000039">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3A">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Versión</w:t>
            </w:r>
            <w:r w:rsidDel="00000000" w:rsidR="00000000" w:rsidRPr="00000000">
              <w:rPr>
                <w:rtl w:val="0"/>
              </w:rPr>
            </w:r>
          </w:p>
        </w:tc>
        <w:tc>
          <w:tcPr>
            <w:shd w:fill="d9d9d9" w:val="clear"/>
            <w:vAlign w:val="top"/>
          </w:tcPr>
          <w:p w:rsidR="00000000" w:rsidDel="00000000" w:rsidP="00000000" w:rsidRDefault="00000000" w:rsidRPr="00000000" w14:paraId="0000003B">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Autor</w:t>
            </w:r>
            <w:r w:rsidDel="00000000" w:rsidR="00000000" w:rsidRPr="00000000">
              <w:rPr>
                <w:rtl w:val="0"/>
              </w:rPr>
            </w:r>
          </w:p>
        </w:tc>
        <w:tc>
          <w:tcPr>
            <w:shd w:fill="d9d9d9" w:val="clear"/>
            <w:vAlign w:val="top"/>
          </w:tcPr>
          <w:p w:rsidR="00000000" w:rsidDel="00000000" w:rsidP="00000000" w:rsidRDefault="00000000" w:rsidRPr="00000000" w14:paraId="0000003C">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Organización</w:t>
            </w:r>
            <w:r w:rsidDel="00000000" w:rsidR="00000000" w:rsidRPr="00000000">
              <w:rPr>
                <w:rtl w:val="0"/>
              </w:rPr>
            </w:r>
          </w:p>
        </w:tc>
        <w:tc>
          <w:tcPr>
            <w:shd w:fill="d9d9d9" w:val="clear"/>
            <w:vAlign w:val="top"/>
          </w:tcPr>
          <w:p w:rsidR="00000000" w:rsidDel="00000000" w:rsidP="00000000" w:rsidRDefault="00000000" w:rsidRPr="00000000" w14:paraId="0000003D">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Descripción</w:t>
            </w:r>
            <w:r w:rsidDel="00000000" w:rsidR="00000000" w:rsidRPr="00000000">
              <w:rPr>
                <w:rtl w:val="0"/>
              </w:rPr>
            </w:r>
          </w:p>
        </w:tc>
      </w:tr>
      <w:tr>
        <w:tc>
          <w:tcPr>
            <w:vAlign w:val="top"/>
          </w:tcPr>
          <w:p w:rsidR="00000000" w:rsidDel="00000000" w:rsidP="00000000" w:rsidRDefault="00000000" w:rsidRPr="00000000" w14:paraId="0000003E">
            <w:pPr>
              <w:spacing w:after="0" w:line="240" w:lineRule="auto"/>
              <w:jc w:val="center"/>
              <w:rPr>
                <w:b w:val="0"/>
                <w:color w:val="000000"/>
                <w:sz w:val="20"/>
                <w:szCs w:val="20"/>
                <w:vertAlign w:val="baseline"/>
              </w:rPr>
            </w:pPr>
            <w:r w:rsidDel="00000000" w:rsidR="00000000" w:rsidRPr="00000000">
              <w:rPr>
                <w:sz w:val="20"/>
                <w:szCs w:val="20"/>
                <w:rtl w:val="0"/>
              </w:rPr>
              <w:t xml:space="preserve">13/12/2019</w:t>
            </w:r>
            <w:r w:rsidDel="00000000" w:rsidR="00000000" w:rsidRPr="00000000">
              <w:rPr>
                <w:rtl w:val="0"/>
              </w:rPr>
            </w:r>
          </w:p>
        </w:tc>
        <w:tc>
          <w:tcPr>
            <w:vAlign w:val="top"/>
          </w:tcPr>
          <w:p w:rsidR="00000000" w:rsidDel="00000000" w:rsidP="00000000" w:rsidRDefault="00000000" w:rsidRPr="00000000" w14:paraId="0000003F">
            <w:pPr>
              <w:spacing w:after="0" w:line="240" w:lineRule="auto"/>
              <w:jc w:val="center"/>
              <w:rPr>
                <w:b w:val="0"/>
                <w:color w:val="000000"/>
                <w:sz w:val="20"/>
                <w:szCs w:val="20"/>
                <w:vertAlign w:val="baseline"/>
              </w:rPr>
            </w:pPr>
            <w:r w:rsidDel="00000000" w:rsidR="00000000" w:rsidRPr="00000000">
              <w:rPr>
                <w:sz w:val="20"/>
                <w:szCs w:val="20"/>
                <w:rtl w:val="0"/>
              </w:rPr>
              <w:t xml:space="preserve">1.0</w:t>
            </w:r>
            <w:r w:rsidDel="00000000" w:rsidR="00000000" w:rsidRPr="00000000">
              <w:rPr>
                <w:rtl w:val="0"/>
              </w:rPr>
            </w:r>
          </w:p>
        </w:tc>
        <w:tc>
          <w:tcPr>
            <w:vAlign w:val="top"/>
          </w:tcPr>
          <w:p w:rsidR="00000000" w:rsidDel="00000000" w:rsidP="00000000" w:rsidRDefault="00000000" w:rsidRPr="00000000" w14:paraId="00000040">
            <w:pPr>
              <w:spacing w:after="0" w:line="240" w:lineRule="auto"/>
              <w:jc w:val="center"/>
              <w:rPr>
                <w:sz w:val="20"/>
                <w:szCs w:val="20"/>
              </w:rPr>
            </w:pPr>
            <w:r w:rsidDel="00000000" w:rsidR="00000000" w:rsidRPr="00000000">
              <w:rPr>
                <w:sz w:val="20"/>
                <w:szCs w:val="20"/>
                <w:rtl w:val="0"/>
              </w:rPr>
              <w:t xml:space="preserve">Karina Bocanegra</w:t>
            </w:r>
          </w:p>
          <w:p w:rsidR="00000000" w:rsidDel="00000000" w:rsidP="00000000" w:rsidRDefault="00000000" w:rsidRPr="00000000" w14:paraId="00000041">
            <w:pPr>
              <w:spacing w:after="0" w:line="240" w:lineRule="auto"/>
              <w:jc w:val="center"/>
              <w:rPr>
                <w:sz w:val="20"/>
                <w:szCs w:val="20"/>
              </w:rPr>
            </w:pPr>
            <w:r w:rsidDel="00000000" w:rsidR="00000000" w:rsidRPr="00000000">
              <w:rPr>
                <w:sz w:val="20"/>
                <w:szCs w:val="20"/>
                <w:rtl w:val="0"/>
              </w:rPr>
              <w:t xml:space="preserve">Yecenia Gonzalez</w:t>
            </w:r>
          </w:p>
        </w:tc>
        <w:tc>
          <w:tcPr>
            <w:vAlign w:val="top"/>
          </w:tcPr>
          <w:p w:rsidR="00000000" w:rsidDel="00000000" w:rsidP="00000000" w:rsidRDefault="00000000" w:rsidRPr="00000000" w14:paraId="00000042">
            <w:pPr>
              <w:spacing w:after="0" w:line="240" w:lineRule="auto"/>
              <w:rPr>
                <w:b w:val="0"/>
                <w:color w:val="000000"/>
                <w:sz w:val="20"/>
                <w:szCs w:val="20"/>
                <w:vertAlign w:val="baseline"/>
              </w:rPr>
            </w:pPr>
            <w:r w:rsidDel="00000000" w:rsidR="00000000" w:rsidRPr="00000000">
              <w:rPr>
                <w:rtl w:val="0"/>
              </w:rPr>
              <w:t xml:space="preserve">Deployment Programmers</w:t>
            </w:r>
            <w:r w:rsidDel="00000000" w:rsidR="00000000" w:rsidRPr="00000000">
              <w:rPr>
                <w:rtl w:val="0"/>
              </w:rPr>
            </w:r>
          </w:p>
        </w:tc>
        <w:tc>
          <w:tcPr>
            <w:vAlign w:val="top"/>
          </w:tcPr>
          <w:p w:rsidR="00000000" w:rsidDel="00000000" w:rsidP="00000000" w:rsidRDefault="00000000" w:rsidRPr="00000000" w14:paraId="00000043">
            <w:pPr>
              <w:spacing w:after="0" w:line="240" w:lineRule="auto"/>
              <w:jc w:val="left"/>
              <w:rPr>
                <w:b w:val="0"/>
                <w:color w:val="000000"/>
                <w:sz w:val="20"/>
                <w:szCs w:val="20"/>
                <w:vertAlign w:val="baseline"/>
              </w:rPr>
            </w:pPr>
            <w:r w:rsidDel="00000000" w:rsidR="00000000" w:rsidRPr="00000000">
              <w:rPr>
                <w:sz w:val="20"/>
                <w:szCs w:val="20"/>
                <w:rtl w:val="0"/>
              </w:rPr>
              <w:t xml:space="preserve">Documentación de proyecto “Automatización proveedores ”</w:t>
            </w:r>
            <w:r w:rsidDel="00000000" w:rsidR="00000000" w:rsidRPr="00000000">
              <w:rPr>
                <w:rtl w:val="0"/>
              </w:rPr>
            </w:r>
          </w:p>
        </w:tc>
      </w:tr>
      <w:tr>
        <w:tc>
          <w:tcPr>
            <w:vAlign w:val="top"/>
          </w:tcPr>
          <w:p w:rsidR="00000000" w:rsidDel="00000000" w:rsidP="00000000" w:rsidRDefault="00000000" w:rsidRPr="00000000" w14:paraId="00000044">
            <w:pPr>
              <w:spacing w:after="0" w:line="240" w:lineRule="auto"/>
              <w:jc w:val="center"/>
              <w:rPr>
                <w:b w:val="0"/>
                <w:color w:val="000000"/>
                <w:sz w:val="20"/>
                <w:szCs w:val="20"/>
                <w:vertAlign w:val="baseline"/>
              </w:rPr>
            </w:pPr>
            <w:r w:rsidDel="00000000" w:rsidR="00000000" w:rsidRPr="00000000">
              <w:rPr>
                <w:sz w:val="20"/>
                <w:szCs w:val="20"/>
                <w:rtl w:val="0"/>
              </w:rPr>
              <w:t xml:space="preserve">14/12/2019</w:t>
            </w:r>
            <w:r w:rsidDel="00000000" w:rsidR="00000000" w:rsidRPr="00000000">
              <w:rPr>
                <w:rtl w:val="0"/>
              </w:rPr>
            </w:r>
          </w:p>
        </w:tc>
        <w:tc>
          <w:tcPr>
            <w:vAlign w:val="top"/>
          </w:tcPr>
          <w:p w:rsidR="00000000" w:rsidDel="00000000" w:rsidP="00000000" w:rsidRDefault="00000000" w:rsidRPr="00000000" w14:paraId="00000045">
            <w:pPr>
              <w:spacing w:after="0" w:line="240" w:lineRule="auto"/>
              <w:jc w:val="center"/>
              <w:rPr>
                <w:b w:val="0"/>
                <w:color w:val="000000"/>
                <w:sz w:val="20"/>
                <w:szCs w:val="20"/>
                <w:vertAlign w:val="baseline"/>
              </w:rPr>
            </w:pPr>
            <w:r w:rsidDel="00000000" w:rsidR="00000000" w:rsidRPr="00000000">
              <w:rPr>
                <w:sz w:val="20"/>
                <w:szCs w:val="20"/>
                <w:rtl w:val="0"/>
              </w:rPr>
              <w:t xml:space="preserve">1.0.1</w:t>
            </w:r>
            <w:r w:rsidDel="00000000" w:rsidR="00000000" w:rsidRPr="00000000">
              <w:rPr>
                <w:rtl w:val="0"/>
              </w:rPr>
            </w:r>
          </w:p>
        </w:tc>
        <w:tc>
          <w:tcPr>
            <w:vAlign w:val="top"/>
          </w:tcPr>
          <w:p w:rsidR="00000000" w:rsidDel="00000000" w:rsidP="00000000" w:rsidRDefault="00000000" w:rsidRPr="00000000" w14:paraId="00000046">
            <w:pPr>
              <w:spacing w:after="0" w:line="240" w:lineRule="auto"/>
              <w:jc w:val="center"/>
              <w:rPr>
                <w:b w:val="0"/>
                <w:color w:val="000000"/>
                <w:sz w:val="20"/>
                <w:szCs w:val="20"/>
                <w:vertAlign w:val="baseline"/>
              </w:rPr>
            </w:pPr>
            <w:r w:rsidDel="00000000" w:rsidR="00000000" w:rsidRPr="00000000">
              <w:rPr>
                <w:sz w:val="20"/>
                <w:szCs w:val="20"/>
                <w:rtl w:val="0"/>
              </w:rPr>
              <w:t xml:space="preserve">Yecenia Gonzalez</w:t>
            </w:r>
            <w:r w:rsidDel="00000000" w:rsidR="00000000" w:rsidRPr="00000000">
              <w:rPr>
                <w:rtl w:val="0"/>
              </w:rPr>
            </w:r>
          </w:p>
        </w:tc>
        <w:tc>
          <w:tcPr>
            <w:vAlign w:val="top"/>
          </w:tcPr>
          <w:p w:rsidR="00000000" w:rsidDel="00000000" w:rsidP="00000000" w:rsidRDefault="00000000" w:rsidRPr="00000000" w14:paraId="00000047">
            <w:pPr>
              <w:spacing w:after="0" w:line="240" w:lineRule="auto"/>
              <w:jc w:val="left"/>
              <w:rPr>
                <w:b w:val="0"/>
                <w:color w:val="000000"/>
                <w:sz w:val="20"/>
                <w:szCs w:val="20"/>
                <w:vertAlign w:val="baseline"/>
              </w:rPr>
            </w:pPr>
            <w:r w:rsidDel="00000000" w:rsidR="00000000" w:rsidRPr="00000000">
              <w:rPr>
                <w:sz w:val="20"/>
                <w:szCs w:val="20"/>
                <w:rtl w:val="0"/>
              </w:rPr>
              <w:t xml:space="preserve">Deployment Programmers</w:t>
            </w:r>
            <w:r w:rsidDel="00000000" w:rsidR="00000000" w:rsidRPr="00000000">
              <w:rPr>
                <w:rtl w:val="0"/>
              </w:rPr>
            </w:r>
          </w:p>
        </w:tc>
        <w:tc>
          <w:tcPr>
            <w:vAlign w:val="top"/>
          </w:tcPr>
          <w:p w:rsidR="00000000" w:rsidDel="00000000" w:rsidP="00000000" w:rsidRDefault="00000000" w:rsidRPr="00000000" w14:paraId="00000048">
            <w:pPr>
              <w:spacing w:after="0" w:line="240" w:lineRule="auto"/>
              <w:jc w:val="center"/>
              <w:rPr>
                <w:b w:val="0"/>
                <w:color w:val="000000"/>
                <w:sz w:val="20"/>
                <w:szCs w:val="20"/>
                <w:vertAlign w:val="baseline"/>
              </w:rPr>
            </w:pPr>
            <w:r w:rsidDel="00000000" w:rsidR="00000000" w:rsidRPr="00000000">
              <w:rPr>
                <w:sz w:val="20"/>
                <w:szCs w:val="20"/>
                <w:rtl w:val="0"/>
              </w:rPr>
              <w:t xml:space="preserve">Mapa de procesos, adecuación estética del proyecto.</w:t>
            </w:r>
            <w:r w:rsidDel="00000000" w:rsidR="00000000" w:rsidRPr="00000000">
              <w:rPr>
                <w:rtl w:val="0"/>
              </w:rPr>
            </w:r>
          </w:p>
        </w:tc>
      </w:tr>
      <w:tr>
        <w:tc>
          <w:tcPr>
            <w:vAlign w:val="top"/>
          </w:tcPr>
          <w:p w:rsidR="00000000" w:rsidDel="00000000" w:rsidP="00000000" w:rsidRDefault="00000000" w:rsidRPr="00000000" w14:paraId="0000004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C">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D">
            <w:pPr>
              <w:spacing w:after="0" w:line="240" w:lineRule="auto"/>
              <w:jc w:val="center"/>
              <w:rPr>
                <w:b w:val="0"/>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4E">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F">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0">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1">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2">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1fob9te" w:id="1"/>
      <w:bookmarkEnd w:id="1"/>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7pabhrsou3vv" w:id="2"/>
      <w:bookmarkEnd w:id="2"/>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Información del Proyecto</w:t>
      </w:r>
    </w:p>
    <w:tbl>
      <w:tblPr>
        <w:tblStyle w:val="Table2"/>
        <w:tblW w:w="887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c>
          <w:tcPr>
            <w:vAlign w:val="top"/>
          </w:tcPr>
          <w:p w:rsidR="00000000" w:rsidDel="00000000" w:rsidP="00000000" w:rsidRDefault="00000000" w:rsidRPr="00000000" w14:paraId="00000055">
            <w:pPr>
              <w:spacing w:after="0" w:line="240" w:lineRule="auto"/>
              <w:rPr>
                <w:color w:val="000000"/>
                <w:vertAlign w:val="baseline"/>
              </w:rPr>
            </w:pPr>
            <w:r w:rsidDel="00000000" w:rsidR="00000000" w:rsidRPr="00000000">
              <w:rPr>
                <w:color w:val="000000"/>
                <w:vertAlign w:val="baseline"/>
                <w:rtl w:val="0"/>
              </w:rPr>
              <w:t xml:space="preserve">Empresa / Organización</w:t>
            </w:r>
          </w:p>
        </w:tc>
        <w:tc>
          <w:tcPr>
            <w:vAlign w:val="top"/>
          </w:tcPr>
          <w:p w:rsidR="00000000" w:rsidDel="00000000" w:rsidP="00000000" w:rsidRDefault="00000000" w:rsidRPr="00000000" w14:paraId="00000056">
            <w:pPr>
              <w:spacing w:after="0" w:line="240" w:lineRule="auto"/>
              <w:rPr>
                <w:color w:val="000000"/>
                <w:vertAlign w:val="baseline"/>
              </w:rPr>
            </w:pPr>
            <w:r w:rsidDel="00000000" w:rsidR="00000000" w:rsidRPr="00000000">
              <w:rPr>
                <w:rtl w:val="0"/>
              </w:rPr>
              <w:t xml:space="preserve">Deployment Programmers</w:t>
            </w:r>
            <w:r w:rsidDel="00000000" w:rsidR="00000000" w:rsidRPr="00000000">
              <w:rPr>
                <w:rtl w:val="0"/>
              </w:rPr>
            </w:r>
          </w:p>
        </w:tc>
      </w:tr>
      <w:tr>
        <w:tc>
          <w:tcPr>
            <w:vAlign w:val="top"/>
          </w:tcPr>
          <w:p w:rsidR="00000000" w:rsidDel="00000000" w:rsidP="00000000" w:rsidRDefault="00000000" w:rsidRPr="00000000" w14:paraId="00000057">
            <w:pPr>
              <w:spacing w:after="0" w:line="240" w:lineRule="auto"/>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58">
            <w:pPr>
              <w:spacing w:after="0" w:line="240" w:lineRule="auto"/>
              <w:rPr>
                <w:color w:val="000000"/>
                <w:vertAlign w:val="baseline"/>
              </w:rPr>
            </w:pPr>
            <w:r w:rsidDel="00000000" w:rsidR="00000000" w:rsidRPr="00000000">
              <w:rPr>
                <w:rtl w:val="0"/>
              </w:rPr>
              <w:t xml:space="preserve">Automatización proveedores pequeños comerciantes</w:t>
            </w:r>
            <w:r w:rsidDel="00000000" w:rsidR="00000000" w:rsidRPr="00000000">
              <w:rPr>
                <w:rtl w:val="0"/>
              </w:rPr>
            </w:r>
          </w:p>
        </w:tc>
      </w:tr>
      <w:tr>
        <w:tc>
          <w:tcPr>
            <w:vAlign w:val="top"/>
          </w:tcPr>
          <w:p w:rsidR="00000000" w:rsidDel="00000000" w:rsidP="00000000" w:rsidRDefault="00000000" w:rsidRPr="00000000" w14:paraId="00000059">
            <w:pPr>
              <w:spacing w:after="0" w:line="240" w:lineRule="auto"/>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5A">
            <w:pPr>
              <w:spacing w:after="0" w:line="240" w:lineRule="auto"/>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05B">
            <w:pPr>
              <w:spacing w:after="0" w:line="240" w:lineRule="auto"/>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5C">
            <w:pPr>
              <w:spacing w:after="0" w:line="240" w:lineRule="auto"/>
              <w:rPr>
                <w:color w:val="000000"/>
                <w:vertAlign w:val="baseline"/>
              </w:rPr>
            </w:pPr>
            <w:r w:rsidDel="00000000" w:rsidR="00000000" w:rsidRPr="00000000">
              <w:rPr>
                <w:color w:val="000000"/>
                <w:vertAlign w:val="baseline"/>
                <w:rtl w:val="0"/>
              </w:rPr>
              <w:t xml:space="preserve">Pequeños comerciantes</w:t>
            </w:r>
          </w:p>
        </w:tc>
      </w:tr>
      <w:tr>
        <w:tc>
          <w:tcPr>
            <w:vAlign w:val="top"/>
          </w:tcPr>
          <w:p w:rsidR="00000000" w:rsidDel="00000000" w:rsidP="00000000" w:rsidRDefault="00000000" w:rsidRPr="00000000" w14:paraId="0000005D">
            <w:pPr>
              <w:spacing w:after="0" w:line="240" w:lineRule="auto"/>
              <w:rPr>
                <w:color w:val="000000"/>
                <w:vertAlign w:val="baseline"/>
              </w:rPr>
            </w:pPr>
            <w:r w:rsidDel="00000000" w:rsidR="00000000" w:rsidRPr="00000000">
              <w:rPr>
                <w:color w:val="000000"/>
                <w:vertAlign w:val="baseline"/>
                <w:rtl w:val="0"/>
              </w:rPr>
              <w:t xml:space="preserve">Patrocinador principal</w:t>
            </w:r>
          </w:p>
        </w:tc>
        <w:tc>
          <w:tcPr>
            <w:vAlign w:val="top"/>
          </w:tcPr>
          <w:p w:rsidR="00000000" w:rsidDel="00000000" w:rsidP="00000000" w:rsidRDefault="00000000" w:rsidRPr="00000000" w14:paraId="0000005E">
            <w:pPr>
              <w:spacing w:after="0" w:line="240" w:lineRule="auto"/>
              <w:rPr>
                <w:color w:val="000000"/>
                <w:vertAlign w:val="baseline"/>
              </w:rPr>
            </w:pPr>
            <w:r w:rsidDel="00000000" w:rsidR="00000000" w:rsidRPr="00000000">
              <w:rPr>
                <w:rtl w:val="0"/>
              </w:rPr>
              <w:t xml:space="preserve">N/A</w:t>
            </w:r>
            <w:r w:rsidDel="00000000" w:rsidR="00000000" w:rsidRPr="00000000">
              <w:rPr>
                <w:rtl w:val="0"/>
              </w:rPr>
            </w:r>
          </w:p>
        </w:tc>
      </w:tr>
      <w:tr>
        <w:tc>
          <w:tcPr>
            <w:vAlign w:val="top"/>
          </w:tcPr>
          <w:p w:rsidR="00000000" w:rsidDel="00000000" w:rsidP="00000000" w:rsidRDefault="00000000" w:rsidRPr="00000000" w14:paraId="0000005F">
            <w:pPr>
              <w:spacing w:after="0" w:line="240" w:lineRule="auto"/>
              <w:rPr>
                <w:color w:val="000000"/>
                <w:vertAlign w:val="baseline"/>
              </w:rPr>
            </w:pPr>
            <w:r w:rsidDel="00000000" w:rsidR="00000000" w:rsidRPr="00000000">
              <w:rPr>
                <w:color w:val="000000"/>
                <w:vertAlign w:val="baseline"/>
                <w:rtl w:val="0"/>
              </w:rPr>
              <w:t xml:space="preserve">Gerente / Líder de Proyecto</w:t>
            </w:r>
          </w:p>
        </w:tc>
        <w:tc>
          <w:tcPr>
            <w:vAlign w:val="top"/>
          </w:tcPr>
          <w:p w:rsidR="00000000" w:rsidDel="00000000" w:rsidP="00000000" w:rsidRDefault="00000000" w:rsidRPr="00000000" w14:paraId="00000060">
            <w:pPr>
              <w:spacing w:after="0" w:line="240" w:lineRule="auto"/>
              <w:rPr>
                <w:color w:val="000000"/>
                <w:vertAlign w:val="baseline"/>
              </w:rPr>
            </w:pPr>
            <w:r w:rsidDel="00000000" w:rsidR="00000000" w:rsidRPr="00000000">
              <w:rPr>
                <w:rtl w:val="0"/>
              </w:rPr>
            </w:r>
          </w:p>
        </w:tc>
      </w:tr>
      <w:tr>
        <w:tc>
          <w:tcPr>
            <w:vAlign w:val="top"/>
          </w:tcPr>
          <w:p w:rsidR="00000000" w:rsidDel="00000000" w:rsidP="00000000" w:rsidRDefault="00000000" w:rsidRPr="00000000" w14:paraId="00000061">
            <w:pPr>
              <w:spacing w:after="0" w:line="240" w:lineRule="auto"/>
              <w:rPr>
                <w:color w:val="000000"/>
                <w:vertAlign w:val="baseline"/>
              </w:rPr>
            </w:pPr>
            <w:r w:rsidDel="00000000" w:rsidR="00000000" w:rsidRPr="00000000">
              <w:rPr>
                <w:color w:val="000000"/>
                <w:vertAlign w:val="baseline"/>
                <w:rtl w:val="0"/>
              </w:rPr>
              <w:t xml:space="preserve">Gerente / Líder de Análisis de negocio y requerimientos</w:t>
            </w:r>
          </w:p>
        </w:tc>
        <w:tc>
          <w:tcPr>
            <w:vAlign w:val="top"/>
          </w:tcPr>
          <w:p w:rsidR="00000000" w:rsidDel="00000000" w:rsidP="00000000" w:rsidRDefault="00000000" w:rsidRPr="00000000" w14:paraId="00000062">
            <w:pPr>
              <w:spacing w:after="0" w:line="240" w:lineRule="auto"/>
              <w:rPr>
                <w:color w:val="000000"/>
                <w:vertAlign w:val="baseline"/>
              </w:rPr>
            </w:pPr>
            <w:r w:rsidDel="00000000" w:rsidR="00000000" w:rsidRPr="00000000">
              <w:rPr>
                <w:rtl w:val="0"/>
              </w:rPr>
            </w:r>
          </w:p>
        </w:tc>
      </w:tr>
    </w:tb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bookmarkStart w:colFirst="0" w:colLast="0" w:name="_heading=h.f5vyso791zai" w:id="3"/>
      <w:bookmarkEnd w:id="3"/>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6v6mjijl4qry" w:id="4"/>
      <w:bookmarkEnd w:id="4"/>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Aprobaciones</w:t>
      </w:r>
    </w:p>
    <w:tbl>
      <w:tblPr>
        <w:tblStyle w:val="Table3"/>
        <w:tblW w:w="8789.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1559"/>
        <w:gridCol w:w="1985"/>
        <w:gridCol w:w="850"/>
        <w:gridCol w:w="2410"/>
        <w:tblGridChange w:id="0">
          <w:tblGrid>
            <w:gridCol w:w="1985"/>
            <w:gridCol w:w="1559"/>
            <w:gridCol w:w="1985"/>
            <w:gridCol w:w="850"/>
            <w:gridCol w:w="2410"/>
          </w:tblGrid>
        </w:tblGridChange>
      </w:tblGrid>
      <w:tr>
        <w:tc>
          <w:tcPr>
            <w:shd w:fill="d9d9d9" w:val="clear"/>
            <w:vAlign w:val="top"/>
          </w:tcPr>
          <w:p w:rsidR="00000000" w:rsidDel="00000000" w:rsidP="00000000" w:rsidRDefault="00000000" w:rsidRPr="00000000" w14:paraId="00000065">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Nombre y Apellido</w:t>
            </w:r>
            <w:r w:rsidDel="00000000" w:rsidR="00000000" w:rsidRPr="00000000">
              <w:rPr>
                <w:rtl w:val="0"/>
              </w:rPr>
            </w:r>
          </w:p>
        </w:tc>
        <w:tc>
          <w:tcPr>
            <w:shd w:fill="d9d9d9" w:val="clear"/>
            <w:vAlign w:val="top"/>
          </w:tcPr>
          <w:p w:rsidR="00000000" w:rsidDel="00000000" w:rsidP="00000000" w:rsidRDefault="00000000" w:rsidRPr="00000000" w14:paraId="00000066">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Cargo</w:t>
            </w:r>
            <w:r w:rsidDel="00000000" w:rsidR="00000000" w:rsidRPr="00000000">
              <w:rPr>
                <w:rtl w:val="0"/>
              </w:rPr>
            </w:r>
          </w:p>
        </w:tc>
        <w:tc>
          <w:tcPr>
            <w:shd w:fill="d9d9d9" w:val="clear"/>
            <w:vAlign w:val="top"/>
          </w:tcPr>
          <w:p w:rsidR="00000000" w:rsidDel="00000000" w:rsidP="00000000" w:rsidRDefault="00000000" w:rsidRPr="00000000" w14:paraId="00000067">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Departamento u Organización</w:t>
            </w:r>
            <w:r w:rsidDel="00000000" w:rsidR="00000000" w:rsidRPr="00000000">
              <w:rPr>
                <w:rtl w:val="0"/>
              </w:rPr>
            </w:r>
          </w:p>
        </w:tc>
        <w:tc>
          <w:tcPr>
            <w:shd w:fill="d9d9d9" w:val="clear"/>
            <w:vAlign w:val="top"/>
          </w:tcPr>
          <w:p w:rsidR="00000000" w:rsidDel="00000000" w:rsidP="00000000" w:rsidRDefault="00000000" w:rsidRPr="00000000" w14:paraId="00000068">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69">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Firma</w:t>
            </w:r>
            <w:r w:rsidDel="00000000" w:rsidR="00000000" w:rsidRPr="00000000">
              <w:rPr>
                <w:rtl w:val="0"/>
              </w:rPr>
            </w:r>
          </w:p>
        </w:tc>
      </w:tr>
      <w:tr>
        <w:tc>
          <w:tcPr>
            <w:vAlign w:val="top"/>
          </w:tcPr>
          <w:p w:rsidR="00000000" w:rsidDel="00000000" w:rsidP="00000000" w:rsidRDefault="00000000" w:rsidRPr="00000000" w14:paraId="0000006A">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6B">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C">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D">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E">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F">
            <w:pPr>
              <w:spacing w:after="0" w:line="240" w:lineRule="auto"/>
              <w:jc w:val="center"/>
              <w:rPr>
                <w:b w:val="0"/>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70">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71">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2">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3">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4">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5">
            <w:pPr>
              <w:spacing w:after="0" w:line="240" w:lineRule="auto"/>
              <w:jc w:val="center"/>
              <w:rPr>
                <w:b w:val="0"/>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76">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77">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8">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B">
            <w:pPr>
              <w:spacing w:after="0" w:line="240" w:lineRule="auto"/>
              <w:jc w:val="center"/>
              <w:rPr>
                <w:b w:val="0"/>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07C">
            <w:pPr>
              <w:spacing w:after="0" w:line="240" w:lineRule="auto"/>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07D">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E">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7F">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0">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1">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82">
      <w:pPr>
        <w:spacing w:after="0" w:lineRule="auto"/>
        <w:rPr/>
      </w:pPr>
      <w:r w:rsidDel="00000000" w:rsidR="00000000" w:rsidRPr="00000000">
        <w:rPr>
          <w:rtl w:val="0"/>
        </w:rPr>
      </w:r>
    </w:p>
    <w:p w:rsidR="00000000" w:rsidDel="00000000" w:rsidP="00000000" w:rsidRDefault="00000000" w:rsidRPr="00000000" w14:paraId="00000083">
      <w:pPr>
        <w:spacing w:after="0" w:lineRule="auto"/>
        <w:rPr>
          <w:vertAlign w:val="baseline"/>
        </w:rPr>
      </w:pPr>
      <w:bookmarkStart w:colFirst="0" w:colLast="0" w:name="_heading=h.2et92p0" w:id="5"/>
      <w:bookmarkEnd w:id="5"/>
      <w:r w:rsidDel="00000000" w:rsidR="00000000" w:rsidRPr="00000000">
        <w:rPr>
          <w:rtl w:val="0"/>
        </w:rPr>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Propósito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Deployment Programmers</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Pr>
        <w:drawing>
          <wp:inline distB="0" distT="0" distL="114300" distR="114300">
            <wp:extent cx="1419225" cy="1724025"/>
            <wp:effectExtent b="0" l="0" r="0" t="0"/>
            <wp:docPr id="10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92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 software 1.0</w:t>
      </w:r>
    </w:p>
    <w:p w:rsidR="00000000" w:rsidDel="00000000" w:rsidP="00000000" w:rsidRDefault="00000000" w:rsidRPr="00000000" w14:paraId="00000088">
      <w:pPr>
        <w:shd w:fill="ffffff" w:val="clear"/>
        <w:spacing w:after="0" w:line="240" w:lineRule="auto"/>
        <w:rPr>
          <w:vertAlign w:val="baseline"/>
        </w:rPr>
      </w:pPr>
      <w:r w:rsidDel="00000000" w:rsidR="00000000" w:rsidRPr="00000000">
        <w:rPr>
          <w:vertAlign w:val="baseline"/>
          <w:rtl w:val="0"/>
        </w:rPr>
        <w:t xml:space="preserve">Se incluyen dentro de este documento levantamiento de información y análisis sobre requerimientos que se requieren para el funcionamiento del proyecto</w:t>
      </w:r>
    </w:p>
    <w:p w:rsidR="00000000" w:rsidDel="00000000" w:rsidP="00000000" w:rsidRDefault="00000000" w:rsidRPr="00000000" w14:paraId="00000089">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8A">
      <w:pPr>
        <w:shd w:fill="ffffff" w:val="clear"/>
        <w:spacing w:after="0" w:line="240" w:lineRule="auto"/>
        <w:rPr>
          <w:color w:val="00b050"/>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Alcance del producto / Software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realizar el estudio de campo en el entorno de los pequeños comerciantes, se encuentra que las alternativas de manejo de información que utilizan, como lo son la toma de notas en cuadernos, con el pasar del tiempo se han convertido en una opción muy poco recomendable, esto conlleva a la pérdida y al deterioro de los datos, haciendo poco probable que al momento de necesitarla  se logre tener acceso a esta, evitando con ello la agilidad en los procesos de búsqueda, actualización  y contacto con los proveedores.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sz w:val="32"/>
          <w:szCs w:val="32"/>
        </w:rPr>
      </w:pPr>
      <w:r w:rsidDel="00000000" w:rsidR="00000000" w:rsidRPr="00000000">
        <w:rPr>
          <w:rtl w:val="0"/>
        </w:rPr>
      </w:r>
    </w:p>
    <w:p w:rsidR="00000000" w:rsidDel="00000000" w:rsidP="00000000" w:rsidRDefault="00000000" w:rsidRPr="00000000" w14:paraId="00000090">
      <w:pPr>
        <w:spacing w:after="0" w:line="240" w:lineRule="auto"/>
        <w:rPr>
          <w:vertAlign w:val="baseline"/>
        </w:rPr>
      </w:pPr>
      <w:r w:rsidDel="00000000" w:rsidR="00000000" w:rsidRPr="00000000">
        <w:rPr>
          <w:vertAlign w:val="baseline"/>
          <w:rtl w:val="0"/>
        </w:rPr>
        <w:t xml:space="preserve">Desarrollar un aplicativo Web que tenga como objetivo lograr que nuestros clientes puedan realizar la migración del proceso tradicional de manejo de información a la era digital.</w:t>
      </w:r>
    </w:p>
    <w:p w:rsidR="00000000" w:rsidDel="00000000" w:rsidP="00000000" w:rsidRDefault="00000000" w:rsidRPr="00000000" w14:paraId="00000091">
      <w:pPr>
        <w:spacing w:after="0" w:line="240" w:lineRule="auto"/>
        <w:rPr>
          <w:vertAlign w:val="baseline"/>
        </w:rPr>
      </w:pPr>
      <w:r w:rsidDel="00000000" w:rsidR="00000000" w:rsidRPr="00000000">
        <w:rPr>
          <w:vertAlign w:val="baseline"/>
          <w:rtl w:val="0"/>
        </w:rPr>
        <w:t xml:space="preserve">Esto permitirá llevar control en tiempo real de la información y el cronograma de su actividad económica logrando modificar, agregar o eliminar datos.</w:t>
      </w:r>
    </w:p>
    <w:p w:rsidR="00000000" w:rsidDel="00000000" w:rsidP="00000000" w:rsidRDefault="00000000" w:rsidRPr="00000000" w14:paraId="00000092">
      <w:pPr>
        <w:spacing w:after="0" w:line="240" w:lineRule="auto"/>
        <w:rPr>
          <w:vertAlign w:val="baseline"/>
        </w:rPr>
      </w:pPr>
      <w:r w:rsidDel="00000000" w:rsidR="00000000" w:rsidRPr="00000000">
        <w:rPr>
          <w:rtl w:val="0"/>
        </w:rPr>
      </w:r>
    </w:p>
    <w:p w:rsidR="00000000" w:rsidDel="00000000" w:rsidP="00000000" w:rsidRDefault="00000000" w:rsidRPr="00000000" w14:paraId="00000093">
      <w:pPr>
        <w:spacing w:after="0" w:line="240" w:lineRule="auto"/>
        <w:rPr>
          <w:vertAlign w:val="baseline"/>
        </w:rPr>
      </w:pPr>
      <w:r w:rsidDel="00000000" w:rsidR="00000000" w:rsidRPr="00000000">
        <w:rPr>
          <w:vertAlign w:val="baseline"/>
          <w:rtl w:val="0"/>
        </w:rPr>
        <w:t xml:space="preserve">Éste se desarrollara mediante lenguaje de programación Web PHP y  los datos ingresados por medio de los formularios establecidos que será almacenado en BD SQL.</w:t>
      </w:r>
    </w:p>
    <w:p w:rsidR="00000000" w:rsidDel="00000000" w:rsidP="00000000" w:rsidRDefault="00000000" w:rsidRPr="00000000" w14:paraId="00000094">
      <w:pPr>
        <w:spacing w:after="0" w:line="240" w:lineRule="auto"/>
        <w:rPr>
          <w:vertAlign w:val="baseline"/>
        </w:rPr>
      </w:pPr>
      <w:r w:rsidDel="00000000" w:rsidR="00000000" w:rsidRPr="00000000">
        <w:rPr>
          <w:rtl w:val="0"/>
        </w:rPr>
      </w:r>
    </w:p>
    <w:p w:rsidR="00000000" w:rsidDel="00000000" w:rsidP="00000000" w:rsidRDefault="00000000" w:rsidRPr="00000000" w14:paraId="00000095">
      <w:pPr>
        <w:spacing w:after="0" w:line="240" w:lineRule="auto"/>
        <w:rPr>
          <w:vertAlign w:val="baseline"/>
        </w:rPr>
      </w:pPr>
      <w:r w:rsidDel="00000000" w:rsidR="00000000" w:rsidRPr="00000000">
        <w:rPr>
          <w:vertAlign w:val="baseline"/>
          <w:rtl w:val="0"/>
        </w:rPr>
        <w:t xml:space="preserve">Contará con opción login por medio de módulos de identificación de usuario con uso  de contraseña y captcha. </w:t>
      </w:r>
    </w:p>
    <w:p w:rsidR="00000000" w:rsidDel="00000000" w:rsidP="00000000" w:rsidRDefault="00000000" w:rsidRPr="00000000" w14:paraId="00000096">
      <w:pPr>
        <w:spacing w:after="0" w:line="240" w:lineRule="auto"/>
        <w:rPr>
          <w:vertAlign w:val="baseline"/>
        </w:rPr>
      </w:pPr>
      <w:r w:rsidDel="00000000" w:rsidR="00000000" w:rsidRPr="00000000">
        <w:rPr>
          <w:rtl w:val="0"/>
        </w:rPr>
      </w:r>
    </w:p>
    <w:p w:rsidR="00000000" w:rsidDel="00000000" w:rsidP="00000000" w:rsidRDefault="00000000" w:rsidRPr="00000000" w14:paraId="00000097">
      <w:pPr>
        <w:spacing w:after="0" w:line="240" w:lineRule="auto"/>
        <w:rPr>
          <w:vertAlign w:val="baseline"/>
        </w:rPr>
      </w:pPr>
      <w:r w:rsidDel="00000000" w:rsidR="00000000" w:rsidRPr="00000000">
        <w:rPr>
          <w:vertAlign w:val="baseline"/>
          <w:rtl w:val="0"/>
        </w:rPr>
        <w:t xml:space="preserve">Internamente contará con módulos de procesos de acuerdo a la necesidad del cliente, ya sea desde agenda hasta la información de sus  proveedores.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 3.</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Objetivo General</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una plataforma web enfocada a los pequeños comerciantes, donde se les permite almacenar, actualizar e ingresar nuevos registros de contacto con sus proveedores, adicional a esto, llevar un cronograma de citas con ellos, esto a su vez incentivándolos a hacer uso de las plataformas digitales.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4</w:t>
      </w:r>
      <w:r w:rsidDel="00000000" w:rsidR="00000000" w:rsidRPr="00000000">
        <w:rPr>
          <w:b w:val="1"/>
          <w:color w:val="365f91"/>
          <w:sz w:val="32"/>
          <w:szCs w:val="32"/>
          <w:rtl w:val="0"/>
        </w:rPr>
        <w:t xml:space="preserve">. </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Objetivos Específicos</w:t>
      </w:r>
    </w:p>
    <w:p w:rsidR="00000000" w:rsidDel="00000000" w:rsidP="00000000" w:rsidRDefault="00000000" w:rsidRPr="00000000" w14:paraId="0000009B">
      <w:pPr>
        <w:spacing w:after="0" w:line="240" w:lineRule="auto"/>
        <w:rPr>
          <w:vertAlign w:val="baseline"/>
        </w:rPr>
      </w:pPr>
      <w:r w:rsidDel="00000000" w:rsidR="00000000" w:rsidRPr="00000000">
        <w:rPr>
          <w:vertAlign w:val="baseline"/>
          <w:rtl w:val="0"/>
        </w:rPr>
        <w:t xml:space="preserve">Realizar el uso de levantamiento de información a través de encuestas y entrevistas para conocer las necesidades del cliente.</w:t>
      </w:r>
    </w:p>
    <w:p w:rsidR="00000000" w:rsidDel="00000000" w:rsidP="00000000" w:rsidRDefault="00000000" w:rsidRPr="00000000" w14:paraId="0000009C">
      <w:pPr>
        <w:spacing w:after="0" w:line="240" w:lineRule="auto"/>
        <w:rPr>
          <w:vertAlign w:val="baseline"/>
        </w:rPr>
      </w:pPr>
      <w:r w:rsidDel="00000000" w:rsidR="00000000" w:rsidRPr="00000000">
        <w:rPr>
          <w:rtl w:val="0"/>
        </w:rPr>
      </w:r>
    </w:p>
    <w:p w:rsidR="00000000" w:rsidDel="00000000" w:rsidP="00000000" w:rsidRDefault="00000000" w:rsidRPr="00000000" w14:paraId="0000009D">
      <w:pPr>
        <w:spacing w:after="0" w:line="240" w:lineRule="auto"/>
        <w:rPr>
          <w:vertAlign w:val="baseline"/>
        </w:rPr>
      </w:pPr>
      <w:r w:rsidDel="00000000" w:rsidR="00000000" w:rsidRPr="00000000">
        <w:rPr>
          <w:vertAlign w:val="baseline"/>
          <w:rtl w:val="0"/>
        </w:rPr>
        <w:t xml:space="preserve">Generar  acceso al aplicativo mediante el uso de usuario y contraseña apoyados por seguridad de tipo captcha.</w:t>
      </w:r>
    </w:p>
    <w:p w:rsidR="00000000" w:rsidDel="00000000" w:rsidP="00000000" w:rsidRDefault="00000000" w:rsidRPr="00000000" w14:paraId="0000009E">
      <w:pPr>
        <w:spacing w:after="0" w:line="240" w:lineRule="auto"/>
        <w:rPr>
          <w:vertAlign w:val="baseline"/>
        </w:rPr>
      </w:pPr>
      <w:r w:rsidDel="00000000" w:rsidR="00000000" w:rsidRPr="00000000">
        <w:rPr>
          <w:rtl w:val="0"/>
        </w:rPr>
      </w:r>
    </w:p>
    <w:p w:rsidR="00000000" w:rsidDel="00000000" w:rsidP="00000000" w:rsidRDefault="00000000" w:rsidRPr="00000000" w14:paraId="0000009F">
      <w:pPr>
        <w:spacing w:after="0" w:line="240" w:lineRule="auto"/>
        <w:rPr>
          <w:vertAlign w:val="baseline"/>
        </w:rPr>
      </w:pPr>
      <w:r w:rsidDel="00000000" w:rsidR="00000000" w:rsidRPr="00000000">
        <w:rPr>
          <w:vertAlign w:val="baseline"/>
          <w:rtl w:val="0"/>
        </w:rPr>
        <w:t xml:space="preserve">Crear una interfaz gráfica en la que permite tener acceso a la información de proveedores y generar los cambios que crean pertinentes de acuerdo a los tipos de restricciones según el usuario.</w:t>
      </w:r>
    </w:p>
    <w:p w:rsidR="00000000" w:rsidDel="00000000" w:rsidP="00000000" w:rsidRDefault="00000000" w:rsidRPr="00000000" w14:paraId="000000A0">
      <w:pPr>
        <w:spacing w:after="0" w:line="240" w:lineRule="auto"/>
        <w:rPr>
          <w:vertAlign w:val="baseline"/>
        </w:rPr>
      </w:pPr>
      <w:r w:rsidDel="00000000" w:rsidR="00000000" w:rsidRPr="00000000">
        <w:rPr>
          <w:rtl w:val="0"/>
        </w:rPr>
      </w:r>
    </w:p>
    <w:p w:rsidR="00000000" w:rsidDel="00000000" w:rsidP="00000000" w:rsidRDefault="00000000" w:rsidRPr="00000000" w14:paraId="000000A1">
      <w:pPr>
        <w:spacing w:after="0" w:line="240" w:lineRule="auto"/>
        <w:rPr>
          <w:vertAlign w:val="baseline"/>
        </w:rPr>
      </w:pPr>
      <w:r w:rsidDel="00000000" w:rsidR="00000000" w:rsidRPr="00000000">
        <w:rPr>
          <w:vertAlign w:val="baseline"/>
          <w:rtl w:val="0"/>
        </w:rPr>
        <w:t xml:space="preserve">Crear acceso directo desde el módulo  proveedores hacia el de agendamiento en el cual permita validar los eventos próximos y/o pendientes  con el distribuidor seleccionado.</w:t>
      </w:r>
    </w:p>
    <w:p w:rsidR="00000000" w:rsidDel="00000000" w:rsidP="00000000" w:rsidRDefault="00000000" w:rsidRPr="00000000" w14:paraId="000000A2">
      <w:pPr>
        <w:spacing w:after="0" w:line="240" w:lineRule="auto"/>
        <w:rPr/>
      </w:pPr>
      <w:r w:rsidDel="00000000" w:rsidR="00000000" w:rsidRPr="00000000">
        <w:rPr>
          <w:rtl w:val="0"/>
        </w:rPr>
      </w:r>
    </w:p>
    <w:p w:rsidR="00000000" w:rsidDel="00000000" w:rsidP="00000000" w:rsidRDefault="00000000" w:rsidRPr="00000000" w14:paraId="000000A3">
      <w:pPr>
        <w:spacing w:after="0" w:line="240" w:lineRule="auto"/>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5. </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Beneficios</w:t>
      </w:r>
    </w:p>
    <w:p w:rsidR="00000000" w:rsidDel="00000000" w:rsidP="00000000" w:rsidRDefault="00000000" w:rsidRPr="00000000" w14:paraId="000000A5">
      <w:pPr>
        <w:spacing w:after="0" w:line="240" w:lineRule="auto"/>
        <w:rPr>
          <w:vertAlign w:val="baseline"/>
        </w:rPr>
      </w:pPr>
      <w:r w:rsidDel="00000000" w:rsidR="00000000" w:rsidRPr="00000000">
        <w:rPr>
          <w:vertAlign w:val="baseline"/>
          <w:rtl w:val="0"/>
        </w:rPr>
        <w:t xml:space="preserve">Ayudar a automatizar el manejo de la información de proveedores para  los pequeños comerciantes y que esta sea ágil adecuada y organizada.</w:t>
      </w:r>
    </w:p>
    <w:p w:rsidR="00000000" w:rsidDel="00000000" w:rsidP="00000000" w:rsidRDefault="00000000" w:rsidRPr="00000000" w14:paraId="000000A6">
      <w:pPr>
        <w:spacing w:after="0" w:line="240" w:lineRule="auto"/>
        <w:rPr>
          <w:vertAlign w:val="baseline"/>
        </w:rPr>
      </w:pPr>
      <w:r w:rsidDel="00000000" w:rsidR="00000000" w:rsidRPr="00000000">
        <w:rPr>
          <w:rtl w:val="0"/>
        </w:rPr>
      </w:r>
    </w:p>
    <w:p w:rsidR="00000000" w:rsidDel="00000000" w:rsidP="00000000" w:rsidRDefault="00000000" w:rsidRPr="00000000" w14:paraId="000000A7">
      <w:pPr>
        <w:spacing w:after="0" w:line="240" w:lineRule="auto"/>
        <w:rPr>
          <w:vertAlign w:val="baseline"/>
        </w:rPr>
      </w:pPr>
      <w:r w:rsidDel="00000000" w:rsidR="00000000" w:rsidRPr="00000000">
        <w:rPr>
          <w:vertAlign w:val="baseline"/>
          <w:rtl w:val="0"/>
        </w:rPr>
        <w:t xml:space="preserve">Ayudar a controlar con mayor eficiencia el agendamiento con sus proveedores brindando en tiempo real acceder a la información, modificar, adicionar o crear nuevos eventos.</w:t>
      </w:r>
    </w:p>
    <w:p w:rsidR="00000000" w:rsidDel="00000000" w:rsidP="00000000" w:rsidRDefault="00000000" w:rsidRPr="00000000" w14:paraId="000000A8">
      <w:pPr>
        <w:shd w:fill="ffffff" w:val="clear"/>
        <w:spacing w:after="0" w:line="240" w:lineRule="auto"/>
        <w:rPr>
          <w:color w:val="00b050"/>
          <w:vertAlign w:val="baseline"/>
        </w:rPr>
      </w:pPr>
      <w:bookmarkStart w:colFirst="0" w:colLast="0" w:name="_heading=h.3dy6vkm" w:id="7"/>
      <w:bookmarkEnd w:id="7"/>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6</w:t>
      </w:r>
      <w:r w:rsidDel="00000000" w:rsidR="00000000" w:rsidRPr="00000000">
        <w:rPr>
          <w:b w:val="1"/>
          <w:color w:val="365f91"/>
          <w:sz w:val="32"/>
          <w:szCs w:val="32"/>
          <w:rtl w:val="0"/>
        </w:rPr>
        <w:t xml:space="preserve">.</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Funcionalidades del producto</w:t>
      </w:r>
    </w:p>
    <w:p w:rsidR="00000000" w:rsidDel="00000000" w:rsidP="00000000" w:rsidRDefault="00000000" w:rsidRPr="00000000" w14:paraId="000000AA">
      <w:pPr>
        <w:spacing w:after="280" w:before="280" w:line="240" w:lineRule="auto"/>
        <w:rPr>
          <w:b w:val="1"/>
          <w:color w:val="365f91"/>
          <w:sz w:val="32"/>
          <w:szCs w:val="32"/>
        </w:rPr>
      </w:pPr>
      <w:r w:rsidDel="00000000" w:rsidR="00000000" w:rsidRPr="00000000">
        <w:rPr>
          <w:rtl w:val="0"/>
        </w:rPr>
        <w:t xml:space="preserve">REQ-1: Seleccionar usuario de acuerdo al rol</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6.1</w:t>
      </w:r>
      <w:r w:rsidDel="00000000" w:rsidR="00000000" w:rsidRPr="00000000">
        <w:rPr>
          <w:b w:val="1"/>
          <w:color w:val="365f91"/>
          <w:sz w:val="32"/>
          <w:szCs w:val="32"/>
          <w:rtl w:val="0"/>
        </w:rPr>
        <w:t xml:space="preserve"> Funcionalidades Tipo De Usuario</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rPr>
      </w:pPr>
      <w:r w:rsidDel="00000000" w:rsidR="00000000" w:rsidRPr="00000000">
        <w:rPr>
          <w:b w:val="1"/>
          <w:rtl w:val="0"/>
        </w:rPr>
        <w:t xml:space="preserve">Usuario Administrador</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REQ-2:Ingreso de usuario, contraseña y verificación de captcha</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REQ-3:Búsquedas sencillas de los  datos del proveedor ( idProveedor, Razón Social, Dirección, Teléfono, Ciudad, correo electrónico)</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REQ-4:ingreso de un nuevo registro de proveedor</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REQ-5:Modificación, Eliminación, del un registro </w:t>
      </w:r>
    </w:p>
    <w:p w:rsidR="00000000" w:rsidDel="00000000" w:rsidP="00000000" w:rsidRDefault="00000000" w:rsidRPr="00000000" w14:paraId="000000B1">
      <w:pPr>
        <w:spacing w:after="0" w:line="276" w:lineRule="auto"/>
        <w:rPr/>
      </w:pPr>
      <w:r w:rsidDel="00000000" w:rsidR="00000000" w:rsidRPr="00000000">
        <w:rPr>
          <w:rtl w:val="0"/>
        </w:rPr>
        <w:t xml:space="preserve">REQ-6: Notificación “confirmar que acepta realizar modificación de los datos, serán permanentes”</w:t>
      </w:r>
    </w:p>
    <w:p w:rsidR="00000000" w:rsidDel="00000000" w:rsidP="00000000" w:rsidRDefault="00000000" w:rsidRPr="00000000" w14:paraId="000000B2">
      <w:pPr>
        <w:spacing w:after="280" w:before="280" w:line="240" w:lineRule="auto"/>
        <w:rPr/>
      </w:pPr>
      <w:r w:rsidDel="00000000" w:rsidR="00000000" w:rsidRPr="00000000">
        <w:rPr>
          <w:rtl w:val="0"/>
        </w:rPr>
        <w:t xml:space="preserve">REQ-1: Seleccionar usuario de acuerdo al rol</w:t>
      </w:r>
    </w:p>
    <w:p w:rsidR="00000000" w:rsidDel="00000000" w:rsidP="00000000" w:rsidRDefault="00000000" w:rsidRPr="00000000" w14:paraId="000000B3">
      <w:pPr>
        <w:spacing w:after="280" w:before="280" w:line="240" w:lineRule="auto"/>
        <w:rPr>
          <w:b w:val="1"/>
        </w:rPr>
      </w:pPr>
      <w:r w:rsidDel="00000000" w:rsidR="00000000" w:rsidRPr="00000000">
        <w:rPr>
          <w:b w:val="1"/>
          <w:rtl w:val="0"/>
        </w:rPr>
        <w:t xml:space="preserve">Usuario Empleado</w:t>
      </w:r>
    </w:p>
    <w:p w:rsidR="00000000" w:rsidDel="00000000" w:rsidP="00000000" w:rsidRDefault="00000000" w:rsidRPr="00000000" w14:paraId="000000B4">
      <w:pPr>
        <w:spacing w:after="280" w:before="280" w:line="240" w:lineRule="auto"/>
        <w:rPr/>
      </w:pPr>
      <w:r w:rsidDel="00000000" w:rsidR="00000000" w:rsidRPr="00000000">
        <w:rPr>
          <w:rtl w:val="0"/>
        </w:rPr>
        <w:t xml:space="preserve">REQ-2:Ingreso de usuario, contraseña y verificación de captcha</w:t>
      </w:r>
    </w:p>
    <w:p w:rsidR="00000000" w:rsidDel="00000000" w:rsidP="00000000" w:rsidRDefault="00000000" w:rsidRPr="00000000" w14:paraId="000000B5">
      <w:pPr>
        <w:spacing w:after="280" w:before="280" w:line="240" w:lineRule="auto"/>
        <w:rPr/>
      </w:pPr>
      <w:r w:rsidDel="00000000" w:rsidR="00000000" w:rsidRPr="00000000">
        <w:rPr>
          <w:rtl w:val="0"/>
        </w:rPr>
        <w:t xml:space="preserve">REQ-3:Búsquedas sencillas de los  datos del proveedor ( idProveedor, Razón Social, Dirección, Teléfono, Ciudad, correo electrónico)</w:t>
      </w:r>
    </w:p>
    <w:p w:rsidR="00000000" w:rsidDel="00000000" w:rsidP="00000000" w:rsidRDefault="00000000" w:rsidRPr="00000000" w14:paraId="000000B6">
      <w:pPr>
        <w:spacing w:after="280" w:before="280" w:line="240" w:lineRule="auto"/>
        <w:rPr/>
      </w:pPr>
      <w:r w:rsidDel="00000000" w:rsidR="00000000" w:rsidRPr="00000000">
        <w:rPr>
          <w:rtl w:val="0"/>
        </w:rPr>
        <w:t xml:space="preserve">REQ-4:Agregar observación en el campo de Anotación</w:t>
      </w:r>
    </w:p>
    <w:p w:rsidR="00000000" w:rsidDel="00000000" w:rsidP="00000000" w:rsidRDefault="00000000" w:rsidRPr="00000000" w14:paraId="000000B7">
      <w:pPr>
        <w:spacing w:after="280" w:before="280" w:line="240" w:lineRule="auto"/>
        <w:rPr/>
      </w:pPr>
      <w:r w:rsidDel="00000000" w:rsidR="00000000" w:rsidRPr="00000000">
        <w:rPr>
          <w:rtl w:val="0"/>
        </w:rPr>
      </w:r>
    </w:p>
    <w:p w:rsidR="00000000" w:rsidDel="00000000" w:rsidP="00000000" w:rsidRDefault="00000000" w:rsidRPr="00000000" w14:paraId="000000B8">
      <w:pPr>
        <w:spacing w:after="280" w:before="280" w:line="240" w:lineRule="auto"/>
        <w:rPr>
          <w:b w:val="1"/>
          <w:color w:val="365f91"/>
          <w:sz w:val="32"/>
          <w:szCs w:val="32"/>
        </w:rPr>
      </w:pPr>
      <w:r w:rsidDel="00000000" w:rsidR="00000000" w:rsidRPr="00000000">
        <w:rPr>
          <w:rtl w:val="0"/>
        </w:rPr>
        <w:t xml:space="preserve">6.2</w:t>
      </w:r>
      <w:r w:rsidDel="00000000" w:rsidR="00000000" w:rsidRPr="00000000">
        <w:rPr>
          <w:b w:val="1"/>
          <w:color w:val="365f91"/>
          <w:sz w:val="32"/>
          <w:szCs w:val="32"/>
          <w:rtl w:val="0"/>
        </w:rPr>
        <w:t xml:space="preserve"> Funcionalidades Módulo Agendamiento</w:t>
      </w:r>
    </w:p>
    <w:p w:rsidR="00000000" w:rsidDel="00000000" w:rsidP="00000000" w:rsidRDefault="00000000" w:rsidRPr="00000000" w14:paraId="000000B9">
      <w:pPr>
        <w:spacing w:after="280" w:before="280" w:line="240" w:lineRule="auto"/>
        <w:rPr/>
      </w:pPr>
      <w:r w:rsidDel="00000000" w:rsidR="00000000" w:rsidRPr="00000000">
        <w:rPr>
          <w:rtl w:val="0"/>
        </w:rPr>
        <w:t xml:space="preserve">REQ-1:Ingreso Módulo Agendamiento</w:t>
      </w:r>
    </w:p>
    <w:p w:rsidR="00000000" w:rsidDel="00000000" w:rsidP="00000000" w:rsidRDefault="00000000" w:rsidRPr="00000000" w14:paraId="000000BA">
      <w:pPr>
        <w:spacing w:after="280" w:before="280" w:line="240" w:lineRule="auto"/>
        <w:rPr/>
      </w:pPr>
      <w:r w:rsidDel="00000000" w:rsidR="00000000" w:rsidRPr="00000000">
        <w:rPr>
          <w:rtl w:val="0"/>
        </w:rPr>
        <w:t xml:space="preserve">REQ-2:Crear Evento</w:t>
      </w:r>
    </w:p>
    <w:p w:rsidR="00000000" w:rsidDel="00000000" w:rsidP="00000000" w:rsidRDefault="00000000" w:rsidRPr="00000000" w14:paraId="000000BB">
      <w:pPr>
        <w:spacing w:after="280" w:before="280" w:line="240" w:lineRule="auto"/>
        <w:rPr/>
      </w:pPr>
      <w:r w:rsidDel="00000000" w:rsidR="00000000" w:rsidRPr="00000000">
        <w:rPr>
          <w:rtl w:val="0"/>
        </w:rPr>
        <w:t xml:space="preserve">REQ-3:Consultar Notificaciones y Calendario</w:t>
      </w:r>
    </w:p>
    <w:p w:rsidR="00000000" w:rsidDel="00000000" w:rsidP="00000000" w:rsidRDefault="00000000" w:rsidRPr="00000000" w14:paraId="000000BC">
      <w:pPr>
        <w:spacing w:after="280" w:before="280" w:line="240" w:lineRule="auto"/>
        <w:rPr/>
      </w:pPr>
      <w:r w:rsidDel="00000000" w:rsidR="00000000" w:rsidRPr="00000000">
        <w:rPr>
          <w:rtl w:val="0"/>
        </w:rPr>
        <w:t xml:space="preserve">REQ-4:Modificar Notificaciones</w:t>
      </w:r>
    </w:p>
    <w:p w:rsidR="00000000" w:rsidDel="00000000" w:rsidP="00000000" w:rsidRDefault="00000000" w:rsidRPr="00000000" w14:paraId="000000BD">
      <w:pPr>
        <w:spacing w:after="280" w:before="280" w:line="240" w:lineRule="auto"/>
        <w:rPr/>
      </w:pPr>
      <w:r w:rsidDel="00000000" w:rsidR="00000000" w:rsidRPr="00000000">
        <w:rPr>
          <w:rtl w:val="0"/>
        </w:rPr>
        <w:t xml:space="preserve">REQ-5:Eliminar Notificaciones</w:t>
      </w:r>
    </w:p>
    <w:p w:rsidR="00000000" w:rsidDel="00000000" w:rsidP="00000000" w:rsidRDefault="00000000" w:rsidRPr="00000000" w14:paraId="000000BE">
      <w:pPr>
        <w:spacing w:after="0" w:line="276" w:lineRule="auto"/>
        <w:rPr/>
      </w:pPr>
      <w:r w:rsidDel="00000000" w:rsidR="00000000" w:rsidRPr="00000000">
        <w:rPr>
          <w:rtl w:val="0"/>
        </w:rPr>
        <w:t xml:space="preserve">REQ-6: Notificación “confirmar que acepta realizar modificación de los datos, serán permanentes”</w:t>
      </w:r>
    </w:p>
    <w:p w:rsidR="00000000" w:rsidDel="00000000" w:rsidP="00000000" w:rsidRDefault="00000000" w:rsidRPr="00000000" w14:paraId="000000BF">
      <w:pPr>
        <w:spacing w:after="280" w:before="280" w:line="240" w:lineRule="auto"/>
        <w:rPr/>
      </w:pPr>
      <w:r w:rsidDel="00000000" w:rsidR="00000000" w:rsidRPr="00000000">
        <w:rPr>
          <w:rtl w:val="0"/>
        </w:rPr>
      </w:r>
    </w:p>
    <w:p w:rsidR="00000000" w:rsidDel="00000000" w:rsidP="00000000" w:rsidRDefault="00000000" w:rsidRPr="00000000" w14:paraId="000000C0">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tl w:val="0"/>
        </w:rPr>
        <w:t xml:space="preserve">6.3</w:t>
      </w:r>
      <w:r w:rsidDel="00000000" w:rsidR="00000000" w:rsidRPr="00000000">
        <w:rPr>
          <w:b w:val="1"/>
          <w:color w:val="365f91"/>
          <w:sz w:val="32"/>
          <w:szCs w:val="32"/>
          <w:rtl w:val="0"/>
        </w:rPr>
        <w:t xml:space="preserve"> Gráfica Modelo de procesos</w:t>
      </w:r>
      <w:r w:rsidDel="00000000" w:rsidR="00000000" w:rsidRPr="00000000">
        <w:rPr>
          <w:rtl w:val="0"/>
        </w:rPr>
        <w:t xml:space="preserve"> </w:t>
      </w:r>
    </w:p>
    <w:p w:rsidR="00000000" w:rsidDel="00000000" w:rsidP="00000000" w:rsidRDefault="00000000" w:rsidRPr="00000000" w14:paraId="000000C2">
      <w:pPr>
        <w:spacing w:after="280" w:before="280" w:line="240" w:lineRule="auto"/>
        <w:rPr/>
      </w:pPr>
      <w:r w:rsidDel="00000000" w:rsidR="00000000" w:rsidRPr="00000000">
        <w:rPr>
          <w:color w:val="00b050"/>
        </w:rPr>
        <w:drawing>
          <wp:inline distB="114300" distT="114300" distL="114300" distR="114300">
            <wp:extent cx="6543675" cy="8027987"/>
            <wp:effectExtent b="0" l="0" r="0" t="0"/>
            <wp:docPr id="103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543675" cy="802798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7.</w:t>
      </w:r>
      <w:r w:rsidDel="00000000" w:rsidR="00000000" w:rsidRPr="00000000">
        <w:rPr>
          <w:b w:val="1"/>
          <w:color w:val="365f91"/>
          <w:sz w:val="32"/>
          <w:szCs w:val="32"/>
          <w:rtl w:val="0"/>
        </w:rPr>
        <w:t xml:space="preserve"> </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Entorno operativo</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b w:val="1"/>
          <w:color w:val="365f91"/>
          <w:sz w:val="32"/>
          <w:szCs w:val="32"/>
        </w:rPr>
      </w:pPr>
      <w:r w:rsidDel="00000000" w:rsidR="00000000" w:rsidRPr="00000000">
        <w:rPr>
          <w:rtl w:val="0"/>
        </w:rPr>
      </w:r>
    </w:p>
    <w:tbl>
      <w:tblPr>
        <w:tblStyle w:val="Table4"/>
        <w:tblW w:w="8838.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4.9072512647556"/>
        <w:gridCol w:w="1684.1382799325465"/>
        <w:gridCol w:w="5588.954468802698"/>
        <w:tblGridChange w:id="0">
          <w:tblGrid>
            <w:gridCol w:w="1564.9072512647556"/>
            <w:gridCol w:w="1684.1382799325465"/>
            <w:gridCol w:w="5588.954468802698"/>
          </w:tblGrid>
        </w:tblGridChange>
      </w:tblGrid>
      <w:tr>
        <w:trPr>
          <w:trHeight w:val="780" w:hRule="atLeast"/>
        </w:trPr>
        <w:tc>
          <w:tcPr>
            <w:gridSpan w:val="3"/>
            <w:tcBorders>
              <w:top w:color="ffffff" w:space="0" w:sz="12" w:val="single"/>
              <w:left w:color="ffffff" w:space="0" w:sz="12" w:val="single"/>
              <w:bottom w:color="ffffff" w:space="0" w:sz="12" w:val="single"/>
              <w:right w:color="ffffff" w:space="0" w:sz="12" w:val="single"/>
            </w:tcBorders>
            <w:shd w:fill="c0c0c0" w:val="clear"/>
            <w:tcMar>
              <w:top w:w="80.0" w:type="dxa"/>
              <w:left w:w="80.0" w:type="dxa"/>
              <w:bottom w:w="80.0" w:type="dxa"/>
              <w:right w:w="80.0" w:type="dxa"/>
            </w:tcMar>
            <w:vAlign w:val="top"/>
          </w:tcPr>
          <w:p w:rsidR="00000000" w:rsidDel="00000000" w:rsidP="00000000" w:rsidRDefault="00000000" w:rsidRPr="00000000" w14:paraId="000000C5">
            <w:pPr>
              <w:spacing w:after="0" w:line="240" w:lineRule="auto"/>
              <w:rPr/>
            </w:pPr>
            <w:r w:rsidDel="00000000" w:rsidR="00000000" w:rsidRPr="00000000">
              <w:rPr>
                <w:rtl w:val="0"/>
              </w:rPr>
              <w:t xml:space="preserve">REQUISITOS SOFTWARE Y HARDWARE</w:t>
            </w:r>
          </w:p>
        </w:tc>
      </w:tr>
      <w:tr>
        <w:trPr>
          <w:trHeight w:val="780" w:hRule="atLeast"/>
        </w:trPr>
        <w:tc>
          <w:tcPr>
            <w:vMerge w:val="restart"/>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C8">
            <w:pPr>
              <w:spacing w:after="0" w:line="240" w:lineRule="auto"/>
              <w:rPr/>
            </w:pPr>
            <w:r w:rsidDel="00000000" w:rsidR="00000000" w:rsidRPr="00000000">
              <w:rPr>
                <w:rtl w:val="0"/>
              </w:rPr>
              <w:t xml:space="preserve">HARDWARE</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C9">
            <w:pPr>
              <w:spacing w:after="0" w:line="240" w:lineRule="auto"/>
              <w:rPr/>
            </w:pPr>
            <w:r w:rsidDel="00000000" w:rsidR="00000000" w:rsidRPr="00000000">
              <w:rPr>
                <w:rtl w:val="0"/>
              </w:rPr>
              <w:t xml:space="preserve">RAM</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CA">
            <w:pPr>
              <w:spacing w:after="0" w:line="240" w:lineRule="auto"/>
              <w:rPr/>
            </w:pPr>
            <w:r w:rsidDel="00000000" w:rsidR="00000000" w:rsidRPr="00000000">
              <w:rPr>
                <w:rtl w:val="0"/>
              </w:rPr>
              <w:t xml:space="preserve">4 GB mínima.</w:t>
            </w:r>
          </w:p>
          <w:p w:rsidR="00000000" w:rsidDel="00000000" w:rsidP="00000000" w:rsidRDefault="00000000" w:rsidRPr="00000000" w14:paraId="000000CB">
            <w:pPr>
              <w:spacing w:after="0" w:line="240" w:lineRule="auto"/>
              <w:rPr/>
            </w:pPr>
            <w:r w:rsidDel="00000000" w:rsidR="00000000" w:rsidRPr="00000000">
              <w:rPr>
                <w:rtl w:val="0"/>
              </w:rPr>
              <w:t xml:space="preserve">Recomendado: 8 GB.</w:t>
            </w:r>
          </w:p>
        </w:tc>
      </w:tr>
      <w:tr>
        <w:trPr>
          <w:trHeight w:val="44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CD">
            <w:pPr>
              <w:spacing w:after="0" w:line="240" w:lineRule="auto"/>
              <w:rPr/>
            </w:pPr>
            <w:r w:rsidDel="00000000" w:rsidR="00000000" w:rsidRPr="00000000">
              <w:rPr>
                <w:rtl w:val="0"/>
              </w:rPr>
              <w:t xml:space="preserve">Disco duro</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CE">
            <w:pPr>
              <w:spacing w:after="0" w:line="240" w:lineRule="auto"/>
              <w:rPr/>
            </w:pPr>
            <w:r w:rsidDel="00000000" w:rsidR="00000000" w:rsidRPr="00000000">
              <w:rPr>
                <w:rtl w:val="0"/>
              </w:rPr>
              <w:t xml:space="preserve">10 GB de espacio libre</w:t>
            </w:r>
          </w:p>
        </w:tc>
      </w:tr>
      <w:tr>
        <w:trPr>
          <w:trHeight w:val="110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0">
            <w:pPr>
              <w:spacing w:after="0" w:line="240" w:lineRule="auto"/>
              <w:rPr/>
            </w:pPr>
            <w:r w:rsidDel="00000000" w:rsidR="00000000" w:rsidRPr="00000000">
              <w:rPr>
                <w:rtl w:val="0"/>
              </w:rPr>
              <w:t xml:space="preserve">Procesador</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•De 32 bits</w:t>
            </w:r>
          </w:p>
          <w:p w:rsidR="00000000" w:rsidDel="00000000" w:rsidP="00000000" w:rsidRDefault="00000000" w:rsidRPr="00000000" w14:paraId="000000D2">
            <w:pPr>
              <w:spacing w:after="0" w:line="240" w:lineRule="auto"/>
              <w:rPr/>
            </w:pPr>
            <w:r w:rsidDel="00000000" w:rsidR="00000000" w:rsidRPr="00000000">
              <w:rPr>
                <w:rtl w:val="0"/>
              </w:rPr>
              <w:t xml:space="preserve">•core i 3 o más.</w:t>
            </w:r>
          </w:p>
          <w:p w:rsidR="00000000" w:rsidDel="00000000" w:rsidP="00000000" w:rsidRDefault="00000000" w:rsidRPr="00000000" w14:paraId="000000D3">
            <w:pPr>
              <w:spacing w:after="0" w:line="240" w:lineRule="auto"/>
              <w:rPr/>
            </w:pPr>
            <w:r w:rsidDel="00000000" w:rsidR="00000000" w:rsidRPr="00000000">
              <w:rPr>
                <w:rtl w:val="0"/>
              </w:rPr>
              <w:t xml:space="preserve">•2.4GHz recomendado, o superior</w:t>
            </w:r>
          </w:p>
        </w:tc>
      </w:tr>
      <w:tr>
        <w:trPr>
          <w:trHeight w:val="78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5">
            <w:pPr>
              <w:spacing w:after="0" w:line="240" w:lineRule="auto"/>
              <w:rPr/>
            </w:pPr>
            <w:r w:rsidDel="00000000" w:rsidR="00000000" w:rsidRPr="00000000">
              <w:rPr>
                <w:rtl w:val="0"/>
              </w:rPr>
              <w:t xml:space="preserve">Resolución de pantalla</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6">
            <w:pPr>
              <w:spacing w:after="0" w:line="240" w:lineRule="auto"/>
              <w:rPr/>
            </w:pPr>
            <w:r w:rsidDel="00000000" w:rsidR="00000000" w:rsidRPr="00000000">
              <w:rPr>
                <w:rtl w:val="0"/>
              </w:rPr>
              <w:t xml:space="preserve">•1024 x 768 o superior</w:t>
            </w:r>
          </w:p>
          <w:p w:rsidR="00000000" w:rsidDel="00000000" w:rsidP="00000000" w:rsidRDefault="00000000" w:rsidRPr="00000000" w14:paraId="000000D7">
            <w:pPr>
              <w:spacing w:after="0" w:line="240" w:lineRule="auto"/>
              <w:rPr/>
            </w:pPr>
            <w:r w:rsidDel="00000000" w:rsidR="00000000" w:rsidRPr="00000000">
              <w:rPr>
                <w:rtl w:val="0"/>
              </w:rPr>
              <w:t xml:space="preserve">•Display configurado al 100% (DPI)</w:t>
            </w:r>
          </w:p>
        </w:tc>
      </w:tr>
      <w:tr>
        <w:trPr>
          <w:trHeight w:val="780" w:hRule="atLeast"/>
        </w:trPr>
        <w:tc>
          <w:tcPr>
            <w:vMerge w:val="restart"/>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8">
            <w:pPr>
              <w:spacing w:after="0" w:line="240" w:lineRule="auto"/>
              <w:rPr/>
            </w:pPr>
            <w:r w:rsidDel="00000000" w:rsidR="00000000" w:rsidRPr="00000000">
              <w:rPr>
                <w:rtl w:val="0"/>
              </w:rPr>
              <w:t xml:space="preserve"> </w:t>
            </w:r>
          </w:p>
          <w:p w:rsidR="00000000" w:rsidDel="00000000" w:rsidP="00000000" w:rsidRDefault="00000000" w:rsidRPr="00000000" w14:paraId="000000D9">
            <w:pPr>
              <w:spacing w:after="0" w:line="240" w:lineRule="auto"/>
              <w:rPr/>
            </w:pPr>
            <w:r w:rsidDel="00000000" w:rsidR="00000000" w:rsidRPr="00000000">
              <w:rPr>
                <w:rtl w:val="0"/>
              </w:rPr>
              <w:t xml:space="preserve">SOFTWARE</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A">
            <w:pPr>
              <w:spacing w:after="0" w:line="240" w:lineRule="auto"/>
              <w:rPr/>
            </w:pPr>
            <w:r w:rsidDel="00000000" w:rsidR="00000000" w:rsidRPr="00000000">
              <w:rPr>
                <w:rtl w:val="0"/>
              </w:rPr>
              <w:t xml:space="preserve">Sistema operativo</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B">
            <w:pPr>
              <w:spacing w:after="0" w:line="240" w:lineRule="auto"/>
              <w:rPr/>
            </w:pPr>
            <w:r w:rsidDel="00000000" w:rsidR="00000000" w:rsidRPr="00000000">
              <w:rPr>
                <w:rtl w:val="0"/>
              </w:rPr>
              <w:t xml:space="preserve">•Windows 10 (•Windows 8.1</w:t>
            </w:r>
          </w:p>
          <w:p w:rsidR="00000000" w:rsidDel="00000000" w:rsidP="00000000" w:rsidRDefault="00000000" w:rsidRPr="00000000" w14:paraId="000000DC">
            <w:pPr>
              <w:spacing w:after="0" w:line="240" w:lineRule="auto"/>
              <w:rPr/>
            </w:pPr>
            <w:r w:rsidDel="00000000" w:rsidR="00000000" w:rsidRPr="00000000">
              <w:rPr>
                <w:rtl w:val="0"/>
              </w:rPr>
            </w:r>
          </w:p>
        </w:tc>
      </w:tr>
      <w:tr>
        <w:trPr>
          <w:trHeight w:val="60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E">
            <w:pPr>
              <w:spacing w:after="0" w:line="240" w:lineRule="auto"/>
              <w:rPr/>
            </w:pPr>
            <w:r w:rsidDel="00000000" w:rsidR="00000000" w:rsidRPr="00000000">
              <w:rPr>
                <w:rtl w:val="0"/>
              </w:rPr>
              <w:t xml:space="preserve">Base de datos</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DF">
            <w:pPr>
              <w:spacing w:after="0" w:line="240" w:lineRule="auto"/>
              <w:rPr/>
            </w:pPr>
            <w:r w:rsidDel="00000000" w:rsidR="00000000" w:rsidRPr="00000000">
              <w:rPr>
                <w:rtl w:val="0"/>
              </w:rPr>
              <w:t xml:space="preserve">MySQL</w:t>
            </w:r>
          </w:p>
        </w:tc>
      </w:tr>
      <w:tr>
        <w:trPr>
          <w:trHeight w:val="78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1">
            <w:pPr>
              <w:spacing w:after="0" w:line="240" w:lineRule="auto"/>
              <w:rPr/>
            </w:pPr>
            <w:r w:rsidDel="00000000" w:rsidR="00000000" w:rsidRPr="00000000">
              <w:rPr>
                <w:rtl w:val="0"/>
              </w:rPr>
              <w:t xml:space="preserve">Servidor web</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2">
            <w:pPr>
              <w:spacing w:after="0" w:line="240" w:lineRule="auto"/>
              <w:rPr/>
            </w:pPr>
            <w:r w:rsidDel="00000000" w:rsidR="00000000" w:rsidRPr="00000000">
              <w:rPr>
                <w:rtl w:val="0"/>
              </w:rPr>
              <w:t xml:space="preserve">Hosting</w:t>
            </w:r>
          </w:p>
          <w:p w:rsidR="00000000" w:rsidDel="00000000" w:rsidP="00000000" w:rsidRDefault="00000000" w:rsidRPr="00000000" w14:paraId="000000E3">
            <w:pPr>
              <w:spacing w:after="0" w:line="240" w:lineRule="auto"/>
              <w:rPr/>
            </w:pPr>
            <w:r w:rsidDel="00000000" w:rsidR="00000000" w:rsidRPr="00000000">
              <w:rPr>
                <w:rtl w:val="0"/>
              </w:rPr>
              <w:t xml:space="preserve">Lenguaje PHP</w:t>
            </w:r>
          </w:p>
        </w:tc>
      </w:tr>
      <w:tr>
        <w:trPr>
          <w:trHeight w:val="1100" w:hRule="atLeast"/>
        </w:trPr>
        <w:tc>
          <w:tcPr>
            <w:vMerge w:val="continue"/>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80" w:before="280" w:line="240" w:lineRule="auto"/>
              <w:jc w:val="center"/>
              <w:rPr>
                <w:rFonts w:ascii="Verdana" w:cs="Verdana" w:eastAsia="Verdana" w:hAnsi="Verdana"/>
                <w:b w:val="1"/>
                <w:color w:val="80808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5">
            <w:pPr>
              <w:spacing w:after="0" w:line="240" w:lineRule="auto"/>
              <w:rPr/>
            </w:pPr>
            <w:r w:rsidDel="00000000" w:rsidR="00000000" w:rsidRPr="00000000">
              <w:rPr>
                <w:rtl w:val="0"/>
              </w:rPr>
              <w:t xml:space="preserve">Navegador</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6">
            <w:pPr>
              <w:spacing w:after="0" w:line="240" w:lineRule="auto"/>
              <w:rPr/>
            </w:pPr>
            <w:r w:rsidDel="00000000" w:rsidR="00000000" w:rsidRPr="00000000">
              <w:rPr>
                <w:rtl w:val="0"/>
              </w:rPr>
              <w:t xml:space="preserve">•Internet Explorer 10 o superior</w:t>
            </w:r>
          </w:p>
          <w:p w:rsidR="00000000" w:rsidDel="00000000" w:rsidP="00000000" w:rsidRDefault="00000000" w:rsidRPr="00000000" w14:paraId="000000E7">
            <w:pPr>
              <w:spacing w:after="0" w:line="240" w:lineRule="auto"/>
              <w:rPr/>
            </w:pPr>
            <w:r w:rsidDel="00000000" w:rsidR="00000000" w:rsidRPr="00000000">
              <w:rPr>
                <w:rtl w:val="0"/>
              </w:rPr>
            </w:r>
          </w:p>
        </w:tc>
      </w:tr>
      <w:tr>
        <w:trPr>
          <w:trHeight w:val="1100" w:hRule="atLeast"/>
        </w:trPr>
        <w:tc>
          <w:tcPr>
            <w:tcBorders>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80" w:before="280" w:line="240" w:lineRule="auto"/>
              <w:jc w:val="center"/>
              <w:rPr/>
            </w:pPr>
            <w:r w:rsidDel="00000000" w:rsidR="00000000" w:rsidRPr="00000000">
              <w:rPr>
                <w:rtl w:val="0"/>
              </w:rPr>
              <w:t xml:space="preserve">RED</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9">
            <w:pPr>
              <w:spacing w:after="0" w:line="240" w:lineRule="auto"/>
              <w:ind w:left="0" w:firstLine="0"/>
              <w:rPr/>
            </w:pPr>
            <w:r w:rsidDel="00000000" w:rsidR="00000000" w:rsidRPr="00000000">
              <w:rPr>
                <w:rtl w:val="0"/>
              </w:rPr>
              <w:t xml:space="preserve">Tarjeta de red Ethernet</w:t>
            </w:r>
          </w:p>
        </w:tc>
        <w:tc>
          <w:tcPr>
            <w:tcBorders>
              <w:top w:color="ffffff" w:space="0" w:sz="12" w:val="single"/>
              <w:left w:color="ffffff" w:space="0" w:sz="12" w:val="single"/>
              <w:bottom w:color="ffffff" w:space="0" w:sz="12" w:val="single"/>
              <w:right w:color="ffffff"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EA">
            <w:pPr>
              <w:spacing w:after="0" w:line="240" w:lineRule="auto"/>
              <w:ind w:left="0" w:firstLine="0"/>
              <w:rPr/>
            </w:pPr>
            <w:r w:rsidDel="00000000" w:rsidR="00000000" w:rsidRPr="00000000">
              <w:rPr>
                <w:rtl w:val="0"/>
              </w:rPr>
              <w:t xml:space="preserve">10/100</w:t>
            </w:r>
          </w:p>
        </w:tc>
      </w:tr>
    </w:tbl>
    <w:p w:rsidR="00000000" w:rsidDel="00000000" w:rsidP="00000000" w:rsidRDefault="00000000" w:rsidRPr="00000000" w14:paraId="000000EB">
      <w:pPr>
        <w:shd w:fill="ffffff" w:val="clear"/>
        <w:spacing w:after="0" w:line="240" w:lineRule="auto"/>
        <w:rPr>
          <w:color w:val="00b050"/>
          <w:vertAlign w:val="baseline"/>
        </w:rPr>
      </w:pPr>
      <w:r w:rsidDel="00000000" w:rsidR="00000000" w:rsidRPr="00000000">
        <w:rPr>
          <w:rtl w:val="0"/>
        </w:rPr>
      </w:r>
    </w:p>
    <w:p w:rsidR="00000000" w:rsidDel="00000000" w:rsidP="00000000" w:rsidRDefault="00000000" w:rsidRPr="00000000" w14:paraId="000000EC">
      <w:pPr>
        <w:shd w:fill="ffffff" w:val="clear"/>
        <w:spacing w:after="0" w:line="240" w:lineRule="auto"/>
        <w:rPr>
          <w:color w:val="00b050"/>
        </w:rPr>
      </w:pPr>
      <w:bookmarkStart w:colFirst="0" w:colLast="0" w:name="_heading=h.6y2s3xcl3aox" w:id="8"/>
      <w:bookmarkEnd w:id="8"/>
      <w:r w:rsidDel="00000000" w:rsidR="00000000" w:rsidRPr="00000000">
        <w:rPr>
          <w:rtl w:val="0"/>
        </w:rPr>
      </w:r>
    </w:p>
    <w:p w:rsidR="00000000" w:rsidDel="00000000" w:rsidP="00000000" w:rsidRDefault="00000000" w:rsidRPr="00000000" w14:paraId="000000ED">
      <w:pPr>
        <w:shd w:fill="ffffff" w:val="clear"/>
        <w:spacing w:after="0" w:line="240" w:lineRule="auto"/>
        <w:rPr>
          <w:color w:val="00b050"/>
        </w:rPr>
      </w:pPr>
      <w:bookmarkStart w:colFirst="0" w:colLast="0" w:name="_heading=h.3hfkb2los7e0" w:id="9"/>
      <w:bookmarkEnd w:id="9"/>
      <w:r w:rsidDel="00000000" w:rsidR="00000000" w:rsidRPr="00000000">
        <w:rPr>
          <w:rtl w:val="0"/>
        </w:rPr>
      </w:r>
    </w:p>
    <w:p w:rsidR="00000000" w:rsidDel="00000000" w:rsidP="00000000" w:rsidRDefault="00000000" w:rsidRPr="00000000" w14:paraId="000000EE">
      <w:pPr>
        <w:shd w:fill="ffffff" w:val="clear"/>
        <w:spacing w:after="0" w:line="240" w:lineRule="auto"/>
        <w:rPr>
          <w:color w:val="00b050"/>
        </w:rPr>
      </w:pPr>
      <w:bookmarkStart w:colFirst="0" w:colLast="0" w:name="_heading=h.7811cvpfo7h1" w:id="10"/>
      <w:bookmarkEnd w:id="10"/>
      <w:r w:rsidDel="00000000" w:rsidR="00000000" w:rsidRPr="00000000">
        <w:rPr>
          <w:rtl w:val="0"/>
        </w:rPr>
      </w:r>
    </w:p>
    <w:p w:rsidR="00000000" w:rsidDel="00000000" w:rsidP="00000000" w:rsidRDefault="00000000" w:rsidRPr="00000000" w14:paraId="000000EF">
      <w:pPr>
        <w:shd w:fill="ffffff" w:val="clear"/>
        <w:spacing w:after="0" w:line="240" w:lineRule="auto"/>
        <w:rPr>
          <w:color w:val="00b050"/>
        </w:rPr>
      </w:pPr>
      <w:bookmarkStart w:colFirst="0" w:colLast="0" w:name="_heading=h.33f2ivl9uy19" w:id="11"/>
      <w:bookmarkEnd w:id="11"/>
      <w:r w:rsidDel="00000000" w:rsidR="00000000" w:rsidRPr="00000000">
        <w:rPr>
          <w:rtl w:val="0"/>
        </w:rPr>
      </w:r>
    </w:p>
    <w:p w:rsidR="00000000" w:rsidDel="00000000" w:rsidP="00000000" w:rsidRDefault="00000000" w:rsidRPr="00000000" w14:paraId="000000F0">
      <w:pPr>
        <w:shd w:fill="ffffff" w:val="clear"/>
        <w:spacing w:after="0" w:line="240" w:lineRule="auto"/>
        <w:rPr>
          <w:color w:val="00b050"/>
        </w:rPr>
      </w:pPr>
      <w:bookmarkStart w:colFirst="0" w:colLast="0" w:name="_heading=h.j7u4omouivt" w:id="12"/>
      <w:bookmarkEnd w:id="12"/>
      <w:r w:rsidDel="00000000" w:rsidR="00000000" w:rsidRPr="00000000">
        <w:rPr>
          <w:rtl w:val="0"/>
        </w:rPr>
      </w:r>
    </w:p>
    <w:p w:rsidR="00000000" w:rsidDel="00000000" w:rsidP="00000000" w:rsidRDefault="00000000" w:rsidRPr="00000000" w14:paraId="000000F1">
      <w:pPr>
        <w:shd w:fill="ffffff" w:val="clear"/>
        <w:spacing w:after="0" w:line="240" w:lineRule="auto"/>
        <w:rPr>
          <w:color w:val="00b050"/>
        </w:rPr>
      </w:pPr>
      <w:bookmarkStart w:colFirst="0" w:colLast="0" w:name="_heading=h.f0ozjes7c8l8" w:id="13"/>
      <w:bookmarkEnd w:id="13"/>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8.</w:t>
      </w:r>
      <w:r w:rsidDel="00000000" w:rsidR="00000000" w:rsidRPr="00000000">
        <w:rPr>
          <w:b w:val="1"/>
          <w:color w:val="365f91"/>
          <w:sz w:val="32"/>
          <w:szCs w:val="32"/>
          <w:rtl w:val="0"/>
        </w:rPr>
        <w:t xml:space="preserve"> </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Requerimientos funcionales</w:t>
      </w:r>
    </w:p>
    <w:tbl>
      <w:tblPr>
        <w:tblStyle w:val="Table5"/>
        <w:tblW w:w="897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3510"/>
        <w:gridCol w:w="5468"/>
        <w:tblGridChange w:id="0">
          <w:tblGrid>
            <w:gridCol w:w="3510"/>
            <w:gridCol w:w="5468"/>
          </w:tblGrid>
        </w:tblGridChange>
      </w:tblGrid>
      <w:tr>
        <w:tc>
          <w:tcPr>
            <w:tcBorders>
              <w:top w:color="ffffff" w:space="0" w:sz="4" w:val="single"/>
              <w:left w:color="ffffff" w:space="0" w:sz="4" w:val="single"/>
              <w:right w:color="000000" w:space="0" w:sz="0" w:val="nil"/>
            </w:tcBorders>
            <w:shd w:fill="5b9bd5" w:val="clear"/>
            <w:vAlign w:val="top"/>
          </w:tcPr>
          <w:p w:rsidR="00000000" w:rsidDel="00000000" w:rsidP="00000000" w:rsidRDefault="00000000" w:rsidRPr="00000000" w14:paraId="000000F3">
            <w:pPr>
              <w:spacing w:after="0" w:line="240" w:lineRule="auto"/>
              <w:rPr>
                <w:b w:val="0"/>
                <w:vertAlign w:val="baseline"/>
              </w:rPr>
            </w:pPr>
            <w:r w:rsidDel="00000000" w:rsidR="00000000" w:rsidRPr="00000000">
              <w:rPr>
                <w:b w:val="1"/>
                <w:vertAlign w:val="baseline"/>
                <w:rtl w:val="0"/>
              </w:rPr>
              <w:t xml:space="preserve">001</w:t>
            </w:r>
            <w:r w:rsidDel="00000000" w:rsidR="00000000" w:rsidRPr="00000000">
              <w:rPr>
                <w:rtl w:val="0"/>
              </w:rPr>
            </w:r>
          </w:p>
        </w:tc>
        <w:tc>
          <w:tcPr>
            <w:tcBorders>
              <w:top w:color="ffffff" w:space="0" w:sz="4" w:val="single"/>
              <w:left w:color="000000" w:space="0" w:sz="0" w:val="nil"/>
              <w:right w:color="ffffff" w:space="0" w:sz="4" w:val="single"/>
            </w:tcBorders>
            <w:shd w:fill="5b9bd5" w:val="clear"/>
            <w:vAlign w:val="top"/>
          </w:tcPr>
          <w:p w:rsidR="00000000" w:rsidDel="00000000" w:rsidP="00000000" w:rsidRDefault="00000000" w:rsidRPr="00000000" w14:paraId="000000F4">
            <w:pPr>
              <w:spacing w:after="0" w:line="240" w:lineRule="auto"/>
              <w:rPr>
                <w:b w:val="0"/>
                <w:vertAlign w:val="baseline"/>
              </w:rPr>
            </w:pPr>
            <w:r w:rsidDel="00000000" w:rsidR="00000000" w:rsidRPr="00000000">
              <w:rPr>
                <w:b w:val="1"/>
                <w:vertAlign w:val="baseline"/>
                <w:rtl w:val="0"/>
              </w:rPr>
              <w:t xml:space="preserve">Automatización registro proveedores</w:t>
            </w:r>
            <w:r w:rsidDel="00000000" w:rsidR="00000000" w:rsidRPr="00000000">
              <w:rPr>
                <w:rtl w:val="0"/>
              </w:rPr>
            </w:r>
          </w:p>
        </w:tc>
      </w:tr>
      <w:tr>
        <w:tc>
          <w:tcPr>
            <w:tcBorders>
              <w:left w:color="ffffff" w:space="0" w:sz="4" w:val="single"/>
            </w:tcBorders>
            <w:shd w:fill="5b9bd5" w:val="clear"/>
            <w:vAlign w:val="top"/>
          </w:tcPr>
          <w:p w:rsidR="00000000" w:rsidDel="00000000" w:rsidP="00000000" w:rsidRDefault="00000000" w:rsidRPr="00000000" w14:paraId="000000F5">
            <w:pPr>
              <w:spacing w:after="0" w:line="240" w:lineRule="auto"/>
              <w:rPr>
                <w:b w:val="0"/>
                <w:vertAlign w:val="baseline"/>
              </w:rPr>
            </w:pPr>
            <w:r w:rsidDel="00000000" w:rsidR="00000000" w:rsidRPr="00000000">
              <w:rPr>
                <w:b w:val="1"/>
                <w:vertAlign w:val="baseline"/>
                <w:rtl w:val="0"/>
              </w:rPr>
              <w:t xml:space="preserve">Versión</w:t>
            </w:r>
            <w:r w:rsidDel="00000000" w:rsidR="00000000" w:rsidRPr="00000000">
              <w:rPr>
                <w:rtl w:val="0"/>
              </w:rPr>
            </w:r>
          </w:p>
        </w:tc>
        <w:tc>
          <w:tcPr>
            <w:shd w:fill="bdd6ee" w:val="clear"/>
            <w:vAlign w:val="top"/>
          </w:tcPr>
          <w:p w:rsidR="00000000" w:rsidDel="00000000" w:rsidP="00000000" w:rsidRDefault="00000000" w:rsidRPr="00000000" w14:paraId="000000F6">
            <w:pPr>
              <w:spacing w:after="0" w:line="240" w:lineRule="auto"/>
              <w:rPr>
                <w:vertAlign w:val="baseline"/>
              </w:rPr>
            </w:pPr>
            <w:r w:rsidDel="00000000" w:rsidR="00000000" w:rsidRPr="00000000">
              <w:rPr>
                <w:vertAlign w:val="baseline"/>
                <w:rtl w:val="0"/>
              </w:rPr>
              <w:t xml:space="preserve">1.0</w:t>
            </w:r>
          </w:p>
        </w:tc>
      </w:tr>
      <w:tr>
        <w:tc>
          <w:tcPr>
            <w:tcBorders>
              <w:left w:color="ffffff" w:space="0" w:sz="4" w:val="single"/>
            </w:tcBorders>
            <w:shd w:fill="5b9bd5" w:val="clear"/>
            <w:vAlign w:val="top"/>
          </w:tcPr>
          <w:p w:rsidR="00000000" w:rsidDel="00000000" w:rsidP="00000000" w:rsidRDefault="00000000" w:rsidRPr="00000000" w14:paraId="000000F7">
            <w:pPr>
              <w:spacing w:after="0" w:line="240" w:lineRule="auto"/>
              <w:rPr>
                <w:b w:val="0"/>
                <w:vertAlign w:val="baseline"/>
              </w:rPr>
            </w:pPr>
            <w:r w:rsidDel="00000000" w:rsidR="00000000" w:rsidRPr="00000000">
              <w:rPr>
                <w:b w:val="1"/>
                <w:vertAlign w:val="baseline"/>
                <w:rtl w:val="0"/>
              </w:rPr>
              <w:t xml:space="preserve">Dependencia</w:t>
            </w:r>
            <w:r w:rsidDel="00000000" w:rsidR="00000000" w:rsidRPr="00000000">
              <w:rPr>
                <w:rtl w:val="0"/>
              </w:rPr>
            </w:r>
          </w:p>
        </w:tc>
        <w:tc>
          <w:tcPr>
            <w:shd w:fill="deeaf6" w:val="clear"/>
            <w:vAlign w:val="top"/>
          </w:tcPr>
          <w:p w:rsidR="00000000" w:rsidDel="00000000" w:rsidP="00000000" w:rsidRDefault="00000000" w:rsidRPr="00000000" w14:paraId="000000F8">
            <w:pPr>
              <w:spacing w:after="0" w:line="240" w:lineRule="auto"/>
              <w:rPr>
                <w:vertAlign w:val="baseline"/>
              </w:rPr>
            </w:pPr>
            <w:r w:rsidDel="00000000" w:rsidR="00000000" w:rsidRPr="00000000">
              <w:rPr>
                <w:vertAlign w:val="baseline"/>
                <w:rtl w:val="0"/>
              </w:rPr>
              <w:t xml:space="preserve">Desarrollo de software</w:t>
            </w:r>
          </w:p>
        </w:tc>
      </w:tr>
      <w:tr>
        <w:tc>
          <w:tcPr>
            <w:tcBorders>
              <w:left w:color="ffffff" w:space="0" w:sz="4" w:val="single"/>
            </w:tcBorders>
            <w:shd w:fill="5b9bd5" w:val="clear"/>
            <w:vAlign w:val="top"/>
          </w:tcPr>
          <w:p w:rsidR="00000000" w:rsidDel="00000000" w:rsidP="00000000" w:rsidRDefault="00000000" w:rsidRPr="00000000" w14:paraId="000000F9">
            <w:pPr>
              <w:spacing w:after="0" w:line="240" w:lineRule="auto"/>
              <w:rPr>
                <w:b w:val="0"/>
                <w:vertAlign w:val="baseline"/>
              </w:rPr>
            </w:pPr>
            <w:r w:rsidDel="00000000" w:rsidR="00000000" w:rsidRPr="00000000">
              <w:rPr>
                <w:b w:val="1"/>
                <w:vertAlign w:val="baseline"/>
                <w:rtl w:val="0"/>
              </w:rPr>
              <w:t xml:space="preserve">Descripción</w:t>
            </w:r>
            <w:r w:rsidDel="00000000" w:rsidR="00000000" w:rsidRPr="00000000">
              <w:rPr>
                <w:rtl w:val="0"/>
              </w:rPr>
            </w:r>
          </w:p>
        </w:tc>
        <w:tc>
          <w:tcPr>
            <w:shd w:fill="bdd6ee" w:val="clear"/>
            <w:vAlign w:val="top"/>
          </w:tcPr>
          <w:p w:rsidR="00000000" w:rsidDel="00000000" w:rsidP="00000000" w:rsidRDefault="00000000" w:rsidRPr="00000000" w14:paraId="000000FA">
            <w:pPr>
              <w:spacing w:after="0" w:line="240" w:lineRule="auto"/>
              <w:rPr>
                <w:vertAlign w:val="baseline"/>
              </w:rPr>
            </w:pPr>
            <w:r w:rsidDel="00000000" w:rsidR="00000000" w:rsidRPr="00000000">
              <w:rPr>
                <w:vertAlign w:val="baseline"/>
                <w:rtl w:val="0"/>
              </w:rPr>
              <w:t xml:space="preserve">Programa para automatizar el proceso de manipulación de información de proveedores para pequeños comerciantes</w:t>
            </w:r>
          </w:p>
        </w:tc>
      </w:tr>
      <w:tr>
        <w:tc>
          <w:tcPr>
            <w:tcBorders>
              <w:left w:color="ffffff" w:space="0" w:sz="4" w:val="single"/>
            </w:tcBorders>
            <w:shd w:fill="5b9bd5" w:val="clear"/>
            <w:vAlign w:val="top"/>
          </w:tcPr>
          <w:p w:rsidR="00000000" w:rsidDel="00000000" w:rsidP="00000000" w:rsidRDefault="00000000" w:rsidRPr="00000000" w14:paraId="000000FB">
            <w:pPr>
              <w:spacing w:after="0" w:line="240" w:lineRule="auto"/>
              <w:rPr>
                <w:b w:val="0"/>
                <w:vertAlign w:val="baseline"/>
              </w:rPr>
            </w:pPr>
            <w:r w:rsidDel="00000000" w:rsidR="00000000" w:rsidRPr="00000000">
              <w:rPr>
                <w:b w:val="1"/>
                <w:vertAlign w:val="baseline"/>
                <w:rtl w:val="0"/>
              </w:rPr>
              <w:t xml:space="preserve">Datos específicos</w:t>
            </w:r>
            <w:r w:rsidDel="00000000" w:rsidR="00000000" w:rsidRPr="00000000">
              <w:rPr>
                <w:rtl w:val="0"/>
              </w:rPr>
            </w:r>
          </w:p>
        </w:tc>
        <w:tc>
          <w:tcPr>
            <w:shd w:fill="deeaf6" w:val="clear"/>
            <w:vAlign w:val="top"/>
          </w:tcPr>
          <w:p w:rsidR="00000000" w:rsidDel="00000000" w:rsidP="00000000" w:rsidRDefault="00000000" w:rsidRPr="00000000" w14:paraId="000000FC">
            <w:pPr>
              <w:spacing w:after="0" w:line="240" w:lineRule="auto"/>
              <w:rPr>
                <w:vertAlign w:val="baseline"/>
              </w:rPr>
            </w:pPr>
            <w:r w:rsidDel="00000000" w:rsidR="00000000" w:rsidRPr="00000000">
              <w:rPr>
                <w:vertAlign w:val="baseline"/>
                <w:rtl w:val="0"/>
              </w:rPr>
              <w:t xml:space="preserve">el software será desarrollado por plataforma web mediante lenguaje web PHP la cual recibirá y </w:t>
            </w:r>
            <w:r w:rsidDel="00000000" w:rsidR="00000000" w:rsidRPr="00000000">
              <w:rPr>
                <w:rtl w:val="0"/>
              </w:rPr>
              <w:t xml:space="preserve">almacenará</w:t>
            </w:r>
            <w:r w:rsidDel="00000000" w:rsidR="00000000" w:rsidRPr="00000000">
              <w:rPr>
                <w:vertAlign w:val="baseline"/>
                <w:rtl w:val="0"/>
              </w:rPr>
              <w:t xml:space="preserve"> en base de datos MySQL información detallada tal como nombre proveedor o razón social, tipo de productos que ofrece, dirección, teléfono de contacto, asesor comercial, de igual manera datos de agendamiento de citas programadas, fechas de visita, fechas de pagos…</w:t>
            </w:r>
          </w:p>
        </w:tc>
      </w:tr>
      <w:tr>
        <w:tc>
          <w:tcPr>
            <w:tcBorders>
              <w:left w:color="ffffff" w:space="0" w:sz="4" w:val="single"/>
            </w:tcBorders>
            <w:shd w:fill="5b9bd5" w:val="clear"/>
            <w:vAlign w:val="top"/>
          </w:tcPr>
          <w:p w:rsidR="00000000" w:rsidDel="00000000" w:rsidP="00000000" w:rsidRDefault="00000000" w:rsidRPr="00000000" w14:paraId="000000FD">
            <w:pPr>
              <w:spacing w:after="0" w:line="240" w:lineRule="auto"/>
              <w:rPr>
                <w:b w:val="0"/>
                <w:vertAlign w:val="baseline"/>
              </w:rPr>
            </w:pPr>
            <w:r w:rsidDel="00000000" w:rsidR="00000000" w:rsidRPr="00000000">
              <w:rPr>
                <w:b w:val="1"/>
                <w:vertAlign w:val="baseline"/>
                <w:rtl w:val="0"/>
              </w:rPr>
              <w:t xml:space="preserve">Importancia</w:t>
            </w:r>
            <w:r w:rsidDel="00000000" w:rsidR="00000000" w:rsidRPr="00000000">
              <w:rPr>
                <w:rtl w:val="0"/>
              </w:rPr>
            </w:r>
          </w:p>
        </w:tc>
        <w:tc>
          <w:tcPr>
            <w:shd w:fill="bdd6ee" w:val="clear"/>
            <w:vAlign w:val="top"/>
          </w:tcPr>
          <w:p w:rsidR="00000000" w:rsidDel="00000000" w:rsidP="00000000" w:rsidRDefault="00000000" w:rsidRPr="00000000" w14:paraId="000000FE">
            <w:pPr>
              <w:spacing w:after="0" w:line="240" w:lineRule="auto"/>
              <w:rPr>
                <w:vertAlign w:val="baseline"/>
              </w:rPr>
            </w:pPr>
            <w:r w:rsidDel="00000000" w:rsidR="00000000" w:rsidRPr="00000000">
              <w:rPr>
                <w:vertAlign w:val="baseline"/>
                <w:rtl w:val="0"/>
              </w:rPr>
              <w:t xml:space="preserve">Lograr llevar de manera clara organizada y concisa la información referente a sus proveedores del respectivo tipo de comercio, con ello evitar la pérdida y deterioro de la información.</w:t>
            </w:r>
          </w:p>
        </w:tc>
      </w:tr>
      <w:tr>
        <w:tc>
          <w:tcPr>
            <w:tcBorders>
              <w:left w:color="ffffff" w:space="0" w:sz="4" w:val="single"/>
            </w:tcBorders>
            <w:shd w:fill="5b9bd5" w:val="clear"/>
            <w:vAlign w:val="top"/>
          </w:tcPr>
          <w:p w:rsidR="00000000" w:rsidDel="00000000" w:rsidP="00000000" w:rsidRDefault="00000000" w:rsidRPr="00000000" w14:paraId="000000FF">
            <w:pPr>
              <w:spacing w:after="0" w:line="240" w:lineRule="auto"/>
              <w:rPr>
                <w:b w:val="0"/>
                <w:vertAlign w:val="baseline"/>
              </w:rPr>
            </w:pPr>
            <w:r w:rsidDel="00000000" w:rsidR="00000000" w:rsidRPr="00000000">
              <w:rPr>
                <w:b w:val="1"/>
                <w:vertAlign w:val="baseline"/>
                <w:rtl w:val="0"/>
              </w:rPr>
              <w:t xml:space="preserve">Estado</w:t>
            </w:r>
            <w:r w:rsidDel="00000000" w:rsidR="00000000" w:rsidRPr="00000000">
              <w:rPr>
                <w:rtl w:val="0"/>
              </w:rPr>
            </w:r>
          </w:p>
        </w:tc>
        <w:tc>
          <w:tcPr>
            <w:shd w:fill="deeaf6" w:val="clear"/>
            <w:vAlign w:val="top"/>
          </w:tcPr>
          <w:p w:rsidR="00000000" w:rsidDel="00000000" w:rsidP="00000000" w:rsidRDefault="00000000" w:rsidRPr="00000000" w14:paraId="00000100">
            <w:pPr>
              <w:spacing w:after="0" w:line="240" w:lineRule="auto"/>
              <w:rPr>
                <w:vertAlign w:val="baseline"/>
              </w:rPr>
            </w:pPr>
            <w:r w:rsidDel="00000000" w:rsidR="00000000" w:rsidRPr="00000000">
              <w:rPr>
                <w:vertAlign w:val="baseline"/>
                <w:rtl w:val="0"/>
              </w:rPr>
              <w:t xml:space="preserve">El proyecto se encuentra en proceso inicial en el que se realiza validación costo beneficio. </w:t>
            </w:r>
          </w:p>
        </w:tc>
      </w:tr>
      <w:tr>
        <w:tc>
          <w:tcPr>
            <w:tcBorders>
              <w:left w:color="ffffff" w:space="0" w:sz="4" w:val="single"/>
              <w:bottom w:color="ffffff" w:space="0" w:sz="4" w:val="single"/>
            </w:tcBorders>
            <w:shd w:fill="5b9bd5" w:val="clear"/>
            <w:vAlign w:val="top"/>
          </w:tcPr>
          <w:p w:rsidR="00000000" w:rsidDel="00000000" w:rsidP="00000000" w:rsidRDefault="00000000" w:rsidRPr="00000000" w14:paraId="00000101">
            <w:pPr>
              <w:spacing w:after="0" w:line="240" w:lineRule="auto"/>
              <w:rPr>
                <w:b w:val="0"/>
                <w:vertAlign w:val="baseline"/>
              </w:rPr>
            </w:pPr>
            <w:r w:rsidDel="00000000" w:rsidR="00000000" w:rsidRPr="00000000">
              <w:rPr>
                <w:b w:val="1"/>
                <w:vertAlign w:val="baseline"/>
                <w:rtl w:val="0"/>
              </w:rPr>
              <w:t xml:space="preserve">Prioridad</w:t>
            </w:r>
            <w:r w:rsidDel="00000000" w:rsidR="00000000" w:rsidRPr="00000000">
              <w:rPr>
                <w:rtl w:val="0"/>
              </w:rPr>
            </w:r>
          </w:p>
        </w:tc>
        <w:tc>
          <w:tcPr>
            <w:shd w:fill="bdd6ee" w:val="clear"/>
            <w:vAlign w:val="top"/>
          </w:tcPr>
          <w:p w:rsidR="00000000" w:rsidDel="00000000" w:rsidP="00000000" w:rsidRDefault="00000000" w:rsidRPr="00000000" w14:paraId="00000102">
            <w:pPr>
              <w:spacing w:after="0" w:line="240" w:lineRule="auto"/>
              <w:rPr>
                <w:vertAlign w:val="baseline"/>
              </w:rPr>
            </w:pPr>
            <w:r w:rsidDel="00000000" w:rsidR="00000000" w:rsidRPr="00000000">
              <w:rPr>
                <w:vertAlign w:val="baseline"/>
                <w:rtl w:val="0"/>
              </w:rPr>
              <w:t xml:space="preserve">Media</w:t>
            </w:r>
          </w:p>
        </w:tc>
      </w:tr>
    </w:tbl>
    <w:p w:rsidR="00000000" w:rsidDel="00000000" w:rsidP="00000000" w:rsidRDefault="00000000" w:rsidRPr="00000000" w14:paraId="00000103">
      <w:pPr>
        <w:spacing w:after="0" w:before="280" w:line="276" w:lineRule="auto"/>
        <w:ind w:left="0" w:firstLine="0"/>
        <w:rPr/>
      </w:pPr>
      <w:r w:rsidDel="00000000" w:rsidR="00000000" w:rsidRPr="00000000">
        <w:rPr>
          <w:rtl w:val="0"/>
        </w:rPr>
      </w:r>
    </w:p>
    <w:p w:rsidR="00000000" w:rsidDel="00000000" w:rsidP="00000000" w:rsidRDefault="00000000" w:rsidRPr="00000000" w14:paraId="00000104">
      <w:pPr>
        <w:spacing w:after="0" w:before="280" w:line="276" w:lineRule="auto"/>
        <w:ind w:left="0" w:firstLine="0"/>
        <w:rPr/>
      </w:pPr>
      <w:r w:rsidDel="00000000" w:rsidR="00000000" w:rsidRPr="00000000">
        <w:rPr>
          <w:rtl w:val="0"/>
        </w:rPr>
        <w:t xml:space="preserve">REQ-1: Plataforma se debe seleccionar de tipo de actividad comercial:</w:t>
      </w:r>
    </w:p>
    <w:p w:rsidR="00000000" w:rsidDel="00000000" w:rsidP="00000000" w:rsidRDefault="00000000" w:rsidRPr="00000000" w14:paraId="00000105">
      <w:pPr>
        <w:spacing w:after="0" w:line="276" w:lineRule="auto"/>
        <w:ind w:left="0" w:firstLine="0"/>
        <w:rPr/>
      </w:pPr>
      <w:r w:rsidDel="00000000" w:rsidR="00000000" w:rsidRPr="00000000">
        <w:rPr>
          <w:rtl w:val="0"/>
        </w:rPr>
        <w:t xml:space="preserve">REQ-2: Buscar empresa “Digite el número de nit”</w:t>
      </w:r>
    </w:p>
    <w:p w:rsidR="00000000" w:rsidDel="00000000" w:rsidP="00000000" w:rsidRDefault="00000000" w:rsidRPr="00000000" w14:paraId="00000106">
      <w:pPr>
        <w:spacing w:after="0" w:line="276" w:lineRule="auto"/>
        <w:ind w:left="0" w:firstLine="0"/>
        <w:rPr/>
      </w:pPr>
      <w:r w:rsidDel="00000000" w:rsidR="00000000" w:rsidRPr="00000000">
        <w:rPr>
          <w:rtl w:val="0"/>
        </w:rPr>
        <w:t xml:space="preserve">REQ-3: LOGIN: Seleccionar tipo de usuario.(entrar)</w:t>
      </w:r>
    </w:p>
    <w:p w:rsidR="00000000" w:rsidDel="00000000" w:rsidP="00000000" w:rsidRDefault="00000000" w:rsidRPr="00000000" w14:paraId="00000107">
      <w:pPr>
        <w:spacing w:after="0" w:line="276" w:lineRule="auto"/>
        <w:ind w:left="0" w:firstLine="0"/>
        <w:rPr/>
      </w:pPr>
      <w:r w:rsidDel="00000000" w:rsidR="00000000" w:rsidRPr="00000000">
        <w:rPr>
          <w:rtl w:val="0"/>
        </w:rPr>
        <w:t xml:space="preserve">REQ-4: Logo empresa: Botón acceso.</w:t>
      </w:r>
    </w:p>
    <w:p w:rsidR="00000000" w:rsidDel="00000000" w:rsidP="00000000" w:rsidRDefault="00000000" w:rsidRPr="00000000" w14:paraId="00000108">
      <w:pPr>
        <w:spacing w:after="0" w:line="276" w:lineRule="auto"/>
        <w:ind w:left="0" w:firstLine="0"/>
        <w:rPr/>
      </w:pPr>
      <w:r w:rsidDel="00000000" w:rsidR="00000000" w:rsidRPr="00000000">
        <w:rPr>
          <w:rtl w:val="0"/>
        </w:rPr>
        <w:t xml:space="preserve">REQ-5: Contraseña -&gt; alfa numerica,long: 16px</w:t>
      </w:r>
    </w:p>
    <w:p w:rsidR="00000000" w:rsidDel="00000000" w:rsidP="00000000" w:rsidRDefault="00000000" w:rsidRPr="00000000" w14:paraId="00000109">
      <w:pPr>
        <w:spacing w:after="0" w:line="276" w:lineRule="auto"/>
        <w:ind w:left="0" w:firstLine="0"/>
        <w:rPr/>
      </w:pPr>
      <w:r w:rsidDel="00000000" w:rsidR="00000000" w:rsidRPr="00000000">
        <w:rPr>
          <w:rtl w:val="0"/>
        </w:rPr>
        <w:t xml:space="preserve">REQ-6: “Restablecer contraseña”</w:t>
      </w:r>
    </w:p>
    <w:p w:rsidR="00000000" w:rsidDel="00000000" w:rsidP="00000000" w:rsidRDefault="00000000" w:rsidRPr="00000000" w14:paraId="0000010A">
      <w:pPr>
        <w:spacing w:after="0" w:line="276" w:lineRule="auto"/>
        <w:ind w:left="0" w:firstLine="0"/>
        <w:rPr/>
      </w:pPr>
      <w:r w:rsidDel="00000000" w:rsidR="00000000" w:rsidRPr="00000000">
        <w:rPr>
          <w:rtl w:val="0"/>
        </w:rPr>
        <w:t xml:space="preserve">REQ-7: Nombre usuario:Nit cliente o Nº documento.</w:t>
      </w:r>
    </w:p>
    <w:p w:rsidR="00000000" w:rsidDel="00000000" w:rsidP="00000000" w:rsidRDefault="00000000" w:rsidRPr="00000000" w14:paraId="0000010B">
      <w:pPr>
        <w:spacing w:after="0" w:line="276" w:lineRule="auto"/>
        <w:ind w:left="0" w:firstLine="0"/>
        <w:rPr/>
      </w:pPr>
      <w:r w:rsidDel="00000000" w:rsidR="00000000" w:rsidRPr="00000000">
        <w:rPr>
          <w:rtl w:val="0"/>
        </w:rPr>
        <w:t xml:space="preserve">REQ-8: Seleccionar captcha.</w:t>
      </w:r>
    </w:p>
    <w:p w:rsidR="00000000" w:rsidDel="00000000" w:rsidP="00000000" w:rsidRDefault="00000000" w:rsidRPr="00000000" w14:paraId="0000010C">
      <w:pPr>
        <w:spacing w:after="0" w:line="276" w:lineRule="auto"/>
        <w:ind w:left="0" w:firstLine="0"/>
        <w:rPr/>
      </w:pPr>
      <w:r w:rsidDel="00000000" w:rsidR="00000000" w:rsidRPr="00000000">
        <w:rPr>
          <w:rtl w:val="0"/>
        </w:rPr>
        <w:t xml:space="preserve">REQ-9: Notificación “confirmar que acepta realizar modificación de los datos, serán permanentes”</w:t>
      </w:r>
    </w:p>
    <w:p w:rsidR="00000000" w:rsidDel="00000000" w:rsidP="00000000" w:rsidRDefault="00000000" w:rsidRPr="00000000" w14:paraId="0000010D">
      <w:pPr>
        <w:spacing w:after="0" w:line="276" w:lineRule="auto"/>
        <w:ind w:left="0" w:firstLine="0"/>
        <w:rPr>
          <w:sz w:val="28"/>
          <w:szCs w:val="28"/>
        </w:rPr>
      </w:pPr>
      <w:r w:rsidDel="00000000" w:rsidR="00000000" w:rsidRPr="00000000">
        <w:rPr>
          <w:rtl w:val="0"/>
        </w:rPr>
        <w:t xml:space="preserve">REQ-10:</w:t>
      </w:r>
      <w:r w:rsidDel="00000000" w:rsidR="00000000" w:rsidRPr="00000000">
        <w:rPr>
          <w:sz w:val="28"/>
          <w:szCs w:val="28"/>
          <w:rtl w:val="0"/>
        </w:rPr>
        <w:t xml:space="preserve">seleccionar usuario</w:t>
      </w:r>
    </w:p>
    <w:p w:rsidR="00000000" w:rsidDel="00000000" w:rsidP="00000000" w:rsidRDefault="00000000" w:rsidRPr="00000000" w14:paraId="0000010E">
      <w:pPr>
        <w:widowControl w:val="0"/>
        <w:spacing w:after="0" w:line="240" w:lineRule="auto"/>
        <w:ind w:left="0" w:firstLine="0"/>
        <w:rPr>
          <w:sz w:val="28"/>
          <w:szCs w:val="28"/>
        </w:rPr>
      </w:pPr>
      <w:r w:rsidDel="00000000" w:rsidR="00000000" w:rsidRPr="00000000">
        <w:rPr>
          <w:rtl w:val="0"/>
        </w:rPr>
        <w:t xml:space="preserve">REQ-11 </w:t>
      </w:r>
      <w:r w:rsidDel="00000000" w:rsidR="00000000" w:rsidRPr="00000000">
        <w:rPr>
          <w:sz w:val="28"/>
          <w:szCs w:val="28"/>
          <w:rtl w:val="0"/>
        </w:rPr>
        <w:t xml:space="preserve">empleado formulario de consulta y anotaciones</w:t>
      </w:r>
    </w:p>
    <w:p w:rsidR="00000000" w:rsidDel="00000000" w:rsidP="00000000" w:rsidRDefault="00000000" w:rsidRPr="00000000" w14:paraId="0000010F">
      <w:pPr>
        <w:widowControl w:val="0"/>
        <w:spacing w:after="0" w:line="240" w:lineRule="auto"/>
        <w:ind w:left="0" w:firstLine="0"/>
        <w:rPr>
          <w:sz w:val="28"/>
          <w:szCs w:val="28"/>
        </w:rPr>
      </w:pPr>
      <w:r w:rsidDel="00000000" w:rsidR="00000000" w:rsidRPr="00000000">
        <w:rPr>
          <w:rtl w:val="0"/>
        </w:rPr>
        <w:t xml:space="preserve">REQ-12 </w:t>
      </w:r>
      <w:r w:rsidDel="00000000" w:rsidR="00000000" w:rsidRPr="00000000">
        <w:rPr>
          <w:sz w:val="28"/>
          <w:szCs w:val="28"/>
          <w:rtl w:val="0"/>
        </w:rPr>
        <w:t xml:space="preserve">administracion formulario de captura de información crear,modificar, borrar registro </w:t>
        <w:br w:type="textWrapping"/>
        <w:t xml:space="preserve">(proveedor o arrendamiento)</w:t>
      </w:r>
    </w:p>
    <w:p w:rsidR="00000000" w:rsidDel="00000000" w:rsidP="00000000" w:rsidRDefault="00000000" w:rsidRPr="00000000" w14:paraId="00000110">
      <w:pPr>
        <w:spacing w:after="0" w:line="276" w:lineRule="auto"/>
        <w:ind w:left="0" w:firstLine="0"/>
        <w:rPr/>
      </w:pPr>
      <w:r w:rsidDel="00000000" w:rsidR="00000000" w:rsidRPr="00000000">
        <w:rPr>
          <w:rtl w:val="0"/>
        </w:rPr>
      </w:r>
    </w:p>
    <w:p w:rsidR="00000000" w:rsidDel="00000000" w:rsidP="00000000" w:rsidRDefault="00000000" w:rsidRPr="00000000" w14:paraId="00000111">
      <w:pPr>
        <w:spacing w:after="0" w:line="276" w:lineRule="auto"/>
        <w:ind w:left="0" w:firstLine="0"/>
        <w:rPr/>
      </w:pPr>
      <w:r w:rsidDel="00000000" w:rsidR="00000000" w:rsidRPr="00000000">
        <w:rPr>
          <w:rtl w:val="0"/>
        </w:rPr>
        <w:t xml:space="preserve">REQ-13: Acceso a información guardada.</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right="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tl w:val="0"/>
        </w:rPr>
        <w:t xml:space="preserve">9.</w:t>
      </w:r>
      <w:r w:rsidDel="00000000" w:rsidR="00000000" w:rsidRPr="00000000">
        <w:rPr>
          <w:b w:val="1"/>
          <w:color w:val="365f91"/>
          <w:sz w:val="32"/>
          <w:szCs w:val="32"/>
          <w:rtl w:val="0"/>
        </w:rPr>
        <w:t xml:space="preserve"> </w:t>
      </w: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Requerimientos no funcionales</w:t>
      </w:r>
    </w:p>
    <w:p w:rsidR="00000000" w:rsidDel="00000000" w:rsidP="00000000" w:rsidRDefault="00000000" w:rsidRPr="00000000" w14:paraId="000001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Apreciación de comodidad, fácil manejo por cliente.</w:t>
      </w:r>
    </w:p>
    <w:p w:rsidR="00000000" w:rsidDel="00000000" w:rsidP="00000000" w:rsidRDefault="00000000" w:rsidRPr="00000000" w14:paraId="000001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Tutoriales. </w:t>
      </w:r>
    </w:p>
    <w:p w:rsidR="00000000" w:rsidDel="00000000" w:rsidP="00000000" w:rsidRDefault="00000000" w:rsidRPr="00000000" w14:paraId="000001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Tiempos de respuesta.</w:t>
      </w:r>
    </w:p>
    <w:p w:rsidR="00000000" w:rsidDel="00000000" w:rsidP="00000000" w:rsidRDefault="00000000" w:rsidRPr="00000000" w14:paraId="000001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Accesibilidad a conexión de red.</w:t>
      </w:r>
    </w:p>
    <w:p w:rsidR="00000000" w:rsidDel="00000000" w:rsidP="00000000" w:rsidRDefault="00000000" w:rsidRPr="00000000" w14:paraId="000001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Lineamientos legales.</w:t>
      </w:r>
    </w:p>
    <w:p w:rsidR="00000000" w:rsidDel="00000000" w:rsidP="00000000" w:rsidRDefault="00000000" w:rsidRPr="00000000" w14:paraId="000001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Interfaz gráfica.</w:t>
      </w:r>
    </w:p>
    <w:p w:rsidR="00000000" w:rsidDel="00000000" w:rsidP="00000000" w:rsidRDefault="00000000" w:rsidRPr="00000000" w14:paraId="00000119">
      <w:pPr>
        <w:rPr>
          <w:b w:val="1"/>
          <w:color w:val="365f91"/>
          <w:sz w:val="32"/>
          <w:szCs w:val="32"/>
        </w:rPr>
      </w:pPr>
      <w:r w:rsidDel="00000000" w:rsidR="00000000" w:rsidRPr="00000000">
        <w:rPr>
          <w:rtl w:val="0"/>
        </w:rPr>
        <w:t xml:space="preserve">10.</w:t>
      </w:r>
      <w:r w:rsidDel="00000000" w:rsidR="00000000" w:rsidRPr="00000000">
        <w:rPr>
          <w:b w:val="1"/>
          <w:color w:val="365f91"/>
          <w:sz w:val="32"/>
          <w:szCs w:val="32"/>
          <w:rtl w:val="0"/>
        </w:rPr>
        <w:t xml:space="preserve"> levantamiento de información</w:t>
      </w:r>
    </w:p>
    <w:p w:rsidR="00000000" w:rsidDel="00000000" w:rsidP="00000000" w:rsidRDefault="00000000" w:rsidRPr="00000000" w14:paraId="0000011A">
      <w:pPr>
        <w:rPr>
          <w:b w:val="1"/>
          <w:color w:val="365f91"/>
          <w:sz w:val="32"/>
          <w:szCs w:val="32"/>
        </w:rPr>
      </w:pPr>
      <w:r w:rsidDel="00000000" w:rsidR="00000000" w:rsidRPr="00000000">
        <w:rPr>
          <w:rtl w:val="0"/>
        </w:rPr>
      </w:r>
    </w:p>
    <w:p w:rsidR="00000000" w:rsidDel="00000000" w:rsidP="00000000" w:rsidRDefault="00000000" w:rsidRPr="00000000" w14:paraId="0000011B">
      <w:pPr>
        <w:rPr>
          <w:b w:val="1"/>
          <w:color w:val="365f91"/>
          <w:sz w:val="32"/>
          <w:szCs w:val="32"/>
        </w:rPr>
      </w:pPr>
      <w:r w:rsidDel="00000000" w:rsidR="00000000" w:rsidRPr="00000000">
        <w:rPr>
          <w:b w:val="1"/>
          <w:color w:val="365f91"/>
          <w:sz w:val="32"/>
          <w:szCs w:val="32"/>
          <w:rtl w:val="0"/>
        </w:rPr>
        <w:t xml:space="preserve"> </w:t>
      </w:r>
      <w:r w:rsidDel="00000000" w:rsidR="00000000" w:rsidRPr="00000000">
        <w:rPr>
          <w:b w:val="1"/>
          <w:color w:val="365f91"/>
          <w:sz w:val="32"/>
          <w:szCs w:val="32"/>
        </w:rPr>
        <w:drawing>
          <wp:inline distB="114300" distT="114300" distL="114300" distR="114300">
            <wp:extent cx="5972175" cy="3875088"/>
            <wp:effectExtent b="0" l="0" r="0" t="0"/>
            <wp:docPr id="10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2175" cy="3875088"/>
                    </a:xfrm>
                    <a:prstGeom prst="rect"/>
                    <a:ln/>
                  </pic:spPr>
                </pic:pic>
              </a:graphicData>
            </a:graphic>
          </wp:inline>
        </w:drawing>
      </w:r>
      <w:r w:rsidDel="00000000" w:rsidR="00000000" w:rsidRPr="00000000">
        <w:rPr>
          <w:b w:val="1"/>
          <w:color w:val="365f91"/>
          <w:sz w:val="32"/>
          <w:szCs w:val="32"/>
          <w:rtl w:val="0"/>
        </w:rPr>
        <w:tab/>
        <w:tab/>
      </w:r>
    </w:p>
    <w:p w:rsidR="00000000" w:rsidDel="00000000" w:rsidP="00000000" w:rsidRDefault="00000000" w:rsidRPr="00000000" w14:paraId="0000011C">
      <w:pPr>
        <w:rPr>
          <w:b w:val="1"/>
          <w:color w:val="365f91"/>
          <w:sz w:val="32"/>
          <w:szCs w:val="32"/>
        </w:rPr>
      </w:pPr>
      <w:r w:rsidDel="00000000" w:rsidR="00000000" w:rsidRPr="00000000">
        <w:rPr>
          <w:rtl w:val="0"/>
        </w:rPr>
      </w:r>
    </w:p>
    <w:p w:rsidR="00000000" w:rsidDel="00000000" w:rsidP="00000000" w:rsidRDefault="00000000" w:rsidRPr="00000000" w14:paraId="0000011D">
      <w:pPr>
        <w:rPr>
          <w:b w:val="1"/>
          <w:color w:val="365f91"/>
          <w:sz w:val="32"/>
          <w:szCs w:val="32"/>
        </w:rPr>
      </w:pPr>
      <w:r w:rsidDel="00000000" w:rsidR="00000000" w:rsidRPr="00000000">
        <w:rPr>
          <w:rtl w:val="0"/>
        </w:rPr>
      </w:r>
    </w:p>
    <w:p w:rsidR="00000000" w:rsidDel="00000000" w:rsidP="00000000" w:rsidRDefault="00000000" w:rsidRPr="00000000" w14:paraId="0000011E">
      <w:pPr>
        <w:rPr>
          <w:b w:val="1"/>
          <w:color w:val="365f91"/>
          <w:sz w:val="32"/>
          <w:szCs w:val="32"/>
        </w:rPr>
      </w:pPr>
      <w:r w:rsidDel="00000000" w:rsidR="00000000" w:rsidRPr="00000000">
        <w:rPr>
          <w:rtl w:val="0"/>
        </w:rPr>
      </w:r>
    </w:p>
    <w:p w:rsidR="00000000" w:rsidDel="00000000" w:rsidP="00000000" w:rsidRDefault="00000000" w:rsidRPr="00000000" w14:paraId="0000011F">
      <w:pPr>
        <w:rPr>
          <w:b w:val="1"/>
          <w:color w:val="365f91"/>
          <w:sz w:val="32"/>
          <w:szCs w:val="32"/>
        </w:rPr>
      </w:pPr>
      <w:r w:rsidDel="00000000" w:rsidR="00000000" w:rsidRPr="00000000">
        <w:rPr>
          <w:rtl w:val="0"/>
        </w:rPr>
      </w:r>
    </w:p>
    <w:p w:rsidR="00000000" w:rsidDel="00000000" w:rsidP="00000000" w:rsidRDefault="00000000" w:rsidRPr="00000000" w14:paraId="00000120">
      <w:pPr>
        <w:rPr>
          <w:b w:val="1"/>
          <w:color w:val="365f91"/>
          <w:sz w:val="32"/>
          <w:szCs w:val="32"/>
        </w:rPr>
      </w:pPr>
      <w:r w:rsidDel="00000000" w:rsidR="00000000" w:rsidRPr="00000000">
        <w:rPr>
          <w:b w:val="1"/>
          <w:color w:val="365f91"/>
          <w:sz w:val="32"/>
          <w:szCs w:val="32"/>
        </w:rPr>
        <w:drawing>
          <wp:inline distB="114300" distT="114300" distL="114300" distR="114300">
            <wp:extent cx="5925503" cy="5229225"/>
            <wp:effectExtent b="0" l="0" r="0" t="0"/>
            <wp:docPr id="103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25503"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b w:val="1"/>
          <w:color w:val="365f91"/>
          <w:sz w:val="32"/>
          <w:szCs w:val="32"/>
        </w:rPr>
      </w:pPr>
      <w:r w:rsidDel="00000000" w:rsidR="00000000" w:rsidRPr="00000000">
        <w:rPr>
          <w:rtl w:val="0"/>
        </w:rPr>
      </w:r>
    </w:p>
    <w:p w:rsidR="00000000" w:rsidDel="00000000" w:rsidP="00000000" w:rsidRDefault="00000000" w:rsidRPr="00000000" w14:paraId="00000122">
      <w:pPr>
        <w:rPr>
          <w:b w:val="1"/>
          <w:color w:val="365f91"/>
          <w:sz w:val="32"/>
          <w:szCs w:val="32"/>
        </w:rPr>
      </w:pPr>
      <w:r w:rsidDel="00000000" w:rsidR="00000000" w:rsidRPr="00000000">
        <w:rPr>
          <w:rtl w:val="0"/>
        </w:rPr>
      </w:r>
    </w:p>
    <w:p w:rsidR="00000000" w:rsidDel="00000000" w:rsidP="00000000" w:rsidRDefault="00000000" w:rsidRPr="00000000" w14:paraId="00000123">
      <w:pPr>
        <w:rPr>
          <w:b w:val="1"/>
          <w:color w:val="365f91"/>
          <w:sz w:val="32"/>
          <w:szCs w:val="32"/>
        </w:rPr>
      </w:pPr>
      <w:r w:rsidDel="00000000" w:rsidR="00000000" w:rsidRPr="00000000">
        <w:rPr>
          <w:rtl w:val="0"/>
        </w:rPr>
      </w:r>
    </w:p>
    <w:p w:rsidR="00000000" w:rsidDel="00000000" w:rsidP="00000000" w:rsidRDefault="00000000" w:rsidRPr="00000000" w14:paraId="00000124">
      <w:pPr>
        <w:rPr>
          <w:b w:val="1"/>
          <w:color w:val="365f91"/>
          <w:sz w:val="32"/>
          <w:szCs w:val="32"/>
        </w:rPr>
      </w:pPr>
      <w:r w:rsidDel="00000000" w:rsidR="00000000" w:rsidRPr="00000000">
        <w:rPr>
          <w:rtl w:val="0"/>
        </w:rPr>
      </w:r>
    </w:p>
    <w:p w:rsidR="00000000" w:rsidDel="00000000" w:rsidP="00000000" w:rsidRDefault="00000000" w:rsidRPr="00000000" w14:paraId="00000125">
      <w:pPr>
        <w:rPr>
          <w:b w:val="1"/>
          <w:color w:val="365f91"/>
          <w:sz w:val="32"/>
          <w:szCs w:val="32"/>
        </w:rPr>
      </w:pPr>
      <w:r w:rsidDel="00000000" w:rsidR="00000000" w:rsidRPr="00000000">
        <w:rPr>
          <w:b w:val="1"/>
          <w:color w:val="365f91"/>
          <w:sz w:val="32"/>
          <w:szCs w:val="32"/>
        </w:rPr>
        <w:drawing>
          <wp:inline distB="114300" distT="114300" distL="114300" distR="114300">
            <wp:extent cx="5610225" cy="4468812"/>
            <wp:effectExtent b="0" l="0" r="0" t="0"/>
            <wp:docPr id="10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0225" cy="446881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1"/>
          <w:color w:val="365f91"/>
          <w:sz w:val="32"/>
          <w:szCs w:val="32"/>
        </w:rPr>
      </w:pPr>
      <w:r w:rsidDel="00000000" w:rsidR="00000000" w:rsidRPr="00000000">
        <w:rPr>
          <w:rtl w:val="0"/>
        </w:rPr>
      </w:r>
    </w:p>
    <w:p w:rsidR="00000000" w:rsidDel="00000000" w:rsidP="00000000" w:rsidRDefault="00000000" w:rsidRPr="00000000" w14:paraId="00000127">
      <w:pPr>
        <w:rPr>
          <w:b w:val="1"/>
          <w:color w:val="365f91"/>
          <w:sz w:val="32"/>
          <w:szCs w:val="32"/>
        </w:rPr>
      </w:pPr>
      <w:r w:rsidDel="00000000" w:rsidR="00000000" w:rsidRPr="00000000">
        <w:rPr>
          <w:rtl w:val="0"/>
        </w:rPr>
      </w:r>
    </w:p>
    <w:p w:rsidR="00000000" w:rsidDel="00000000" w:rsidP="00000000" w:rsidRDefault="00000000" w:rsidRPr="00000000" w14:paraId="00000128">
      <w:pPr>
        <w:rPr>
          <w:b w:val="1"/>
          <w:color w:val="365f91"/>
          <w:sz w:val="32"/>
          <w:szCs w:val="32"/>
        </w:rPr>
      </w:pPr>
      <w:r w:rsidDel="00000000" w:rsidR="00000000" w:rsidRPr="00000000">
        <w:rPr>
          <w:b w:val="1"/>
          <w:color w:val="365f91"/>
          <w:sz w:val="32"/>
          <w:szCs w:val="32"/>
        </w:rPr>
        <w:drawing>
          <wp:inline distB="114300" distT="114300" distL="114300" distR="114300">
            <wp:extent cx="5610225" cy="4125912"/>
            <wp:effectExtent b="0" l="0" r="0" t="0"/>
            <wp:docPr id="103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0225" cy="4125912"/>
                    </a:xfrm>
                    <a:prstGeom prst="rect"/>
                    <a:ln/>
                  </pic:spPr>
                </pic:pic>
              </a:graphicData>
            </a:graphic>
          </wp:inline>
        </w:drawing>
      </w:r>
      <w:r w:rsidDel="00000000" w:rsidR="00000000" w:rsidRPr="00000000">
        <w:rPr>
          <w:b w:val="1"/>
          <w:color w:val="365f91"/>
          <w:sz w:val="32"/>
          <w:szCs w:val="32"/>
          <w:rtl w:val="0"/>
        </w:rPr>
        <w:tab/>
        <w:tab/>
      </w:r>
    </w:p>
    <w:p w:rsidR="00000000" w:rsidDel="00000000" w:rsidP="00000000" w:rsidRDefault="00000000" w:rsidRPr="00000000" w14:paraId="00000129">
      <w:pPr>
        <w:rPr>
          <w:b w:val="1"/>
          <w:color w:val="365f91"/>
          <w:sz w:val="32"/>
          <w:szCs w:val="32"/>
        </w:rPr>
      </w:pPr>
      <w:r w:rsidDel="00000000" w:rsidR="00000000" w:rsidRPr="00000000">
        <w:rPr>
          <w:rtl w:val="0"/>
        </w:rPr>
      </w:r>
    </w:p>
    <w:p w:rsidR="00000000" w:rsidDel="00000000" w:rsidP="00000000" w:rsidRDefault="00000000" w:rsidRPr="00000000" w14:paraId="0000012A">
      <w:pPr>
        <w:rPr>
          <w:b w:val="1"/>
          <w:color w:val="365f91"/>
          <w:sz w:val="32"/>
          <w:szCs w:val="32"/>
        </w:rPr>
      </w:pPr>
      <w:r w:rsidDel="00000000" w:rsidR="00000000" w:rsidRPr="00000000">
        <w:rPr>
          <w:b w:val="1"/>
          <w:color w:val="365f91"/>
          <w:sz w:val="32"/>
          <w:szCs w:val="32"/>
        </w:rPr>
        <w:drawing>
          <wp:inline distB="114300" distT="114300" distL="114300" distR="114300">
            <wp:extent cx="5858828" cy="3057525"/>
            <wp:effectExtent b="0" l="0" r="0" t="0"/>
            <wp:docPr id="102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58828" cy="3057525"/>
                    </a:xfrm>
                    <a:prstGeom prst="rect"/>
                    <a:ln/>
                  </pic:spPr>
                </pic:pic>
              </a:graphicData>
            </a:graphic>
          </wp:inline>
        </w:drawing>
      </w:r>
      <w:r w:rsidDel="00000000" w:rsidR="00000000" w:rsidRPr="00000000">
        <w:rPr>
          <w:b w:val="1"/>
          <w:color w:val="365f91"/>
          <w:sz w:val="32"/>
          <w:szCs w:val="32"/>
          <w:rtl w:val="0"/>
        </w:rPr>
        <w:tab/>
        <w:tab/>
      </w:r>
    </w:p>
    <w:p w:rsidR="00000000" w:rsidDel="00000000" w:rsidP="00000000" w:rsidRDefault="00000000" w:rsidRPr="00000000" w14:paraId="0000012B">
      <w:pPr>
        <w:rPr>
          <w:b w:val="1"/>
          <w:color w:val="365f91"/>
          <w:sz w:val="32"/>
          <w:szCs w:val="32"/>
        </w:rPr>
      </w:pPr>
      <w:r w:rsidDel="00000000" w:rsidR="00000000" w:rsidRPr="00000000">
        <w:rPr>
          <w:rtl w:val="0"/>
        </w:rPr>
      </w:r>
    </w:p>
    <w:p w:rsidR="00000000" w:rsidDel="00000000" w:rsidP="00000000" w:rsidRDefault="00000000" w:rsidRPr="00000000" w14:paraId="0000012C">
      <w:pPr>
        <w:rPr>
          <w:b w:val="1"/>
          <w:color w:val="365f91"/>
          <w:sz w:val="32"/>
          <w:szCs w:val="32"/>
        </w:rPr>
      </w:pPr>
      <w:r w:rsidDel="00000000" w:rsidR="00000000" w:rsidRPr="00000000">
        <w:rPr>
          <w:b w:val="1"/>
          <w:color w:val="365f91"/>
          <w:sz w:val="32"/>
          <w:szCs w:val="32"/>
        </w:rPr>
        <w:drawing>
          <wp:inline distB="114300" distT="114300" distL="114300" distR="114300">
            <wp:extent cx="5943600" cy="3278187"/>
            <wp:effectExtent b="0" l="0" r="0" t="0"/>
            <wp:docPr id="103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7818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color w:val="365f91"/>
          <w:sz w:val="32"/>
          <w:szCs w:val="32"/>
        </w:rPr>
      </w:pPr>
      <w:r w:rsidDel="00000000" w:rsidR="00000000" w:rsidRPr="00000000">
        <w:rPr>
          <w:rtl w:val="0"/>
        </w:rPr>
      </w:r>
    </w:p>
    <w:p w:rsidR="00000000" w:rsidDel="00000000" w:rsidP="00000000" w:rsidRDefault="00000000" w:rsidRPr="00000000" w14:paraId="0000012E">
      <w:pPr>
        <w:rPr>
          <w:b w:val="1"/>
          <w:color w:val="365f91"/>
          <w:sz w:val="32"/>
          <w:szCs w:val="32"/>
        </w:rPr>
      </w:pPr>
      <w:r w:rsidDel="00000000" w:rsidR="00000000" w:rsidRPr="00000000">
        <w:rPr>
          <w:b w:val="1"/>
          <w:color w:val="365f91"/>
          <w:sz w:val="32"/>
          <w:szCs w:val="32"/>
        </w:rPr>
        <w:drawing>
          <wp:inline distB="114300" distT="114300" distL="114300" distR="114300">
            <wp:extent cx="5612130" cy="8191500"/>
            <wp:effectExtent b="0" l="0" r="0" t="0"/>
            <wp:docPr id="10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1213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b w:val="1"/>
          <w:color w:val="365f91"/>
          <w:sz w:val="32"/>
          <w:szCs w:val="32"/>
        </w:rPr>
      </w:pPr>
      <w:r w:rsidDel="00000000" w:rsidR="00000000" w:rsidRPr="00000000">
        <w:rPr>
          <w:b w:val="1"/>
          <w:color w:val="365f91"/>
          <w:sz w:val="32"/>
          <w:szCs w:val="32"/>
        </w:rPr>
        <w:drawing>
          <wp:inline distB="114300" distT="114300" distL="114300" distR="114300">
            <wp:extent cx="5612130" cy="7924800"/>
            <wp:effectExtent b="0" l="0" r="0" t="0"/>
            <wp:docPr id="103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1213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color w:val="365f91"/>
          <w:sz w:val="32"/>
          <w:szCs w:val="32"/>
        </w:rPr>
      </w:pPr>
      <w:r w:rsidDel="00000000" w:rsidR="00000000" w:rsidRPr="00000000">
        <w:rPr>
          <w:b w:val="1"/>
          <w:color w:val="365f91"/>
          <w:sz w:val="32"/>
          <w:szCs w:val="32"/>
        </w:rPr>
        <w:drawing>
          <wp:inline distB="114300" distT="114300" distL="114300" distR="114300">
            <wp:extent cx="5612130" cy="7251700"/>
            <wp:effectExtent b="0" l="0" r="0" t="0"/>
            <wp:docPr id="102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213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color w:val="365f91"/>
          <w:sz w:val="32"/>
          <w:szCs w:val="32"/>
        </w:rPr>
      </w:pPr>
      <w:r w:rsidDel="00000000" w:rsidR="00000000" w:rsidRPr="00000000">
        <w:rPr>
          <w:rtl w:val="0"/>
        </w:rPr>
      </w:r>
    </w:p>
    <w:p w:rsidR="00000000" w:rsidDel="00000000" w:rsidP="00000000" w:rsidRDefault="00000000" w:rsidRPr="00000000" w14:paraId="00000132">
      <w:pPr>
        <w:rPr>
          <w:b w:val="1"/>
          <w:color w:val="365f91"/>
          <w:sz w:val="32"/>
          <w:szCs w:val="32"/>
        </w:rPr>
      </w:pPr>
      <w:r w:rsidDel="00000000" w:rsidR="00000000" w:rsidRPr="00000000">
        <w:rPr>
          <w:b w:val="1"/>
          <w:color w:val="365f91"/>
          <w:sz w:val="32"/>
          <w:szCs w:val="32"/>
        </w:rPr>
        <w:drawing>
          <wp:inline distB="114300" distT="114300" distL="114300" distR="114300">
            <wp:extent cx="5612130" cy="6921500"/>
            <wp:effectExtent b="0" l="0" r="0" t="0"/>
            <wp:docPr id="103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12130" cy="6921500"/>
                    </a:xfrm>
                    <a:prstGeom prst="rect"/>
                    <a:ln/>
                  </pic:spPr>
                </pic:pic>
              </a:graphicData>
            </a:graphic>
          </wp:inline>
        </w:drawing>
      </w:r>
      <w:r w:rsidDel="00000000" w:rsidR="00000000" w:rsidRPr="00000000">
        <w:rPr>
          <w:rtl w:val="0"/>
        </w:rPr>
      </w:r>
    </w:p>
    <w:sectPr>
      <w:footerReference r:id="rId19" w:type="default"/>
      <w:pgSz w:h="15840" w:w="12240"/>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und" w:val="und"/>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eastAsia="Times New Roman" w:hAnsi="Cambria"/>
      <w:b w:val="1"/>
      <w:bCs w:val="1"/>
      <w:w w:val="100"/>
      <w:position w:val="-1"/>
      <w:sz w:val="26"/>
      <w:szCs w:val="26"/>
      <w:effect w:val="none"/>
      <w:vertAlign w:val="baseline"/>
      <w:cs w:val="0"/>
      <w:em w:val="none"/>
      <w:lang w:bidi="ar-SA" w:eastAsia="en-US"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und"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und" w:val="und"/>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emplate">
    <w:name w:val="template"/>
    <w:basedOn w:val="Normal"/>
    <w:next w:val="template"/>
    <w:autoRedefine w:val="0"/>
    <w:hidden w:val="0"/>
    <w:qFormat w:val="0"/>
    <w:pPr>
      <w:suppressAutoHyphens w:val="1"/>
      <w:spacing w:after="0" w:line="240" w:lineRule="atLeast"/>
      <w:ind w:leftChars="-1" w:rightChars="0"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after="0" w:line="220" w:lineRule="atLeast"/>
      <w:ind w:left="1350" w:leftChars="-1" w:rightChars="0" w:hanging="716"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requirement">
    <w:name w:val="requirement"/>
    <w:basedOn w:val="Normal"/>
    <w:next w:val="requirement"/>
    <w:autoRedefine w:val="0"/>
    <w:hidden w:val="0"/>
    <w:qFormat w:val="0"/>
    <w:pPr>
      <w:suppressAutoHyphens w:val="1"/>
      <w:spacing w:after="0" w:line="240" w:lineRule="atLeast"/>
      <w:ind w:left="2348" w:leftChars="-1" w:rightChars="0" w:hanging="994"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en-US" w:val="en-US"/>
    </w:rPr>
  </w:style>
  <w:style w:type="character" w:styleId="Hipervínculovisitado">
    <w:name w:val="Hipervínculo visitado"/>
    <w:next w:val="Hipervínculovisitado"/>
    <w:autoRedefine w:val="0"/>
    <w:hidden w:val="0"/>
    <w:qFormat w:val="1"/>
    <w:rPr>
      <w:color w:val="954f72"/>
      <w:w w:val="100"/>
      <w:position w:val="-1"/>
      <w:u w:val="single"/>
      <w:effect w:val="none"/>
      <w:vertAlign w:val="baseline"/>
      <w:cs w:val="0"/>
      <w:em w:val="none"/>
      <w:lang/>
    </w:rPr>
  </w:style>
  <w:style w:type="table" w:styleId="Tablanormal3">
    <w:name w:val="Tabla normal 3"/>
    <w:basedOn w:val="Tablanormal"/>
    <w:next w:val="Tablanormal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3"/>
      <w:tblStyleRowBandSize w:val="1"/>
      <w:tblStyleColBandSize w:val="1"/>
      <w:jc w:val="left"/>
    </w:tblPr>
  </w:style>
  <w:style w:type="table" w:styleId="Tabladecuadrícula5oscura-Énfasis5">
    <w:name w:val="Tabla de cuadrícula 5 oscura - Énfasis 5"/>
    <w:basedOn w:val="Tablanormal"/>
    <w:next w:val="Tabladecuadrícula5oscura-Énfasis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decuadrícula5oscura-Énfasis5"/>
      <w:tblStyleRowBandSize w:val="1"/>
      <w:tblStyleColBandSize w:val="1"/>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table" w:styleId="Tabladecuadrícula5oscura-Énfasis1">
    <w:name w:val="Tabla de cuadrícula 5 oscura - Énfasis 1"/>
    <w:basedOn w:val="Tablanormal"/>
    <w:next w:val="Tabladecuadrícula5oscura-Énfasis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decuadrícula5oscura-Énfasis1"/>
      <w:tblStyleRowBandSize w:val="1"/>
      <w:tblStyleColBandSize w:val="1"/>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dddddd" w:val="clear"/>
    </w:tc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II1N7ZxxX+o+VSV1Gp4h7j7EYQ==">AMUW2mXO8+CEgDo8JeswUDuqQ/dW5ABpHGVrYN0p9gn4SY/Nle9q5WU5hnxfA6iafAp2AAxD3W+AofagpAqos/6rK68cJYwOvJkn0+EQVlE+kIuAW13GsU08fF6jA83p8GS/UK/CLwdxnPojl7DOTK0NNgW29v4BSg47qJb6atYfknjwOgSk/HpzCl87rywTo4dmjROoiORFTHAOphGiClzhufafumJ4xpqtCKU4UN3da9sj7yVrNkSSfwY8smrBhr2mXpzb/mZI8j6Hp4WpodonPDK3IklL8d3Ger+yX4VcSsXRjDdxZ1L+lnRINAMgzUvb9D2BMuWsCiWas/1DqzvmGnz4T3LkTw0uGj1Uza2+veN31QDFp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2019-12-14T01:19:00Z</dcterms:created>
  <dc:creator>admin</dc:creator>
</cp:coreProperties>
</file>

<file path=docProps/custom.xml><?xml version="1.0" encoding="utf-8"?>
<Properties xmlns="http://schemas.openxmlformats.org/officeDocument/2006/custom-properties" xmlns:vt="http://schemas.openxmlformats.org/officeDocument/2006/docPropsVTypes"/>
</file>