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Rá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0"/>
          <w:szCs w:val="50"/>
        </w:rPr>
      </w:pPr>
      <w:bookmarkStart w:colFirst="0" w:colLast="0" w:name="_6jynaot9cbnq" w:id="0"/>
      <w:bookmarkEnd w:id="0"/>
      <w:r w:rsidDel="00000000" w:rsidR="00000000" w:rsidRPr="00000000">
        <w:rPr>
          <w:sz w:val="50"/>
          <w:szCs w:val="50"/>
          <w:rtl w:val="0"/>
        </w:rPr>
        <w:t xml:space="preserve">MVP of TestFit and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widowControl w:val="0"/>
        <w:spacing w:line="240" w:lineRule="auto"/>
        <w:rPr>
          <w:b w:val="1"/>
          <w:color w:val="6d64e8"/>
        </w:rPr>
      </w:pPr>
      <w:bookmarkStart w:colFirst="0" w:colLast="0" w:name="_5zza65x0r0o" w:id="1"/>
      <w:bookmarkEnd w:id="1"/>
      <w:r w:rsidDel="00000000" w:rsidR="00000000" w:rsidRPr="00000000">
        <w:rPr>
          <w:rtl w:val="0"/>
        </w:rPr>
        <w:t xml:space="preserve">August 11,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2"/>
          <w:szCs w:val="32"/>
        </w:rPr>
      </w:pPr>
      <w:bookmarkStart w:colFirst="0" w:colLast="0" w:name="_rrar1dgps27e" w:id="2"/>
      <w:bookmarkEnd w:id="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next series of tools are concentrating all developments done so far and had been tested with their specific categories with a Revit Template File on this document would set requirements of functions and the runabouts of all of them.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there are 11 Functions that are holding all the processes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200150" cy="49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146050</wp:posOffset>
            </wp:positionV>
            <wp:extent cx="2314575" cy="2276475"/>
            <wp:effectExtent b="0" l="0" r="0" t="0"/>
            <wp:wrapSquare wrapText="bothSides" distB="114300" distT="114300" distL="114300" distR="11430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76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6mv9sbklbrut" w:id="3"/>
      <w:bookmarkEnd w:id="3"/>
      <w:r w:rsidDel="00000000" w:rsidR="00000000" w:rsidRPr="00000000">
        <w:rPr>
          <w:rtl w:val="0"/>
        </w:rPr>
        <w:t xml:space="preserve">A template File and a Excel File with Setbacks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Additional to that youll need to have installed the library functions on the C:/BIM/RA Folder on computer to Run Properly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162050" cy="111442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All tools would run on Dynamo Player by selecting the folder where they are and running it.</w:t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7w5gi1wsega7" w:id="4"/>
      <w:bookmarkEnd w:id="4"/>
      <w:r w:rsidDel="00000000" w:rsidR="00000000" w:rsidRPr="00000000">
        <w:rPr>
          <w:rtl w:val="0"/>
        </w:rPr>
        <w:t xml:space="preserve">01_Zonning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e01b84"/>
          <w:rtl w:val="0"/>
        </w:rPr>
        <w:t xml:space="preserve">Requirements</w:t>
      </w:r>
      <w:r w:rsidDel="00000000" w:rsidR="00000000" w:rsidRPr="00000000">
        <w:rPr>
          <w:b w:val="1"/>
          <w:color w:val="e01b84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of the template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four lines of the Site Location to Work Around being in order and configured.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1409700</wp:posOffset>
            </wp:positionH>
            <wp:positionV relativeFrom="paragraph">
              <wp:posOffset>423863</wp:posOffset>
            </wp:positionV>
            <wp:extent cx="3705225" cy="4476750"/>
            <wp:effectExtent b="0" l="0" r="0" t="0"/>
            <wp:wrapTopAndBottom distB="114300" distT="11430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47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Had on the Template the family of MACROS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e01b84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its to create zoning possibilities with the set arounds.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e01b84"/>
          <w:rtl w:val="0"/>
        </w:rPr>
        <w:t xml:space="preserve">Result- </w:t>
      </w:r>
      <w:r w:rsidDel="00000000" w:rsidR="00000000" w:rsidRPr="00000000">
        <w:rPr>
          <w:rtl w:val="0"/>
        </w:rPr>
        <w:t xml:space="preserve">Set of zoning elements to be review, selection of setbacks its required.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cv7u2152ynt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cja34ny7w0n1" w:id="6"/>
      <w:bookmarkEnd w:id="6"/>
      <w:r w:rsidDel="00000000" w:rsidR="00000000" w:rsidRPr="00000000">
        <w:rPr>
          <w:rtl w:val="0"/>
        </w:rPr>
        <w:t xml:space="preserve">01a_Zonning Multiple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Requirements: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Use of the template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The four lines of the Site Location to Work Around being in order and configured.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1409700</wp:posOffset>
            </wp:positionH>
            <wp:positionV relativeFrom="paragraph">
              <wp:posOffset>423863</wp:posOffset>
            </wp:positionV>
            <wp:extent cx="3705225" cy="4476750"/>
            <wp:effectExtent b="0" l="0" r="0" t="0"/>
            <wp:wrapTopAndBottom distB="114300" distT="11430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47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Had on the Template the family of MACROS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its to create multiple possibilities for allocation of zoning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Result- </w:t>
      </w:r>
      <w:r w:rsidDel="00000000" w:rsidR="00000000" w:rsidRPr="00000000">
        <w:rPr>
          <w:rtl w:val="0"/>
        </w:rPr>
        <w:t xml:space="preserve">12 sets of possibilities of zoning by the selection of setbacks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v0wlz0tjsuc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slnovm820t1l" w:id="8"/>
      <w:bookmarkEnd w:id="8"/>
      <w:r w:rsidDel="00000000" w:rsidR="00000000" w:rsidRPr="00000000">
        <w:rPr>
          <w:rtl w:val="0"/>
        </w:rPr>
        <w:t xml:space="preserve">02_ResizeofElements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Requirements: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 of the template / with proper allocation of Macros and proper size.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5943600" cy="2019300"/>
            <wp:effectExtent b="0" l="0" r="0" t="0"/>
            <wp:wrapTopAndBottom distB="114300" distT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Since its necessary complete 0.000000 precision for the space to work around it fixes any gaps between MACROS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Result- </w:t>
      </w:r>
      <w:r w:rsidDel="00000000" w:rsidR="00000000" w:rsidRPr="00000000">
        <w:rPr>
          <w:rtl w:val="0"/>
        </w:rPr>
        <w:t xml:space="preserve">perfectly Aligned Grid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wmnwsryojyq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nqbqwwx43jy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shy14kghye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vmv79qxompp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4n5ixx13q2s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mqjz9td2waxo" w:id="14"/>
      <w:bookmarkEnd w:id="14"/>
      <w:r w:rsidDel="00000000" w:rsidR="00000000" w:rsidRPr="00000000">
        <w:rPr>
          <w:rtl w:val="0"/>
        </w:rPr>
        <w:t xml:space="preserve">03_BlendComonSpaces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Requirements: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 file of Macros with same naming convention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1009650</wp:posOffset>
            </wp:positionH>
            <wp:positionV relativeFrom="paragraph">
              <wp:posOffset>257175</wp:posOffset>
            </wp:positionV>
            <wp:extent cx="3013292" cy="2366963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3292" cy="2366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to add adjacency MACROS created 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Result- </w:t>
      </w:r>
      <w:r w:rsidDel="00000000" w:rsidR="00000000" w:rsidRPr="00000000">
        <w:rPr>
          <w:rtl w:val="0"/>
        </w:rPr>
        <w:t xml:space="preserve">Simplify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dq5gzdrngt3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9gkyws7dhug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31iec9xkxfsd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pz6a745omsoy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3rz4cfe4004d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ewoduk5j1dtf" w:id="20"/>
      <w:bookmarkEnd w:id="20"/>
      <w:r w:rsidDel="00000000" w:rsidR="00000000" w:rsidRPr="00000000">
        <w:rPr>
          <w:rtl w:val="0"/>
        </w:rPr>
        <w:t xml:space="preserve">04_Circulations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Requirements: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Had a logical set of elements to be circulated.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146050</wp:posOffset>
            </wp:positionV>
            <wp:extent cx="4295775" cy="3343275"/>
            <wp:effectExtent b="0" l="0" r="0" t="0"/>
            <wp:wrapTopAndBottom distB="114300" distT="11430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it create on both plans a Circulation Family that can be modified to best fit requirements of multiple spaces, and set the decision taking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Result- </w:t>
      </w:r>
      <w:r w:rsidDel="00000000" w:rsidR="00000000" w:rsidRPr="00000000">
        <w:rPr>
          <w:rtl w:val="0"/>
        </w:rPr>
        <w:t xml:space="preserve">Placement of Circulant a family for separating spaces for circulation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9rifowfh0mwl" w:id="21"/>
      <w:bookmarkEnd w:id="21"/>
      <w:r w:rsidDel="00000000" w:rsidR="00000000" w:rsidRPr="00000000">
        <w:rPr>
          <w:rtl w:val="0"/>
        </w:rPr>
        <w:t xml:space="preserve">05_Subdivisions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Requirements: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 Zoning File with Circulant placed properly on existing space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400550" cy="2400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It separates Zonnings by the Circulation orientation so that longer spaces can be extended to multiple spaces.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Result- </w:t>
      </w:r>
      <w:r w:rsidDel="00000000" w:rsidR="00000000" w:rsidRPr="00000000">
        <w:rPr>
          <w:rtl w:val="0"/>
        </w:rPr>
        <w:t xml:space="preserve">Subdivision of elements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NOTE(SO FAR USE ONLY FOR BATH AND ENTRANCE)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fm976gphdk7n" w:id="22"/>
      <w:bookmarkEnd w:id="22"/>
      <w:r w:rsidDel="00000000" w:rsidR="00000000" w:rsidRPr="00000000">
        <w:rPr>
          <w:rtl w:val="0"/>
        </w:rPr>
        <w:t xml:space="preserve">06_WallsWinDoors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Requirements: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Zoning, and Circulations.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146050</wp:posOffset>
            </wp:positionV>
            <wp:extent cx="3262313" cy="3139084"/>
            <wp:effectExtent b="0" l="0" r="0" t="0"/>
            <wp:wrapTopAndBottom distB="114300" distT="1143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31390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it would create Floors, Walls (Exterior and Interior and would set randomly logic a DW family that can be modify as best fit to give the project allocation of accessibility and doors.).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Result- </w:t>
      </w:r>
      <w:r w:rsidDel="00000000" w:rsidR="00000000" w:rsidRPr="00000000">
        <w:rPr>
          <w:rtl w:val="0"/>
        </w:rPr>
        <w:t xml:space="preserve">A first version of Layout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u3e4lsaknu7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ctgmle2jzlu3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6kezkevfvcm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38nwm32054jd" w:id="26"/>
      <w:bookmarkEnd w:id="26"/>
      <w:r w:rsidDel="00000000" w:rsidR="00000000" w:rsidRPr="00000000">
        <w:rPr>
          <w:rtl w:val="0"/>
        </w:rPr>
        <w:t xml:space="preserve">07_Place Furniture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Requirements: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Zoning,Circulations, DW families for Doors and Windows, and Walls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146050</wp:posOffset>
            </wp:positionV>
            <wp:extent cx="4495800" cy="4638675"/>
            <wp:effectExtent b="0" l="0" r="0" t="0"/>
            <wp:wrapTopAndBottom distB="114300" distT="11430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3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it would create General Furniture spaces depending on the config of spaces doors and windows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Result- </w:t>
      </w:r>
      <w:r w:rsidDel="00000000" w:rsidR="00000000" w:rsidRPr="00000000">
        <w:rPr>
          <w:rtl w:val="0"/>
        </w:rPr>
        <w:t xml:space="preserve">A layout of posible elements on space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NOTE(It has configured Rooms, Baths, Toilets, and WARDS)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6h9xs62xa8n4" w:id="27"/>
      <w:bookmarkEnd w:id="27"/>
      <w:r w:rsidDel="00000000" w:rsidR="00000000" w:rsidRPr="00000000">
        <w:rPr>
          <w:rtl w:val="0"/>
        </w:rPr>
        <w:t xml:space="preserve">08_Allocations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Requirements: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Zoning,Circulations, DW families for Doors and Windows, and Walls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146050</wp:posOffset>
            </wp:positionV>
            <wp:extent cx="4495800" cy="4638675"/>
            <wp:effectExtent b="0" l="0" r="0" t="0"/>
            <wp:wrapTopAndBottom distB="114300" distT="1143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3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it would create Furniture on a particular space that where deleted or reconfigured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Result- </w:t>
      </w:r>
      <w:r w:rsidDel="00000000" w:rsidR="00000000" w:rsidRPr="00000000">
        <w:rPr>
          <w:rtl w:val="0"/>
        </w:rPr>
        <w:t xml:space="preserve">A layout of posible elements on space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NOTE(It has configured Rooms, Baths, Toilets, and WARDS)</w:t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yw2yhvm2tupw" w:id="28"/>
      <w:bookmarkEnd w:id="28"/>
      <w:r w:rsidDel="00000000" w:rsidR="00000000" w:rsidRPr="00000000">
        <w:rPr>
          <w:rtl w:val="0"/>
        </w:rPr>
        <w:t xml:space="preserve">09_DoorsandWindowsPlacement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Requirements: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Zoning,Circulations, DW families for Doors and Windows, and Walls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146050</wp:posOffset>
            </wp:positionV>
            <wp:extent cx="4972050" cy="3028950"/>
            <wp:effectExtent b="0" l="0" r="0" t="0"/>
            <wp:wrapTopAndBottom distB="114300" distT="11430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28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it would place the families and measurements describe inside the DW_SET family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Result- </w:t>
      </w:r>
      <w:r w:rsidDel="00000000" w:rsidR="00000000" w:rsidRPr="00000000">
        <w:rPr>
          <w:rtl w:val="0"/>
        </w:rPr>
        <w:t xml:space="preserve">A generic overview of the plan layout</w:t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c87we2we1d31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gwu7qwfgbz0x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jadmull4r5da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qucngymwfw93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q1jy86cngrlh" w:id="33"/>
      <w:bookmarkEnd w:id="33"/>
      <w:r w:rsidDel="00000000" w:rsidR="00000000" w:rsidRPr="00000000">
        <w:rPr>
          <w:rtl w:val="0"/>
        </w:rPr>
        <w:t xml:space="preserve">10_RemoveDW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Requirements: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DW families Set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146050</wp:posOffset>
            </wp:positionV>
            <wp:extent cx="4972050" cy="3028950"/>
            <wp:effectExtent b="0" l="0" r="0" t="0"/>
            <wp:wrapTopAndBottom distB="114300" distT="11430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28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it would delete all DW families that where used in the proyect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Result- </w:t>
      </w:r>
      <w:r w:rsidDel="00000000" w:rsidR="00000000" w:rsidRPr="00000000">
        <w:rPr>
          <w:rtl w:val="0"/>
        </w:rPr>
        <w:t xml:space="preserve">Cleans out the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7" w:type="first"/>
      <w:headerReference r:id="rId18" w:type="default"/>
      <w:footerReference r:id="rId19" w:type="first"/>
      <w:footerReference r:id="rId20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b="0" l="0" r="0" t="0"/>
          <wp:wrapSquare wrapText="bothSides" distB="0" distT="0" distL="0" distR="0"/>
          <wp:docPr descr="footer graphic" id="5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b="0" l="0" r="0" t="0"/>
          <wp:wrapSquare wrapText="bothSides" distB="0" distT="0" distL="0" distR="0"/>
          <wp:docPr descr="footer graphic" id="1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8" name="image14.png"/>
          <a:graphic>
            <a:graphicData uri="http://schemas.openxmlformats.org/drawingml/2006/picture">
              <pic:pic>
                <pic:nvPicPr>
                  <pic:cNvPr descr="corner graphic" id="0" name="image1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2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header" Target="header2.xml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1.png"/><Relationship Id="rId18" Type="http://schemas.openxmlformats.org/officeDocument/2006/relationships/header" Target="header1.xml"/><Relationship Id="rId7" Type="http://schemas.openxmlformats.org/officeDocument/2006/relationships/image" Target="media/image1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