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7C50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860D4A6" wp14:editId="15CAD8AC">
            <wp:extent cx="3878580" cy="48768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9D0D9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DDC8C3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86B8F99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170A13F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8E6BE5D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6721AC68" w14:textId="77777777" w:rsidR="00833E6D" w:rsidRDefault="00833E6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FFB95" w14:textId="77777777" w:rsidR="00833E6D" w:rsidRDefault="00833E6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348E3" w14:textId="77777777" w:rsidR="00833E6D" w:rsidRDefault="00833E6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00A6D" w14:textId="77777777" w:rsidR="00833E6D" w:rsidRDefault="00833E6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CC8E6" w14:textId="77777777" w:rsidR="00833E6D" w:rsidRDefault="00833E6D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F23D619" w14:textId="77777777" w:rsidR="00833E6D" w:rsidRDefault="00833E6D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CD98647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ШАБЛОНИ «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ADAPTER</w:t>
      </w:r>
      <w:r>
        <w:rPr>
          <w:rFonts w:ascii="Times New Roman" w:eastAsia="Times New Roman" w:hAnsi="Times New Roman" w:cs="Times New Roman"/>
          <w:sz w:val="24"/>
          <w:szCs w:val="24"/>
        </w:rPr>
        <w:t>», «BUILDER»,</w:t>
      </w:r>
    </w:p>
    <w:p w14:paraId="60011BBF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«COMMAND», «CHAIN OF</w:t>
      </w:r>
    </w:p>
    <w:p w14:paraId="259252F1" w14:textId="77777777" w:rsidR="00833E6D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RESPONSIBILITY», «PROTOTYPE»</w:t>
      </w:r>
    </w:p>
    <w:p w14:paraId="739D3AC6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1E4C1BA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FE8E9E3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561AA44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ECDD5D6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913221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23D0F74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B86AB75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86C8AEF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71ACE29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A63E4D9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54F062A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3AC4EFA" w14:textId="77777777" w:rsidR="00833E6D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5E9EDD" w14:textId="77777777" w:rsidR="00833E6D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6D018084" w14:textId="14F9E59F" w:rsidR="00833E6D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6F2B2E" w:rsidRPr="006F2B2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6F2B2E">
        <w:t>Колеснік В. М</w:t>
      </w:r>
    </w:p>
    <w:p w14:paraId="6DAC2815" w14:textId="3A0FF5A6" w:rsidR="00833E6D" w:rsidRPr="006F2B2E" w:rsidRDefault="006F0ABD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 Іван</w:t>
      </w:r>
    </w:p>
    <w:p w14:paraId="008AAFA2" w14:textId="77777777" w:rsidR="00833E6D" w:rsidRDefault="00833E6D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63809305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695175C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0AE02FC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EB539DE" w14:textId="77777777" w:rsidR="00833E6D" w:rsidRDefault="00833E6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979B598" w14:textId="77777777" w:rsidR="00833E6D" w:rsidRDefault="00833E6D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847AF" w14:textId="77777777" w:rsidR="00833E6D" w:rsidRDefault="00833E6D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3322D8A5" w14:textId="77777777" w:rsidR="00833E6D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5ADE0423" w14:textId="77777777" w:rsidR="00833E6D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12519686" w14:textId="77777777" w:rsidR="00833E6D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5F08440E" w14:textId="77777777" w:rsidR="00833E6D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5B27C1D3" w14:textId="77777777" w:rsidR="00833E6D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7EC514B3" w14:textId="114FB886" w:rsidR="00833E6D" w:rsidRDefault="00833E6D">
      <w:pPr>
        <w:rPr>
          <w:sz w:val="28"/>
          <w:szCs w:val="28"/>
        </w:rPr>
      </w:pPr>
    </w:p>
    <w:p w14:paraId="69B81F05" w14:textId="77777777" w:rsidR="00833E6D" w:rsidRDefault="00833E6D">
      <w:pPr>
        <w:rPr>
          <w:sz w:val="28"/>
          <w:szCs w:val="28"/>
        </w:rPr>
      </w:pPr>
    </w:p>
    <w:p w14:paraId="3574B91B" w14:textId="77777777" w:rsidR="006F0ABD" w:rsidRDefault="006F0ABD">
      <w:pPr>
        <w:rPr>
          <w:sz w:val="28"/>
          <w:szCs w:val="28"/>
        </w:rPr>
      </w:pPr>
    </w:p>
    <w:p w14:paraId="5AECFCFC" w14:textId="77777777" w:rsidR="006F0ABD" w:rsidRDefault="006F0ABD">
      <w:pPr>
        <w:rPr>
          <w:sz w:val="28"/>
          <w:szCs w:val="28"/>
        </w:rPr>
      </w:pPr>
    </w:p>
    <w:p w14:paraId="5F26BE69" w14:textId="77777777" w:rsidR="006F0ABD" w:rsidRDefault="006F0ABD">
      <w:pPr>
        <w:rPr>
          <w:sz w:val="28"/>
          <w:szCs w:val="28"/>
        </w:rPr>
      </w:pPr>
    </w:p>
    <w:p w14:paraId="4560D8D7" w14:textId="77777777" w:rsidR="006F0ABD" w:rsidRDefault="006F0ABD">
      <w:pPr>
        <w:rPr>
          <w:sz w:val="28"/>
          <w:szCs w:val="28"/>
        </w:rPr>
      </w:pPr>
    </w:p>
    <w:p w14:paraId="09283DB4" w14:textId="77777777" w:rsidR="00833E6D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321910DF" w14:textId="59EE00CC" w:rsidR="00833E6D" w:rsidRDefault="00833E6D">
      <w:pPr>
        <w:rPr>
          <w:b/>
          <w:sz w:val="28"/>
          <w:szCs w:val="28"/>
        </w:rPr>
      </w:pPr>
    </w:p>
    <w:p w14:paraId="624EDE40" w14:textId="77777777" w:rsidR="006F0ABD" w:rsidRDefault="006F0ABD">
      <w:pPr>
        <w:rPr>
          <w:b/>
          <w:sz w:val="28"/>
          <w:szCs w:val="28"/>
        </w:rPr>
      </w:pPr>
    </w:p>
    <w:p w14:paraId="55CC3CA0" w14:textId="77777777" w:rsidR="006F0ABD" w:rsidRDefault="006F0ABD">
      <w:pPr>
        <w:rPr>
          <w:b/>
          <w:sz w:val="28"/>
          <w:szCs w:val="28"/>
        </w:rPr>
      </w:pPr>
    </w:p>
    <w:p w14:paraId="06A906D8" w14:textId="2A977C8A" w:rsidR="00833E6D" w:rsidRDefault="006F0ABD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Команда</w:t>
      </w:r>
      <w:r>
        <w:rPr>
          <w:rFonts w:ascii="PT Sans" w:hAnsi="PT Sans"/>
          <w:color w:val="444444"/>
          <w:shd w:val="clear" w:color="auto" w:fill="FFFFFF"/>
        </w:rPr>
        <w:t> — це поведінковий патерн проектування, який перетворює запити на об’єкти, дозволяючи передавати їх як аргументи під час виклику методів, ставити запити в чергу, логувати їх, а також підтримувати скасування операцій.</w:t>
      </w:r>
    </w:p>
    <w:p w14:paraId="09B1F86D" w14:textId="77777777" w:rsidR="006F0ABD" w:rsidRDefault="006F0ABD">
      <w:pPr>
        <w:rPr>
          <w:rFonts w:ascii="PT Sans" w:hAnsi="PT Sans"/>
          <w:color w:val="444444"/>
          <w:shd w:val="clear" w:color="auto" w:fill="FFFFFF"/>
        </w:rPr>
      </w:pPr>
    </w:p>
    <w:p w14:paraId="19A56816" w14:textId="77777777" w:rsidR="006F0ABD" w:rsidRDefault="006F0ABD">
      <w:pPr>
        <w:rPr>
          <w:rFonts w:ascii="PT Sans" w:hAnsi="PT Sans"/>
          <w:color w:val="444444"/>
          <w:shd w:val="clear" w:color="auto" w:fill="FFFFFF"/>
        </w:rPr>
      </w:pPr>
    </w:p>
    <w:p w14:paraId="284C99D2" w14:textId="77777777" w:rsidR="006F0ABD" w:rsidRDefault="006F0ABD">
      <w:pPr>
        <w:rPr>
          <w:rFonts w:ascii="PT Sans" w:hAnsi="PT Sans"/>
          <w:color w:val="444444"/>
          <w:shd w:val="clear" w:color="auto" w:fill="FFFFFF"/>
        </w:rPr>
      </w:pPr>
    </w:p>
    <w:p w14:paraId="194A865E" w14:textId="77777777" w:rsidR="006F0ABD" w:rsidRPr="006F0ABD" w:rsidRDefault="006F0ABD" w:rsidP="006F0ABD">
      <w:pPr>
        <w:rPr>
          <w:rFonts w:ascii="PT Sans" w:hAnsi="PT Sans"/>
          <w:color w:val="444444"/>
          <w:shd w:val="clear" w:color="auto" w:fill="FFFFFF"/>
          <w:lang w:val="ru-RU"/>
        </w:rPr>
      </w:pP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Command (Команда):</w:t>
      </w:r>
    </w:p>
    <w:p w14:paraId="5B118F3A" w14:textId="77777777" w:rsidR="006F0ABD" w:rsidRPr="006F0ABD" w:rsidRDefault="006F0ABD" w:rsidP="006F0ABD">
      <w:pPr>
        <w:numPr>
          <w:ilvl w:val="0"/>
          <w:numId w:val="1"/>
        </w:numPr>
        <w:rPr>
          <w:rFonts w:ascii="PT Sans" w:hAnsi="PT Sans"/>
          <w:color w:val="444444"/>
          <w:shd w:val="clear" w:color="auto" w:fill="FFFFFF"/>
          <w:lang w:val="ru-RU"/>
        </w:rPr>
      </w:pPr>
      <w:r w:rsidRPr="006F0ABD">
        <w:rPr>
          <w:rFonts w:ascii="PT Sans" w:hAnsi="PT Sans"/>
          <w:color w:val="444444"/>
          <w:shd w:val="clear" w:color="auto" w:fill="FFFFFF"/>
          <w:lang w:val="ru-RU"/>
        </w:rPr>
        <w:t xml:space="preserve">Це абстрактний клас, який визначає метод </w:t>
      </w: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execute</w:t>
      </w:r>
      <w:r w:rsidRPr="006F0ABD">
        <w:rPr>
          <w:rFonts w:ascii="PT Sans" w:hAnsi="PT Sans"/>
          <w:color w:val="444444"/>
          <w:shd w:val="clear" w:color="auto" w:fill="FFFFFF"/>
          <w:lang w:val="ru-RU"/>
        </w:rPr>
        <w:t>. Усі команди повинні реалізовувати цей метод.</w:t>
      </w:r>
    </w:p>
    <w:p w14:paraId="3770723D" w14:textId="418AB1B1" w:rsidR="006F0ABD" w:rsidRDefault="006F0ABD">
      <w:pPr>
        <w:rPr>
          <w:rFonts w:ascii="PT Sans" w:hAnsi="PT Sans"/>
          <w:color w:val="44444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0CFA0DB" wp14:editId="385AA4F6">
            <wp:extent cx="2152650" cy="1038225"/>
            <wp:effectExtent l="0" t="0" r="0" b="9525"/>
            <wp:docPr id="201863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7D19" w14:textId="77777777" w:rsidR="006F0ABD" w:rsidRDefault="006F0ABD" w:rsidP="006F0ABD">
      <w:pPr>
        <w:rPr>
          <w:rFonts w:ascii="PT Sans" w:hAnsi="PT Sans"/>
          <w:b/>
          <w:bCs/>
          <w:color w:val="444444"/>
          <w:shd w:val="clear" w:color="auto" w:fill="FFFFFF"/>
          <w:lang w:val="ru-RU"/>
        </w:rPr>
      </w:pPr>
    </w:p>
    <w:p w14:paraId="759B941E" w14:textId="79117535" w:rsidR="006F0ABD" w:rsidRPr="006F0ABD" w:rsidRDefault="006F0ABD" w:rsidP="006F0ABD">
      <w:pPr>
        <w:rPr>
          <w:rFonts w:ascii="PT Sans" w:hAnsi="PT Sans"/>
          <w:color w:val="444444"/>
          <w:shd w:val="clear" w:color="auto" w:fill="FFFFFF"/>
          <w:lang w:val="ru-RU"/>
        </w:rPr>
      </w:pP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lastRenderedPageBreak/>
        <w:t>Конкретні команди:</w:t>
      </w:r>
    </w:p>
    <w:p w14:paraId="6C8E2DBE" w14:textId="77777777" w:rsidR="006F0ABD" w:rsidRPr="006F0ABD" w:rsidRDefault="006F0ABD" w:rsidP="006F0ABD">
      <w:pPr>
        <w:numPr>
          <w:ilvl w:val="0"/>
          <w:numId w:val="2"/>
        </w:numPr>
        <w:rPr>
          <w:rFonts w:ascii="PT Sans" w:hAnsi="PT Sans"/>
          <w:color w:val="444444"/>
          <w:shd w:val="clear" w:color="auto" w:fill="FFFFFF"/>
          <w:lang w:val="ru-RU"/>
        </w:rPr>
      </w:pP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ShowLogCommand</w:t>
      </w:r>
      <w:r w:rsidRPr="006F0ABD">
        <w:rPr>
          <w:rFonts w:ascii="PT Sans" w:hAnsi="PT Sans"/>
          <w:color w:val="444444"/>
          <w:shd w:val="clear" w:color="auto" w:fill="FFFFFF"/>
          <w:lang w:val="ru-RU"/>
        </w:rPr>
        <w:t xml:space="preserve"> і </w:t>
      </w: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SendDirectoryCommand</w:t>
      </w:r>
      <w:r w:rsidRPr="006F0ABD">
        <w:rPr>
          <w:rFonts w:ascii="PT Sans" w:hAnsi="PT Sans"/>
          <w:color w:val="444444"/>
          <w:shd w:val="clear" w:color="auto" w:fill="FFFFFF"/>
          <w:lang w:val="ru-RU"/>
        </w:rPr>
        <w:t xml:space="preserve"> - це класи, які успадковують від </w:t>
      </w: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Command</w:t>
      </w:r>
      <w:r w:rsidRPr="006F0ABD">
        <w:rPr>
          <w:rFonts w:ascii="PT Sans" w:hAnsi="PT Sans"/>
          <w:color w:val="444444"/>
          <w:shd w:val="clear" w:color="auto" w:fill="FFFFFF"/>
          <w:lang w:val="ru-RU"/>
        </w:rPr>
        <w:t xml:space="preserve"> і реалізовують метод </w:t>
      </w: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execute</w:t>
      </w:r>
      <w:r w:rsidRPr="006F0ABD">
        <w:rPr>
          <w:rFonts w:ascii="PT Sans" w:hAnsi="PT Sans"/>
          <w:color w:val="444444"/>
          <w:shd w:val="clear" w:color="auto" w:fill="FFFFFF"/>
          <w:lang w:val="ru-RU"/>
        </w:rPr>
        <w:t>.</w:t>
      </w:r>
    </w:p>
    <w:p w14:paraId="66643353" w14:textId="5B704B5B" w:rsidR="006F0ABD" w:rsidRDefault="006F0ABD">
      <w:pPr>
        <w:rPr>
          <w:rFonts w:ascii="PT Sans" w:hAnsi="PT Sans"/>
          <w:color w:val="44444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7E07BD2B" wp14:editId="09F11608">
            <wp:extent cx="5124450" cy="3905250"/>
            <wp:effectExtent l="0" t="0" r="0" b="0"/>
            <wp:docPr id="3923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5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791B" w14:textId="77777777" w:rsidR="006F0ABD" w:rsidRDefault="006F0ABD">
      <w:pPr>
        <w:rPr>
          <w:rFonts w:ascii="PT Sans" w:hAnsi="PT Sans"/>
          <w:color w:val="444444"/>
          <w:shd w:val="clear" w:color="auto" w:fill="FFFFFF"/>
          <w:lang w:val="ru-RU"/>
        </w:rPr>
      </w:pPr>
    </w:p>
    <w:p w14:paraId="2C51E7AC" w14:textId="77777777" w:rsidR="006F0ABD" w:rsidRPr="006F0ABD" w:rsidRDefault="006F0ABD" w:rsidP="006F0ABD">
      <w:pPr>
        <w:rPr>
          <w:rFonts w:ascii="PT Sans" w:hAnsi="PT Sans"/>
          <w:color w:val="444444"/>
          <w:shd w:val="clear" w:color="auto" w:fill="FFFFFF"/>
          <w:lang w:val="ru-RU"/>
        </w:rPr>
      </w:pP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Використання команд в main:</w:t>
      </w:r>
    </w:p>
    <w:p w14:paraId="5D3187BA" w14:textId="77777777" w:rsidR="006F0ABD" w:rsidRPr="006F0ABD" w:rsidRDefault="006F0ABD" w:rsidP="006F0ABD">
      <w:pPr>
        <w:numPr>
          <w:ilvl w:val="0"/>
          <w:numId w:val="3"/>
        </w:numPr>
        <w:rPr>
          <w:rFonts w:ascii="PT Sans" w:hAnsi="PT Sans"/>
          <w:color w:val="444444"/>
          <w:shd w:val="clear" w:color="auto" w:fill="FFFFFF"/>
          <w:lang w:val="ru-RU"/>
        </w:rPr>
      </w:pPr>
      <w:r w:rsidRPr="006F0ABD">
        <w:rPr>
          <w:rFonts w:ascii="PT Sans" w:hAnsi="PT Sans"/>
          <w:color w:val="444444"/>
          <w:shd w:val="clear" w:color="auto" w:fill="FFFFFF"/>
          <w:lang w:val="ru-RU"/>
        </w:rPr>
        <w:t xml:space="preserve">В основній функції </w:t>
      </w: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main</w:t>
      </w:r>
      <w:r w:rsidRPr="006F0ABD">
        <w:rPr>
          <w:rFonts w:ascii="PT Sans" w:hAnsi="PT Sans"/>
          <w:color w:val="444444"/>
          <w:shd w:val="clear" w:color="auto" w:fill="FFFFFF"/>
          <w:lang w:val="ru-RU"/>
        </w:rPr>
        <w:t xml:space="preserve"> створюються об'єкти команд і викликається їхній метод </w:t>
      </w:r>
      <w:r w:rsidRPr="006F0ABD">
        <w:rPr>
          <w:rFonts w:ascii="PT Sans" w:hAnsi="PT Sans"/>
          <w:b/>
          <w:bCs/>
          <w:color w:val="444444"/>
          <w:shd w:val="clear" w:color="auto" w:fill="FFFFFF"/>
          <w:lang w:val="ru-RU"/>
        </w:rPr>
        <w:t>execute</w:t>
      </w:r>
      <w:r w:rsidRPr="006F0ABD">
        <w:rPr>
          <w:rFonts w:ascii="PT Sans" w:hAnsi="PT Sans"/>
          <w:color w:val="444444"/>
          <w:shd w:val="clear" w:color="auto" w:fill="FFFFFF"/>
          <w:lang w:val="ru-RU"/>
        </w:rPr>
        <w:t xml:space="preserve"> в залежності від вибору користувача.</w:t>
      </w:r>
    </w:p>
    <w:p w14:paraId="50BE47D3" w14:textId="777AE456" w:rsidR="006F0ABD" w:rsidRPr="006F0ABD" w:rsidRDefault="006F0ABD">
      <w:pPr>
        <w:rPr>
          <w:rFonts w:ascii="PT Sans" w:hAnsi="PT Sans"/>
          <w:color w:val="44444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F55FC53" wp14:editId="79108A80">
            <wp:extent cx="3745065" cy="1133563"/>
            <wp:effectExtent l="0" t="0" r="8255" b="0"/>
            <wp:docPr id="42592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25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959" cy="11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C3B" w14:textId="27B1DF6F" w:rsidR="006F0ABD" w:rsidRDefault="006F0ABD">
      <w:pPr>
        <w:rPr>
          <w:rFonts w:ascii="Segoe UI" w:hAnsi="Segoe UI" w:cs="Segoe UI"/>
          <w:color w:val="374151"/>
        </w:rPr>
      </w:pPr>
      <w:r w:rsidRPr="006F0ABD">
        <w:rPr>
          <w:b/>
          <w:sz w:val="28"/>
          <w:szCs w:val="28"/>
        </w:rPr>
        <w:t xml:space="preserve">Паттерн </w:t>
      </w:r>
      <w:r>
        <w:rPr>
          <w:b/>
          <w:sz w:val="28"/>
          <w:szCs w:val="28"/>
          <w:lang w:val="en-US"/>
        </w:rPr>
        <w:t>Command</w:t>
      </w:r>
      <w:r w:rsidRPr="006F0ABD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використовується </w:t>
      </w:r>
      <w:r>
        <w:rPr>
          <w:rFonts w:ascii="Segoe UI" w:hAnsi="Segoe UI" w:cs="Segoe UI"/>
          <w:color w:val="374151"/>
        </w:rPr>
        <w:t>для вирішення завдань, пов'язаних із надсиланням директорії на сервер і відображенням логів. Кожна команда ізолює логіку виконання від класу, що викликає цю команду, що сприяє розширюваності та підтримці нових операцій без зміни коду викликаючого класу.</w:t>
      </w:r>
    </w:p>
    <w:p w14:paraId="2E630F23" w14:textId="77777777" w:rsidR="006F0ABD" w:rsidRDefault="006F0ABD">
      <w:pPr>
        <w:rPr>
          <w:rFonts w:ascii="Segoe UI" w:hAnsi="Segoe UI" w:cs="Segoe UI"/>
          <w:color w:val="374151"/>
        </w:rPr>
      </w:pPr>
    </w:p>
    <w:p w14:paraId="5A840D48" w14:textId="77777777" w:rsidR="006F0ABD" w:rsidRPr="006F0ABD" w:rsidRDefault="006F0ABD">
      <w:pPr>
        <w:rPr>
          <w:bCs/>
          <w:sz w:val="28"/>
          <w:szCs w:val="28"/>
        </w:rPr>
      </w:pPr>
    </w:p>
    <w:p w14:paraId="1D78390E" w14:textId="77777777" w:rsidR="00833E6D" w:rsidRDefault="00833E6D">
      <w:pPr>
        <w:rPr>
          <w:b/>
          <w:sz w:val="28"/>
          <w:szCs w:val="28"/>
        </w:rPr>
      </w:pPr>
    </w:p>
    <w:p w14:paraId="2831847C" w14:textId="77777777" w:rsidR="00833E6D" w:rsidRDefault="00833E6D">
      <w:pPr>
        <w:rPr>
          <w:b/>
          <w:sz w:val="28"/>
          <w:szCs w:val="28"/>
        </w:rPr>
      </w:pPr>
    </w:p>
    <w:p w14:paraId="0EB45DF2" w14:textId="3E6952EE" w:rsidR="00833E6D" w:rsidRDefault="00833E6D">
      <w:pPr>
        <w:rPr>
          <w:b/>
          <w:sz w:val="28"/>
          <w:szCs w:val="28"/>
        </w:rPr>
      </w:pPr>
    </w:p>
    <w:p w14:paraId="3884B8AC" w14:textId="699F5AE3" w:rsidR="00833E6D" w:rsidRDefault="00833E6D">
      <w:pPr>
        <w:rPr>
          <w:b/>
          <w:sz w:val="28"/>
          <w:szCs w:val="28"/>
        </w:rPr>
      </w:pPr>
    </w:p>
    <w:p w14:paraId="56AD7B52" w14:textId="77777777" w:rsidR="00833E6D" w:rsidRDefault="00833E6D">
      <w:pPr>
        <w:rPr>
          <w:b/>
          <w:sz w:val="28"/>
          <w:szCs w:val="28"/>
        </w:rPr>
      </w:pPr>
    </w:p>
    <w:sectPr w:rsidR="00833E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239"/>
    <w:multiLevelType w:val="multilevel"/>
    <w:tmpl w:val="79D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D4EC1"/>
    <w:multiLevelType w:val="multilevel"/>
    <w:tmpl w:val="F23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A15BA5"/>
    <w:multiLevelType w:val="multilevel"/>
    <w:tmpl w:val="23D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492809">
    <w:abstractNumId w:val="1"/>
  </w:num>
  <w:num w:numId="2" w16cid:durableId="1981954062">
    <w:abstractNumId w:val="2"/>
  </w:num>
  <w:num w:numId="3" w16cid:durableId="137129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6D"/>
    <w:rsid w:val="006F0ABD"/>
    <w:rsid w:val="006F2B2E"/>
    <w:rsid w:val="0083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C14D"/>
  <w15:docId w15:val="{22664A07-14DE-4DAE-9D36-C528FF8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52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3i0OR1l+2MPMrIj0rCWMukYXcg==">CgMxLjA4AHIhMV81Q1lfNFRIeHlZcnlVLUJwV1RqNnljdlhqX1ZWZ2Jv</go:docsCustomData>
</go:gDocsCustomXmlDataStorage>
</file>

<file path=customXml/itemProps1.xml><?xml version="1.0" encoding="utf-8"?>
<ds:datastoreItem xmlns:ds="http://schemas.openxmlformats.org/officeDocument/2006/customXml" ds:itemID="{27450498-381C-4C19-8872-BDD59AA0CF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Andry Mikhaylenko</cp:lastModifiedBy>
  <cp:revision>2</cp:revision>
  <dcterms:created xsi:type="dcterms:W3CDTF">2023-12-25T21:40:00Z</dcterms:created>
  <dcterms:modified xsi:type="dcterms:W3CDTF">2023-12-25T21:40:00Z</dcterms:modified>
</cp:coreProperties>
</file>