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16EA" w14:textId="6225626A" w:rsidR="00B51392" w:rsidRDefault="00540466" w:rsidP="008A428C">
      <w:pPr>
        <w:spacing w:line="240" w:lineRule="auto"/>
        <w:jc w:val="center"/>
      </w:pPr>
      <w:r>
        <w:rPr>
          <w:rFonts w:hint="eastAsia"/>
          <w:b/>
          <w:bCs/>
          <w:sz w:val="32"/>
          <w:szCs w:val="32"/>
        </w:rPr>
        <w:t>기후에 따른 농작물의 성장 추이 분석</w:t>
      </w:r>
    </w:p>
    <w:p w14:paraId="0D4950A1" w14:textId="485ABF21" w:rsidR="00B51392" w:rsidRDefault="00B51392" w:rsidP="008A428C">
      <w:pPr>
        <w:spacing w:line="240" w:lineRule="auto"/>
        <w:jc w:val="center"/>
      </w:pPr>
      <w:r w:rsidRPr="00B51392">
        <w:rPr>
          <w:sz w:val="24"/>
          <w:szCs w:val="24"/>
        </w:rPr>
        <w:t>-</w:t>
      </w:r>
      <w:r w:rsidR="00540466">
        <w:rPr>
          <w:rFonts w:hint="eastAsia"/>
          <w:sz w:val="24"/>
          <w:szCs w:val="24"/>
        </w:rPr>
        <w:t>기후에 따른 농작물의 성장 및 출하량 예측을 통한 가격 예측</w:t>
      </w:r>
    </w:p>
    <w:p w14:paraId="081C89C1" w14:textId="77777777" w:rsidR="00D57F8A" w:rsidRDefault="00D57F8A" w:rsidP="008A428C">
      <w:pPr>
        <w:spacing w:line="240" w:lineRule="auto"/>
        <w:jc w:val="center"/>
      </w:pPr>
    </w:p>
    <w:p w14:paraId="17D1EC50" w14:textId="46249AE1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목표</w:t>
      </w:r>
    </w:p>
    <w:p w14:paraId="35CB8C9E" w14:textId="76FC2200" w:rsidR="00B51392" w:rsidRPr="00E77109" w:rsidRDefault="00B51392" w:rsidP="008A428C">
      <w:pPr>
        <w:spacing w:line="240" w:lineRule="auto"/>
        <w:ind w:leftChars="100" w:left="200"/>
        <w:rPr>
          <w:rFonts w:hint="eastAsia"/>
          <w:sz w:val="24"/>
          <w:szCs w:val="24"/>
        </w:rPr>
      </w:pPr>
      <w:r w:rsidRPr="00E77109">
        <w:rPr>
          <w:sz w:val="24"/>
          <w:szCs w:val="24"/>
        </w:rPr>
        <w:t xml:space="preserve">1차 목표: </w:t>
      </w:r>
      <w:r w:rsidR="00540466">
        <w:rPr>
          <w:rFonts w:hint="eastAsia"/>
          <w:sz w:val="24"/>
          <w:szCs w:val="24"/>
        </w:rPr>
        <w:t>기후</w:t>
      </w:r>
      <w:r w:rsidR="00540466">
        <w:rPr>
          <w:sz w:val="24"/>
          <w:szCs w:val="24"/>
        </w:rPr>
        <w:t>(</w:t>
      </w:r>
      <w:r w:rsidR="00540466">
        <w:rPr>
          <w:rFonts w:hint="eastAsia"/>
          <w:sz w:val="24"/>
          <w:szCs w:val="24"/>
        </w:rPr>
        <w:t>기온,</w:t>
      </w:r>
      <w:r w:rsidR="00540466">
        <w:rPr>
          <w:sz w:val="24"/>
          <w:szCs w:val="24"/>
        </w:rPr>
        <w:t xml:space="preserve"> </w:t>
      </w:r>
      <w:r w:rsidR="00540466">
        <w:rPr>
          <w:rFonts w:hint="eastAsia"/>
          <w:sz w:val="24"/>
          <w:szCs w:val="24"/>
        </w:rPr>
        <w:t>강수량 등)와 농작물의 성장 추이 사이의 상관관계 도출</w:t>
      </w:r>
    </w:p>
    <w:p w14:paraId="5B8EE173" w14:textId="2B8832DB" w:rsidR="00B51392" w:rsidRPr="00E77109" w:rsidRDefault="00B51392" w:rsidP="008A428C">
      <w:pPr>
        <w:spacing w:line="240" w:lineRule="auto"/>
        <w:ind w:leftChars="100" w:left="200"/>
        <w:rPr>
          <w:rFonts w:hint="eastAsia"/>
          <w:sz w:val="24"/>
          <w:szCs w:val="24"/>
        </w:rPr>
      </w:pPr>
      <w:r w:rsidRPr="00E77109">
        <w:rPr>
          <w:sz w:val="24"/>
          <w:szCs w:val="24"/>
        </w:rPr>
        <w:t>2차 목표</w:t>
      </w:r>
      <w:r w:rsidR="00540466">
        <w:rPr>
          <w:rFonts w:hint="eastAsia"/>
          <w:sz w:val="24"/>
          <w:szCs w:val="24"/>
        </w:rPr>
        <w:t>:</w:t>
      </w:r>
      <w:r w:rsidR="00540466">
        <w:rPr>
          <w:sz w:val="24"/>
          <w:szCs w:val="24"/>
        </w:rPr>
        <w:t xml:space="preserve"> </w:t>
      </w:r>
      <w:r w:rsidR="00540466">
        <w:rPr>
          <w:rFonts w:hint="eastAsia"/>
          <w:sz w:val="24"/>
          <w:szCs w:val="24"/>
        </w:rPr>
        <w:t>성장분석을 통한 농작물 출하량 예측으로 시장 가격 예측 알고리즘 도출</w:t>
      </w:r>
    </w:p>
    <w:p w14:paraId="20590155" w14:textId="478CF657" w:rsidR="00813208" w:rsidRDefault="00B51392" w:rsidP="00813208">
      <w:pPr>
        <w:pStyle w:val="a3"/>
        <w:numPr>
          <w:ilvl w:val="0"/>
          <w:numId w:val="2"/>
        </w:numPr>
        <w:spacing w:line="240" w:lineRule="auto"/>
        <w:ind w:leftChars="0"/>
      </w:pPr>
      <w:r>
        <w:t>1차 목표를 달성하면서 얻는 정성적 효과</w:t>
      </w:r>
    </w:p>
    <w:p w14:paraId="2D8F65A3" w14:textId="627B10C0" w:rsidR="00B51392" w:rsidRDefault="00813208" w:rsidP="00813208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농작물 시장 가격의 예측으로 출하량 조절을 통해 안정적인 </w:t>
      </w:r>
      <w:proofErr w:type="spellStart"/>
      <w:r>
        <w:rPr>
          <w:rFonts w:hint="eastAsia"/>
        </w:rPr>
        <w:t>시장가</w:t>
      </w:r>
      <w:proofErr w:type="spellEnd"/>
      <w:r>
        <w:rPr>
          <w:rFonts w:hint="eastAsia"/>
        </w:rPr>
        <w:t xml:space="preserve"> 형성 가능</w:t>
      </w:r>
    </w:p>
    <w:p w14:paraId="263E7390" w14:textId="44E41EAC" w:rsidR="00813208" w:rsidRDefault="00813208" w:rsidP="00813208">
      <w:pPr>
        <w:pStyle w:val="a3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>빅데이터를 통한 출하량 및 생산량 조절을 통해 농가의 안정적인 수입 및 소비자 물가 안정을 기대</w:t>
      </w:r>
    </w:p>
    <w:p w14:paraId="7BBBA03E" w14:textId="10352938" w:rsidR="00B51392" w:rsidRDefault="00B51392" w:rsidP="008A428C">
      <w:pPr>
        <w:spacing w:line="240" w:lineRule="auto"/>
        <w:ind w:leftChars="200" w:left="400"/>
        <w:rPr>
          <w:rFonts w:hint="eastAsia"/>
        </w:rPr>
      </w:pPr>
      <w:r>
        <w:t xml:space="preserve">2) </w:t>
      </w:r>
      <w:r w:rsidR="00813208">
        <w:t xml:space="preserve"> </w:t>
      </w:r>
      <w:r>
        <w:t>1차 목표를 달성하면서 얻는 정량적 효과</w:t>
      </w:r>
      <w:proofErr w:type="gramStart"/>
      <w:r w:rsidR="0043573E">
        <w:rPr>
          <w:rFonts w:hint="eastAsia"/>
        </w:rPr>
        <w:t>)</w:t>
      </w:r>
      <w:r w:rsidR="00813208">
        <w:t xml:space="preserve"> :</w:t>
      </w:r>
      <w:proofErr w:type="gramEnd"/>
      <w:r w:rsidR="00813208">
        <w:t xml:space="preserve"> </w:t>
      </w:r>
    </w:p>
    <w:p w14:paraId="1D797D57" w14:textId="3277C9FB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논리적</w:t>
      </w:r>
      <w:r w:rsidRPr="00E77109">
        <w:rPr>
          <w:b/>
          <w:bCs/>
          <w:sz w:val="24"/>
          <w:szCs w:val="24"/>
        </w:rPr>
        <w:t xml:space="preserve"> 근거</w:t>
      </w:r>
    </w:p>
    <w:p w14:paraId="1910A123" w14:textId="2E0281A0" w:rsidR="00465338" w:rsidRDefault="00813208" w:rsidP="00465338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농가의 생산량은 기후에 따라 매우 유동적임</w:t>
      </w:r>
      <w:r w:rsidR="00465338">
        <w:rPr>
          <w:rFonts w:hint="eastAsia"/>
        </w:rPr>
        <w:t xml:space="preserve"> 이로 인해,</w:t>
      </w:r>
      <w:r w:rsidR="00465338">
        <w:t xml:space="preserve"> </w:t>
      </w:r>
      <w:r w:rsidR="00465338">
        <w:rPr>
          <w:rFonts w:hint="eastAsia"/>
        </w:rPr>
        <w:t>가격이 폭등하기도 하고</w:t>
      </w:r>
    </w:p>
    <w:p w14:paraId="23A685B3" w14:textId="0001E5B6" w:rsidR="00B51392" w:rsidRDefault="00465338" w:rsidP="00465338">
      <w:pPr>
        <w:pStyle w:val="a3"/>
        <w:spacing w:line="240" w:lineRule="auto"/>
        <w:ind w:leftChars="0" w:left="560"/>
        <w:rPr>
          <w:rFonts w:hint="eastAsia"/>
        </w:rPr>
      </w:pPr>
      <w:r>
        <w:rPr>
          <w:rFonts w:hint="eastAsia"/>
        </w:rPr>
        <w:t xml:space="preserve">폭락하기도 하면서 농가의 수입은 물론 소비자에게도 많은 피해를 </w:t>
      </w:r>
      <w:proofErr w:type="spellStart"/>
      <w:proofErr w:type="gramStart"/>
      <w:r>
        <w:rPr>
          <w:rFonts w:hint="eastAsia"/>
        </w:rPr>
        <w:t>주고있음</w:t>
      </w:r>
      <w:proofErr w:type="spellEnd"/>
      <w:proofErr w:type="gramEnd"/>
      <w:r>
        <w:rPr>
          <w:rFonts w:hint="eastAsia"/>
        </w:rPr>
        <w:t>.</w:t>
      </w:r>
    </w:p>
    <w:p w14:paraId="17034186" w14:textId="5C596359" w:rsidR="00465338" w:rsidRDefault="00465338" w:rsidP="00465338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이 프로젝트를 통해 기후에 따른 농작물에 대한 출하</w:t>
      </w:r>
      <w:r w:rsidR="001C3726">
        <w:rPr>
          <w:rFonts w:hint="eastAsia"/>
        </w:rPr>
        <w:t>시기 조절</w:t>
      </w:r>
      <w:r>
        <w:rPr>
          <w:rFonts w:hint="eastAsia"/>
        </w:rPr>
        <w:t>을 통해 농작물의 과생산을</w:t>
      </w:r>
    </w:p>
    <w:p w14:paraId="656536E8" w14:textId="22EDA69E" w:rsidR="00465338" w:rsidRDefault="00465338" w:rsidP="00465338">
      <w:pPr>
        <w:pStyle w:val="a3"/>
        <w:spacing w:line="240" w:lineRule="auto"/>
        <w:ind w:leftChars="0" w:left="560"/>
      </w:pPr>
      <w:r>
        <w:rPr>
          <w:rFonts w:hint="eastAsia"/>
        </w:rPr>
        <w:t>막을 수 있고,</w:t>
      </w:r>
      <w:r>
        <w:t xml:space="preserve"> </w:t>
      </w:r>
      <w:proofErr w:type="spellStart"/>
      <w:r>
        <w:rPr>
          <w:rFonts w:hint="eastAsia"/>
        </w:rPr>
        <w:t>시장가</w:t>
      </w:r>
      <w:proofErr w:type="spellEnd"/>
      <w:r>
        <w:rPr>
          <w:rFonts w:hint="eastAsia"/>
        </w:rPr>
        <w:t xml:space="preserve"> </w:t>
      </w:r>
      <w:r w:rsidR="001C3726">
        <w:rPr>
          <w:rFonts w:hint="eastAsia"/>
        </w:rPr>
        <w:t>안정</w:t>
      </w:r>
      <w:r>
        <w:rPr>
          <w:rFonts w:hint="eastAsia"/>
        </w:rPr>
        <w:t>에 도움을</w:t>
      </w:r>
      <w:r>
        <w:t xml:space="preserve"> </w:t>
      </w:r>
      <w:r>
        <w:rPr>
          <w:rFonts w:hint="eastAsia"/>
        </w:rPr>
        <w:t>주기 때문에,</w:t>
      </w:r>
      <w:r>
        <w:t xml:space="preserve"> </w:t>
      </w:r>
      <w:r>
        <w:rPr>
          <w:rFonts w:hint="eastAsia"/>
        </w:rPr>
        <w:t>농가의 안정적 수입,</w:t>
      </w:r>
      <w:r>
        <w:t xml:space="preserve"> </w:t>
      </w:r>
      <w:r>
        <w:rPr>
          <w:rFonts w:hint="eastAsia"/>
        </w:rPr>
        <w:t>소비자의 안정적</w:t>
      </w:r>
    </w:p>
    <w:p w14:paraId="020CA1FC" w14:textId="2883DA94" w:rsidR="00B51392" w:rsidRDefault="00465338" w:rsidP="00465338">
      <w:pPr>
        <w:pStyle w:val="a3"/>
        <w:spacing w:line="240" w:lineRule="auto"/>
        <w:ind w:leftChars="0" w:left="560"/>
        <w:rPr>
          <w:rFonts w:hint="eastAsia"/>
        </w:rPr>
      </w:pPr>
      <w:r>
        <w:rPr>
          <w:rFonts w:hint="eastAsia"/>
        </w:rPr>
        <w:t>소비가 가능해짐.</w:t>
      </w:r>
    </w:p>
    <w:p w14:paraId="26F07195" w14:textId="1CBA559D" w:rsidR="00B51392" w:rsidRPr="00E77109" w:rsidRDefault="00B673E5" w:rsidP="008A428C"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필요 자원 및 이슈</w:t>
      </w:r>
    </w:p>
    <w:p w14:paraId="5762AEF8" w14:textId="1F913EFA" w:rsidR="00B51392" w:rsidRDefault="00B51392" w:rsidP="00465338">
      <w:pPr>
        <w:spacing w:line="240" w:lineRule="auto"/>
        <w:ind w:leftChars="100" w:left="200"/>
        <w:rPr>
          <w:rFonts w:hint="eastAsia"/>
        </w:rPr>
      </w:pPr>
      <w:r>
        <w:t>1)</w:t>
      </w:r>
      <w:r w:rsidR="00B673E5">
        <w:t xml:space="preserve"> </w:t>
      </w:r>
      <w:r w:rsidR="00B673E5">
        <w:rPr>
          <w:rFonts w:hint="eastAsia"/>
        </w:rPr>
        <w:t>데이터</w:t>
      </w:r>
      <w:r>
        <w:t xml:space="preserve">: </w:t>
      </w:r>
      <w:r w:rsidR="00465338">
        <w:rPr>
          <w:rFonts w:hint="eastAsia"/>
        </w:rPr>
        <w:t>기후 데이터(</w:t>
      </w:r>
      <w:proofErr w:type="gramStart"/>
      <w:r w:rsidR="00465338">
        <w:rPr>
          <w:rFonts w:hint="eastAsia"/>
        </w:rPr>
        <w:t>기온,</w:t>
      </w:r>
      <w:proofErr w:type="spellStart"/>
      <w:r w:rsidR="00465338">
        <w:rPr>
          <w:rFonts w:hint="eastAsia"/>
        </w:rPr>
        <w:t>강수량등</w:t>
      </w:r>
      <w:proofErr w:type="spellEnd"/>
      <w:proofErr w:type="gramEnd"/>
      <w:r w:rsidR="00465338">
        <w:rPr>
          <w:rFonts w:hint="eastAsia"/>
        </w:rPr>
        <w:t>)</w:t>
      </w:r>
      <w:r w:rsidR="00465338">
        <w:t xml:space="preserve">, </w:t>
      </w:r>
      <w:r w:rsidR="00465338">
        <w:rPr>
          <w:rFonts w:hint="eastAsia"/>
        </w:rPr>
        <w:t>농작물 생산량,</w:t>
      </w:r>
      <w:r w:rsidR="00465338">
        <w:t xml:space="preserve"> </w:t>
      </w:r>
      <w:r w:rsidR="00465338">
        <w:rPr>
          <w:rFonts w:hint="eastAsia"/>
        </w:rPr>
        <w:t xml:space="preserve">출하량 및 </w:t>
      </w:r>
      <w:proofErr w:type="spellStart"/>
      <w:r w:rsidR="00465338">
        <w:rPr>
          <w:rFonts w:hint="eastAsia"/>
        </w:rPr>
        <w:t>시장가</w:t>
      </w:r>
      <w:proofErr w:type="spellEnd"/>
      <w:r w:rsidR="00465338">
        <w:rPr>
          <w:rFonts w:hint="eastAsia"/>
        </w:rPr>
        <w:t xml:space="preserve"> 데이터</w:t>
      </w:r>
    </w:p>
    <w:p w14:paraId="663A30CE" w14:textId="34998291" w:rsidR="00B51392" w:rsidRDefault="00465338" w:rsidP="008A428C">
      <w:pPr>
        <w:spacing w:line="240" w:lineRule="auto"/>
        <w:ind w:leftChars="100" w:left="200"/>
      </w:pPr>
      <w:r>
        <w:t>2</w:t>
      </w:r>
      <w:r w:rsidR="00B51392">
        <w:t>)</w:t>
      </w:r>
      <w:r w:rsidR="00B673E5">
        <w:t xml:space="preserve"> </w:t>
      </w:r>
      <w:r w:rsidR="00B51392">
        <w:t xml:space="preserve">이슈: </w:t>
      </w:r>
      <w:r>
        <w:rPr>
          <w:rFonts w:hint="eastAsia"/>
        </w:rPr>
        <w:t>데이터의 방대함으로 인해 모델 구축에 어려움이 예상</w:t>
      </w:r>
    </w:p>
    <w:p w14:paraId="3CACCAEB" w14:textId="1974966C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현재상태</w:t>
      </w:r>
    </w:p>
    <w:p w14:paraId="1208B3A6" w14:textId="1B2D3DC6" w:rsidR="001C3726" w:rsidRDefault="001C3726" w:rsidP="001C3726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농작물 저장기술의 개발로 출하시기 조절을 통해 </w:t>
      </w:r>
      <w:proofErr w:type="spellStart"/>
      <w:r>
        <w:rPr>
          <w:rFonts w:hint="eastAsia"/>
        </w:rPr>
        <w:t>시장가</w:t>
      </w:r>
      <w:proofErr w:type="spellEnd"/>
      <w:r>
        <w:rPr>
          <w:rFonts w:hint="eastAsia"/>
        </w:rPr>
        <w:t xml:space="preserve"> 안정을 도모하고 있으나</w:t>
      </w:r>
    </w:p>
    <w:p w14:paraId="7110B76C" w14:textId="77777777" w:rsidR="001C3726" w:rsidRDefault="001C3726" w:rsidP="001C3726">
      <w:pPr>
        <w:spacing w:line="240" w:lineRule="auto"/>
        <w:ind w:leftChars="100" w:left="200" w:firstLineChars="100" w:firstLine="200"/>
      </w:pPr>
      <w:r>
        <w:rPr>
          <w:rFonts w:hint="eastAsia"/>
        </w:rPr>
        <w:t>저장을 위한 비용(창고 사용료</w:t>
      </w:r>
      <w:r>
        <w:t xml:space="preserve"> </w:t>
      </w:r>
      <w:r>
        <w:rPr>
          <w:rFonts w:hint="eastAsia"/>
        </w:rPr>
        <w:t>등)</w:t>
      </w:r>
      <w:r>
        <w:t xml:space="preserve">, </w:t>
      </w:r>
      <w:r>
        <w:rPr>
          <w:rFonts w:hint="eastAsia"/>
        </w:rPr>
        <w:t>유통기한으로 인해 생산량 조절을 통한</w:t>
      </w:r>
    </w:p>
    <w:p w14:paraId="1BF402DC" w14:textId="2C73C9C8" w:rsidR="00B51392" w:rsidRDefault="001C3726" w:rsidP="001C3726">
      <w:pPr>
        <w:spacing w:line="240" w:lineRule="auto"/>
        <w:ind w:leftChars="100" w:left="200" w:firstLineChars="100" w:firstLine="200"/>
        <w:rPr>
          <w:rFonts w:hint="eastAsia"/>
        </w:rPr>
      </w:pPr>
      <w:r>
        <w:rPr>
          <w:rFonts w:hint="eastAsia"/>
        </w:rPr>
        <w:t>근본적인 조정이 필요하다고 판단</w:t>
      </w:r>
    </w:p>
    <w:p w14:paraId="5AA00F25" w14:textId="52F05596" w:rsidR="00B51392" w:rsidRDefault="001C3726" w:rsidP="008A428C">
      <w:pPr>
        <w:spacing w:line="240" w:lineRule="auto"/>
        <w:ind w:leftChars="100" w:left="200"/>
        <w:rPr>
          <w:rFonts w:hint="eastAsia"/>
        </w:rPr>
      </w:pPr>
      <w:r>
        <w:t>2</w:t>
      </w:r>
      <w:r w:rsidR="00B51392">
        <w:t xml:space="preserve">) </w:t>
      </w:r>
      <w:r w:rsidR="005119A4">
        <w:rPr>
          <w:rFonts w:hint="eastAsia"/>
        </w:rPr>
        <w:t xml:space="preserve">주요 관련 이해 관계자 </w:t>
      </w:r>
      <w:r w:rsidR="005119A4">
        <w:t>또</w:t>
      </w:r>
      <w:r w:rsidR="005119A4">
        <w:rPr>
          <w:rFonts w:hint="eastAsia"/>
        </w:rPr>
        <w:t>는</w:t>
      </w:r>
      <w:r w:rsidR="005119A4">
        <w:t xml:space="preserve"> </w:t>
      </w:r>
      <w:proofErr w:type="gramStart"/>
      <w:r w:rsidR="005119A4">
        <w:t>파트너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농림 수산부</w:t>
      </w:r>
      <w:r>
        <w:t xml:space="preserve">, </w:t>
      </w:r>
      <w:r>
        <w:rPr>
          <w:rFonts w:hint="eastAsia"/>
        </w:rPr>
        <w:t>기상청</w:t>
      </w:r>
    </w:p>
    <w:p w14:paraId="2AD614C4" w14:textId="2E7A57CD" w:rsidR="005119A4" w:rsidRPr="00E77109" w:rsidRDefault="005119A4" w:rsidP="005119A4"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실행</w:t>
      </w:r>
    </w:p>
    <w:p w14:paraId="2C153B2A" w14:textId="71928438" w:rsidR="002B482E" w:rsidRDefault="001C3726" w:rsidP="00563183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기후</w:t>
      </w:r>
      <w:r w:rsidR="00563183">
        <w:rPr>
          <w:rFonts w:hint="eastAsia"/>
        </w:rPr>
        <w:t>와</w:t>
      </w:r>
      <w:r>
        <w:rPr>
          <w:rFonts w:hint="eastAsia"/>
        </w:rPr>
        <w:t xml:space="preserve"> 농작물의 성장(생산량</w:t>
      </w:r>
      <w:r w:rsidR="00563183">
        <w:rPr>
          <w:rFonts w:hint="eastAsia"/>
        </w:rPr>
        <w:t>)</w:t>
      </w:r>
      <w:r w:rsidR="00563183">
        <w:t xml:space="preserve"> </w:t>
      </w:r>
      <w:r w:rsidR="00563183">
        <w:rPr>
          <w:rFonts w:hint="eastAsia"/>
        </w:rPr>
        <w:t>사이의 관계분석 및 예측</w:t>
      </w:r>
    </w:p>
    <w:p w14:paraId="798B56EC" w14:textId="013B72E3" w:rsidR="00563183" w:rsidRDefault="00563183" w:rsidP="00563183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생산량에 따른 출하량 분석 및 예측</w:t>
      </w:r>
    </w:p>
    <w:p w14:paraId="60B32E9A" w14:textId="4842E8E0" w:rsidR="00563183" w:rsidRDefault="00563183" w:rsidP="00563183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출하량에 따른 </w:t>
      </w:r>
      <w:proofErr w:type="spellStart"/>
      <w:r>
        <w:rPr>
          <w:rFonts w:hint="eastAsia"/>
          <w:szCs w:val="20"/>
        </w:rPr>
        <w:t>시장가</w:t>
      </w:r>
      <w:proofErr w:type="spellEnd"/>
      <w:r>
        <w:rPr>
          <w:rFonts w:hint="eastAsia"/>
          <w:szCs w:val="20"/>
        </w:rPr>
        <w:t xml:space="preserve"> 형성 분석 및 예측</w:t>
      </w:r>
    </w:p>
    <w:p w14:paraId="49ECA5F4" w14:textId="791D2210" w:rsidR="00563183" w:rsidRPr="00563183" w:rsidRDefault="00563183" w:rsidP="00563183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이를 통한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생산량 조절 알고리즘 개발</w:t>
      </w:r>
    </w:p>
    <w:p w14:paraId="17360F53" w14:textId="0FF6A8EA" w:rsidR="002B482E" w:rsidRDefault="002B482E" w:rsidP="004B705E">
      <w:pPr>
        <w:spacing w:after="0" w:line="240" w:lineRule="auto"/>
        <w:ind w:leftChars="2900" w:left="5800" w:right="1280"/>
        <w:rPr>
          <w:sz w:val="24"/>
          <w:szCs w:val="24"/>
        </w:rPr>
      </w:pPr>
    </w:p>
    <w:p w14:paraId="3042A36C" w14:textId="24956019" w:rsidR="004B705E" w:rsidRDefault="004B705E" w:rsidP="004B705E">
      <w:pPr>
        <w:spacing w:after="0" w:line="240" w:lineRule="auto"/>
        <w:ind w:leftChars="2900" w:left="5800" w:right="1280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F62E2B" w:rsidRPr="00F62E2B">
        <w:rPr>
          <w:rFonts w:hint="eastAsia"/>
          <w:sz w:val="24"/>
          <w:szCs w:val="24"/>
        </w:rPr>
        <w:t>:</w:t>
      </w:r>
      <w:r w:rsidR="00F62E2B" w:rsidRPr="00F62E2B">
        <w:rPr>
          <w:sz w:val="24"/>
          <w:szCs w:val="24"/>
        </w:rPr>
        <w:t xml:space="preserve"> </w:t>
      </w:r>
      <w:r w:rsidR="00563183">
        <w:rPr>
          <w:sz w:val="24"/>
          <w:szCs w:val="24"/>
        </w:rPr>
        <w:t>2022254005</w:t>
      </w:r>
      <w:r>
        <w:rPr>
          <w:sz w:val="24"/>
          <w:szCs w:val="24"/>
        </w:rPr>
        <w:t xml:space="preserve">   </w:t>
      </w:r>
      <w:r w:rsidR="00F62E2B" w:rsidRPr="00F62E2B">
        <w:rPr>
          <w:sz w:val="24"/>
          <w:szCs w:val="24"/>
        </w:rPr>
        <w:t xml:space="preserve"> </w:t>
      </w:r>
    </w:p>
    <w:p w14:paraId="6B9F8FD9" w14:textId="01EE1F3A" w:rsidR="002B482E" w:rsidRPr="00D57F8A" w:rsidRDefault="004B705E" w:rsidP="00D57F8A">
      <w:pPr>
        <w:spacing w:after="0" w:line="240" w:lineRule="auto"/>
        <w:ind w:leftChars="2900" w:left="5800" w:right="12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이름 </w:t>
      </w:r>
      <w:r w:rsidR="00F62E2B" w:rsidRPr="00F62E2B">
        <w:rPr>
          <w:rFonts w:hint="eastAsia"/>
          <w:sz w:val="24"/>
          <w:szCs w:val="24"/>
        </w:rPr>
        <w:t>:</w:t>
      </w:r>
      <w:proofErr w:type="gramEnd"/>
      <w:r w:rsidR="00563183">
        <w:rPr>
          <w:sz w:val="24"/>
          <w:szCs w:val="24"/>
        </w:rPr>
        <w:t xml:space="preserve"> </w:t>
      </w:r>
      <w:r w:rsidR="00563183">
        <w:rPr>
          <w:rFonts w:hint="eastAsia"/>
          <w:sz w:val="24"/>
          <w:szCs w:val="24"/>
        </w:rPr>
        <w:t>송동건</w:t>
      </w:r>
      <w:r>
        <w:rPr>
          <w:sz w:val="24"/>
          <w:szCs w:val="24"/>
        </w:rPr>
        <w:t xml:space="preserve">                   </w:t>
      </w:r>
    </w:p>
    <w:sectPr w:rsidR="002B482E" w:rsidRPr="00D57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974"/>
    <w:multiLevelType w:val="hybridMultilevel"/>
    <w:tmpl w:val="F640AFAA"/>
    <w:lvl w:ilvl="0" w:tplc="104694F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DC86EBC"/>
    <w:multiLevelType w:val="hybridMultilevel"/>
    <w:tmpl w:val="EDC4303E"/>
    <w:lvl w:ilvl="0" w:tplc="1A72F3A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5D63ACC"/>
    <w:multiLevelType w:val="hybridMultilevel"/>
    <w:tmpl w:val="35988580"/>
    <w:lvl w:ilvl="0" w:tplc="5CCE9F9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65E720AD"/>
    <w:multiLevelType w:val="hybridMultilevel"/>
    <w:tmpl w:val="E932B162"/>
    <w:lvl w:ilvl="0" w:tplc="D00CE6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8321B8"/>
    <w:multiLevelType w:val="hybridMultilevel"/>
    <w:tmpl w:val="89643F04"/>
    <w:lvl w:ilvl="0" w:tplc="3D229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8765906">
    <w:abstractNumId w:val="4"/>
  </w:num>
  <w:num w:numId="2" w16cid:durableId="1306467372">
    <w:abstractNumId w:val="3"/>
  </w:num>
  <w:num w:numId="3" w16cid:durableId="560218784">
    <w:abstractNumId w:val="2"/>
  </w:num>
  <w:num w:numId="4" w16cid:durableId="1322542390">
    <w:abstractNumId w:val="1"/>
  </w:num>
  <w:num w:numId="5" w16cid:durableId="180076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92"/>
    <w:rsid w:val="000405AB"/>
    <w:rsid w:val="001B28AD"/>
    <w:rsid w:val="001C3726"/>
    <w:rsid w:val="002B482E"/>
    <w:rsid w:val="00365745"/>
    <w:rsid w:val="00371DB7"/>
    <w:rsid w:val="0043573E"/>
    <w:rsid w:val="00460625"/>
    <w:rsid w:val="00465338"/>
    <w:rsid w:val="004B705E"/>
    <w:rsid w:val="005119A4"/>
    <w:rsid w:val="00540466"/>
    <w:rsid w:val="00563183"/>
    <w:rsid w:val="006A38AD"/>
    <w:rsid w:val="00813208"/>
    <w:rsid w:val="008A428C"/>
    <w:rsid w:val="008C71F3"/>
    <w:rsid w:val="009E0539"/>
    <w:rsid w:val="00B51392"/>
    <w:rsid w:val="00B673E5"/>
    <w:rsid w:val="00CA2F93"/>
    <w:rsid w:val="00D57F8A"/>
    <w:rsid w:val="00E77109"/>
    <w:rsid w:val="00F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AE09"/>
  <w15:chartTrackingRefBased/>
  <w15:docId w15:val="{01C6DCB5-D0D8-498F-9D16-10A15942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6B4D-ECA0-4707-9F6D-10A58062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</dc:creator>
  <cp:keywords/>
  <dc:description/>
  <cp:lastModifiedBy>송 동건</cp:lastModifiedBy>
  <cp:revision>2</cp:revision>
  <dcterms:created xsi:type="dcterms:W3CDTF">2022-09-14T04:41:00Z</dcterms:created>
  <dcterms:modified xsi:type="dcterms:W3CDTF">2022-09-14T04:41:00Z</dcterms:modified>
</cp:coreProperties>
</file>