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2D556088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1254E">
        <w:rPr>
          <w:rFonts w:ascii="Times New Roman" w:hAnsi="Times New Roman" w:cs="Times New Roman"/>
          <w:sz w:val="28"/>
          <w:szCs w:val="28"/>
        </w:rPr>
        <w:t>3</w:t>
      </w:r>
    </w:p>
    <w:p w14:paraId="227A3F36" w14:textId="2312A5BC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01254E">
        <w:rPr>
          <w:rFonts w:ascii="Times New Roman" w:hAnsi="Times New Roman" w:cs="Times New Roman"/>
          <w:sz w:val="28"/>
          <w:szCs w:val="28"/>
        </w:rPr>
        <w:t>ВИРТУАЛЬНЫХ ФУНКЦИЙ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53D4B4D6" w:rsidR="00840363" w:rsidRPr="00D40F31" w:rsidRDefault="008F7B53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01254E" w:rsidRPr="0001254E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виртуальных функций и использование их при написании об</w:t>
      </w:r>
      <w:r w:rsidR="0001254E">
        <w:rPr>
          <w:rFonts w:ascii="Times New Roman" w:hAnsi="Times New Roman" w:cs="Times New Roman"/>
          <w:sz w:val="28"/>
          <w:szCs w:val="28"/>
        </w:rPr>
        <w:t>ъектно-ориентированных программ</w:t>
      </w:r>
      <w:r w:rsidRPr="00D40F31">
        <w:rPr>
          <w:rFonts w:ascii="Times New Roman" w:hAnsi="Times New Roman" w:cs="Times New Roman"/>
          <w:sz w:val="28"/>
          <w:szCs w:val="28"/>
        </w:rPr>
        <w:t>.</w:t>
      </w:r>
      <w:r w:rsidR="004C604C" w:rsidRPr="00D40F31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7F27AC05" w14:textId="033686A9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01254E">
        <w:rPr>
          <w:rFonts w:ascii="Times New Roman" w:hAnsi="Times New Roman" w:cs="Times New Roman"/>
          <w:sz w:val="28"/>
          <w:szCs w:val="28"/>
        </w:rPr>
        <w:t>переопределить базовый класс как абстрактный</w:t>
      </w:r>
      <w:r w:rsidRPr="00D40F31">
        <w:rPr>
          <w:rFonts w:ascii="Times New Roman" w:hAnsi="Times New Roman" w:cs="Times New Roman"/>
          <w:sz w:val="28"/>
          <w:szCs w:val="28"/>
        </w:rPr>
        <w:t xml:space="preserve">. Один из методов базового класса необходимо переопределить в порожденном классе. </w:t>
      </w:r>
      <w:r w:rsidR="0001254E">
        <w:rPr>
          <w:rFonts w:ascii="Times New Roman" w:hAnsi="Times New Roman" w:cs="Times New Roman"/>
          <w:sz w:val="28"/>
          <w:szCs w:val="28"/>
        </w:rPr>
        <w:t xml:space="preserve"> Создать дополнительный порожденный класс со своими уникальными полями.</w:t>
      </w:r>
      <w:r w:rsidRPr="00D40F31">
        <w:rPr>
          <w:rFonts w:ascii="Times New Roman" w:hAnsi="Times New Roman" w:cs="Times New Roman"/>
          <w:sz w:val="28"/>
          <w:szCs w:val="28"/>
        </w:rPr>
        <w:tab/>
      </w:r>
    </w:p>
    <w:p w14:paraId="0BC303F1" w14:textId="67120728" w:rsidR="0001254E" w:rsidRPr="0001254E" w:rsidRDefault="00D40F31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</w:r>
      <w:r w:rsidR="0001254E" w:rsidRPr="0001254E">
        <w:rPr>
          <w:rFonts w:ascii="Times New Roman" w:hAnsi="Times New Roman" w:cs="Times New Roman"/>
          <w:sz w:val="28"/>
          <w:szCs w:val="28"/>
        </w:rPr>
        <w:t>Создать указатель на базовый класс. Под указатель поместить объект производного класса. Проиллюстрировать работу программы с объектом ч</w:t>
      </w:r>
      <w:r w:rsidR="0001254E">
        <w:rPr>
          <w:rFonts w:ascii="Times New Roman" w:hAnsi="Times New Roman" w:cs="Times New Roman"/>
          <w:sz w:val="28"/>
          <w:szCs w:val="28"/>
        </w:rPr>
        <w:t xml:space="preserve">ерез указатель </w:t>
      </w:r>
      <w:r w:rsidR="0001254E" w:rsidRPr="0001254E">
        <w:rPr>
          <w:rFonts w:ascii="Times New Roman" w:hAnsi="Times New Roman" w:cs="Times New Roman"/>
          <w:sz w:val="28"/>
          <w:szCs w:val="28"/>
        </w:rPr>
        <w:t>— ввод/вывод данных, вызов функций класса</w:t>
      </w:r>
      <w:r w:rsidR="0001254E" w:rsidRPr="0001254E">
        <w:rPr>
          <w:rFonts w:ascii="Times New Roman" w:hAnsi="Times New Roman" w:cs="Times New Roman"/>
          <w:sz w:val="28"/>
          <w:szCs w:val="28"/>
        </w:rPr>
        <w:t>.</w:t>
      </w:r>
    </w:p>
    <w:p w14:paraId="6B331A38" w14:textId="537ADA77" w:rsidR="00D40F31" w:rsidRPr="0001254E" w:rsidRDefault="00D40F31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ab/>
        <w:t xml:space="preserve">Разработать тестовые примеры. </w:t>
      </w:r>
    </w:p>
    <w:p w14:paraId="2281B3B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Выполнить отладку программы. </w:t>
      </w:r>
    </w:p>
    <w:p w14:paraId="64D7E6D1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Сформулировать выводы. </w:t>
      </w:r>
    </w:p>
    <w:p w14:paraId="43853117" w14:textId="49BEC561" w:rsidR="00B21EB2" w:rsidRDefault="00D40F31" w:rsidP="00D40F3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77777777" w:rsidR="0001254E" w:rsidRPr="0001254E" w:rsidRDefault="00B21EB2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01254E" w:rsidRPr="0001254E">
        <w:rPr>
          <w:rFonts w:ascii="Times New Roman" w:hAnsi="Times New Roman" w:cs="Times New Roman"/>
          <w:sz w:val="28"/>
          <w:szCs w:val="28"/>
        </w:rPr>
        <w:t>Для варианта задания, полученного в лабораторной работе №2, необходимо выполнить следующее:</w:t>
      </w:r>
    </w:p>
    <w:p w14:paraId="34CAA440" w14:textId="473F6490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3.4.1 Переопределить базовый класс как абс</w:t>
      </w:r>
      <w:r>
        <w:rPr>
          <w:rFonts w:ascii="Times New Roman" w:hAnsi="Times New Roman" w:cs="Times New Roman"/>
          <w:sz w:val="28"/>
          <w:szCs w:val="28"/>
        </w:rPr>
        <w:t xml:space="preserve">трактный — для этого определить </w:t>
      </w:r>
      <w:r w:rsidRPr="0001254E">
        <w:rPr>
          <w:rFonts w:ascii="Times New Roman" w:hAnsi="Times New Roman" w:cs="Times New Roman"/>
          <w:sz w:val="28"/>
          <w:szCs w:val="28"/>
        </w:rPr>
        <w:t>заданную вариантом функцию как чисто виртуальную. В обязательном 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переопределить эту функцию в производном классе.</w:t>
      </w:r>
    </w:p>
    <w:p w14:paraId="5D0C0324" w14:textId="77777777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3.4.2 Дополнительно определить еще один производный класс со своими уникальными полями, переопределить в нем чисто виртуальный метод.</w:t>
      </w:r>
    </w:p>
    <w:p w14:paraId="5008C5C6" w14:textId="2D027F24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3.4.3 Создать указатель на базовый класс. Под указатель поместить объект производного </w:t>
      </w:r>
      <w:bookmarkStart w:id="0" w:name="_GoBack"/>
      <w:bookmarkEnd w:id="0"/>
      <w:r w:rsidRPr="0001254E">
        <w:rPr>
          <w:rFonts w:ascii="Times New Roman" w:hAnsi="Times New Roman" w:cs="Times New Roman"/>
          <w:sz w:val="28"/>
          <w:szCs w:val="28"/>
        </w:rPr>
        <w:t>класса. Проиллюстрировать работу прогр</w:t>
      </w:r>
      <w:r>
        <w:rPr>
          <w:rFonts w:ascii="Times New Roman" w:hAnsi="Times New Roman" w:cs="Times New Roman"/>
          <w:sz w:val="28"/>
          <w:szCs w:val="28"/>
        </w:rPr>
        <w:t xml:space="preserve">аммы с объектом через указатель </w:t>
      </w:r>
      <w:r w:rsidRPr="0001254E">
        <w:rPr>
          <w:rFonts w:ascii="Times New Roman" w:hAnsi="Times New Roman" w:cs="Times New Roman"/>
          <w:sz w:val="28"/>
          <w:szCs w:val="28"/>
        </w:rPr>
        <w:t>— ввод/вывод данных, вызов функций класса.</w:t>
      </w:r>
    </w:p>
    <w:p w14:paraId="4778C3CE" w14:textId="1207B351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3.4.4 Проиллюстрировать корректную работ</w:t>
      </w:r>
      <w:r>
        <w:rPr>
          <w:rFonts w:ascii="Times New Roman" w:hAnsi="Times New Roman" w:cs="Times New Roman"/>
          <w:sz w:val="28"/>
          <w:szCs w:val="28"/>
        </w:rPr>
        <w:t xml:space="preserve">у механизма виртуальных функций </w:t>
      </w:r>
      <w:r w:rsidRPr="0001254E">
        <w:rPr>
          <w:rFonts w:ascii="Times New Roman" w:hAnsi="Times New Roman" w:cs="Times New Roman"/>
          <w:sz w:val="28"/>
          <w:szCs w:val="28"/>
        </w:rPr>
        <w:t>— вызвать виртуальную функцию и убедиться, что тип выполняемой функции соответствует типу объекта под указателем. Поменять объект под указателем на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второго производного класса. Проверить корректную работу механизма.</w:t>
      </w:r>
    </w:p>
    <w:p w14:paraId="49B61E92" w14:textId="410FD38A" w:rsidR="001C2122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3.4.5 Описать деструкторы классов, содержащ</w:t>
      </w:r>
      <w:r>
        <w:rPr>
          <w:rFonts w:ascii="Times New Roman" w:hAnsi="Times New Roman" w:cs="Times New Roman"/>
          <w:sz w:val="28"/>
          <w:szCs w:val="28"/>
        </w:rPr>
        <w:t xml:space="preserve">ие тестовые фразы для вывода на </w:t>
      </w:r>
      <w:r w:rsidRPr="0001254E">
        <w:rPr>
          <w:rFonts w:ascii="Times New Roman" w:hAnsi="Times New Roman" w:cs="Times New Roman"/>
          <w:sz w:val="28"/>
          <w:szCs w:val="28"/>
        </w:rPr>
        <w:t>экран. Отследить во время выполнения программы работу деструкторов по тестовым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фразам — место вызова, порядок выполнения. Определить работу деструкторов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использованием виртуальных методов. Отследить изменения в работе программы</w:t>
      </w:r>
      <w:r w:rsidR="003A1121" w:rsidRPr="0001254E">
        <w:rPr>
          <w:noProof/>
        </w:rPr>
        <w:t xml:space="preserve">  </w:t>
      </w:r>
    </w:p>
    <w:p w14:paraId="0FC4ACC2" w14:textId="77777777" w:rsidR="00073A02" w:rsidRDefault="00073A02" w:rsidP="00B21EB2">
      <w:pPr>
        <w:rPr>
          <w:noProof/>
        </w:rPr>
      </w:pP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804100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E78FD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721B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67E0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72BD534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Array</w:t>
      </w:r>
    </w:p>
    <w:p w14:paraId="6431370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196FE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6884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void Output() = 0;</w:t>
      </w:r>
    </w:p>
    <w:p w14:paraId="300798D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void Check() = 0;</w:t>
      </w:r>
    </w:p>
    <w:p w14:paraId="2E80142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~Array()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"Array - destruction"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0292DD8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749ACC8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076509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Vector : public Array</w:t>
      </w:r>
    </w:p>
    <w:p w14:paraId="15FEC33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92FED2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46BE3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B39F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63EB7C3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5C0A2353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Output() override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BFA07F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Check() override</w:t>
      </w:r>
    </w:p>
    <w:p w14:paraId="121035E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F15223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EE8D36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038D6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 &lt; 0)</w:t>
      </w:r>
    </w:p>
    <w:p w14:paraId="0453B67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A8B4F6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отрицательные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72761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92F5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0AE8E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96229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B9BC9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Minimal()</w:t>
      </w:r>
    </w:p>
    <w:p w14:paraId="7583EC0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03A5B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63F8FBA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1DBFD6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95454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(min &gt;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]) min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C8FFEC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2ECCE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Минимальный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min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85A6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D30944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5BB6565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7D1B37E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"Vector - destruction"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183D3D4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06510B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03FAF6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: public Array</w:t>
      </w:r>
    </w:p>
    <w:p w14:paraId="6638B13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F4BA4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9AB09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3376AF82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[5]) {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6B37EFD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Output() override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BF9986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Check() override</w:t>
      </w:r>
    </w:p>
    <w:p w14:paraId="1158540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49B60C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DBEDB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1254E">
        <w:rPr>
          <w:rFonts w:ascii="Times New Roman" w:hAnsi="Times New Roman" w:cs="Times New Roman"/>
          <w:sz w:val="28"/>
          <w:szCs w:val="28"/>
        </w:rPr>
        <w:t>{</w:t>
      </w:r>
    </w:p>
    <w:p w14:paraId="2B3C176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25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</w:rPr>
        <w:t>] &gt; 0)</w:t>
      </w:r>
    </w:p>
    <w:p w14:paraId="3B5B40B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6CE3B9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</w:rPr>
        <w:t xml:space="preserve"> &lt;&lt; "Есть положительные элементы"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</w:rPr>
        <w:t>;</w:t>
      </w:r>
    </w:p>
    <w:p w14:paraId="20D1EA6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A284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87910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D432C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ABF558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1BF02C0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[5]) {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67D4DFB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- destruction"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6C97D9B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887C74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BF3BBA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407250C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92BA9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0CFED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Array* vector = new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99126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 = { -5, 17, 55, 0, -17 };</w:t>
      </w:r>
    </w:p>
    <w:p w14:paraId="0864289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((Vector*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)vector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6,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76695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Производный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AB4472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-&gt;Check();</w:t>
      </w:r>
    </w:p>
    <w:p w14:paraId="611AC2D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-&gt;Output();</w:t>
      </w:r>
    </w:p>
    <w:p w14:paraId="5AB18ED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arr1[5] = { -7, 10, 43, 4, -107 };</w:t>
      </w:r>
    </w:p>
    <w:p w14:paraId="68C2AF8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(arr1);</w:t>
      </w:r>
    </w:p>
    <w:p w14:paraId="0FD5399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Второй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производный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02103F3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-&gt;Check();</w:t>
      </w:r>
    </w:p>
    <w:p w14:paraId="4456BCA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-&gt;Output();</w:t>
      </w:r>
    </w:p>
    <w:p w14:paraId="4E906D6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01254E"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01254E">
        <w:rPr>
          <w:rFonts w:ascii="Times New Roman" w:hAnsi="Times New Roman" w:cs="Times New Roman"/>
          <w:sz w:val="28"/>
          <w:szCs w:val="28"/>
        </w:rPr>
        <w:t>;</w:t>
      </w:r>
    </w:p>
    <w:p w14:paraId="18B13C9E" w14:textId="77777777" w:rsid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}</w:t>
      </w:r>
    </w:p>
    <w:p w14:paraId="616958E5" w14:textId="77777777" w:rsid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74D91D7B" w:rsidR="00B36AD1" w:rsidRDefault="0001254E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0125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4CF1E4" wp14:editId="4AE89B8F">
            <wp:extent cx="4639322" cy="11622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0076E7EC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средства создания </w:t>
      </w:r>
      <w:r w:rsidR="0001254E">
        <w:rPr>
          <w:rFonts w:ascii="Times New Roman" w:hAnsi="Times New Roman" w:cs="Times New Roman"/>
          <w:sz w:val="28"/>
          <w:szCs w:val="28"/>
        </w:rPr>
        <w:t>виртуальных функций и их особенности</w:t>
      </w:r>
      <w:r w:rsidR="00D40F31" w:rsidRPr="00D40F31">
        <w:rPr>
          <w:rFonts w:ascii="Times New Roman" w:hAnsi="Times New Roman" w:cs="Times New Roman"/>
          <w:sz w:val="28"/>
          <w:szCs w:val="28"/>
        </w:rPr>
        <w:t>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41</cp:revision>
  <dcterms:created xsi:type="dcterms:W3CDTF">2019-12-11T08:20:00Z</dcterms:created>
  <dcterms:modified xsi:type="dcterms:W3CDTF">2020-10-11T22:01:00Z</dcterms:modified>
</cp:coreProperties>
</file>