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activity is snort reporting on? (Provide a few alert headlines)</w:t>
        <w:br w:type="textWrapping"/>
        <w:t xml:space="preserve">ET POLICY Binary Download Smaller than 1 MB Likely Hostile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ET TROJAN VMprotect Packed Binary Inbound via HTTP- Hostitle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ETPRO TROJAN ZEUS Panda Banker / Urnself Malicious SSL Certificate Detected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What is the date and time of this alert?</w:t>
        <w:br w:type="textWrapping"/>
        <w:t xml:space="preserve">2018-11-07 20:49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What is the external IP address that snort is flagging for malicious activity?</w:t>
        <w:br w:type="textWrapping"/>
        <w:t xml:space="preserve">95.181.198.115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What is the internal IP address that snort is flagging for malicious activity?</w:t>
        <w:br w:type="textWrapping"/>
        <w:t xml:space="preserve">10.22.15.119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What is the source port of the activity?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443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What is the destination port of the activity?</w:t>
        <w:br w:type="textWrapping"/>
        <w:t xml:space="preserve">49214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What are the MAC Addresses of the computers involved?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What is the host name of the internal machine?</w:t>
        <w:br w:type="textWrapping"/>
        <w:t xml:space="preserve">DANGER-WIN-PC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Can you confirm the date and time this issue occurred?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How can you confirm if the snort alert is accurate?</w:t>
        <w:br w:type="textWrapping"/>
        <w:t xml:space="preserve">Make md5sum hash of the file and check with virus tool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Can you safely verify whether or not malware was downloaded?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Would you categorize this alert as a False Positive or a True Positive?</w:t>
        <w:br w:type="textWrapping"/>
        <w:t xml:space="preserve">True postiive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If this issue needs to be mitigated, what steps should be taken with the infected machine?</w:t>
        <w:br w:type="textWrapping"/>
        <w:t xml:space="preserve">The machine should be backed up pior of infection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What steps should be taken in regards to network security?</w:t>
        <w:br w:type="textWrapping"/>
        <w:t xml:space="preserve">Tools &gt; Firewall ACL Rules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Would you categorize this issue as a Web, Email or Network attack?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Web attack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