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21F" w:rsidRPr="00276AFF" w:rsidRDefault="004E618A">
      <w:pPr>
        <w:rPr>
          <w:rFonts w:hint="eastAsia"/>
          <w:sz w:val="30"/>
          <w:szCs w:val="30"/>
        </w:rPr>
      </w:pPr>
      <w:r w:rsidRPr="005E3EFA">
        <w:rPr>
          <w:rFonts w:asciiTheme="minorEastAsia" w:hAnsiTheme="minorEastAsia"/>
          <w:sz w:val="30"/>
          <w:szCs w:val="30"/>
        </w:rPr>
        <w:t>全平面覆盖</w:t>
      </w:r>
      <w:r w:rsidRPr="00B37A54">
        <w:rPr>
          <w:rFonts w:asciiTheme="minorEastAsia" w:hAnsiTheme="minorEastAsia"/>
          <w:sz w:val="30"/>
          <w:szCs w:val="30"/>
        </w:rPr>
        <w:t>证</w:t>
      </w:r>
      <w:r w:rsidRPr="00276AFF">
        <w:rPr>
          <w:sz w:val="30"/>
          <w:szCs w:val="30"/>
        </w:rPr>
        <w:t>明</w:t>
      </w:r>
      <w:r w:rsidRPr="00276AFF">
        <w:rPr>
          <w:rFonts w:hint="eastAsia"/>
          <w:sz w:val="30"/>
          <w:szCs w:val="30"/>
        </w:rPr>
        <w:t>：</w:t>
      </w:r>
    </w:p>
    <w:p w:rsidR="004E618A" w:rsidRDefault="004E618A">
      <w:pPr>
        <w:rPr>
          <w:rFonts w:hint="eastAsia"/>
          <w:sz w:val="30"/>
          <w:szCs w:val="30"/>
        </w:rPr>
      </w:pPr>
      <w:r w:rsidRPr="00276AFF">
        <w:rPr>
          <w:rFonts w:hint="eastAsia"/>
          <w:sz w:val="30"/>
          <w:szCs w:val="30"/>
        </w:rPr>
        <w:t>我们定义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n</m:t>
        </m:r>
      </m:oMath>
      <w:r w:rsidR="007A5944">
        <w:rPr>
          <w:sz w:val="30"/>
          <w:szCs w:val="30"/>
        </w:rPr>
        <w:t>个圆在全平面的</w:t>
      </w:r>
      <w:r w:rsidRPr="006A451E">
        <w:rPr>
          <w:rFonts w:hint="eastAsia"/>
          <w:b/>
          <w:sz w:val="30"/>
          <w:szCs w:val="30"/>
        </w:rPr>
        <w:t>覆盖效率</w:t>
      </w:r>
      <w:r w:rsidR="00276AFF" w:rsidRPr="00276AFF">
        <w:rPr>
          <w:rFonts w:hint="eastAsia"/>
          <w:sz w:val="30"/>
          <w:szCs w:val="30"/>
        </w:rPr>
        <w:t>为</w:t>
      </w:r>
      <m:oMath>
        <w:bookmarkStart w:id="0" w:name="OLE_LINK8"/>
        <w:bookmarkStart w:id="1" w:name="OLE_LINK9"/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w:bookmarkEnd w:id="0"/>
        <w:bookmarkEnd w:id="1"/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n∙π∙</m:t>
            </m:r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276AFF" w:rsidRPr="00276AFF">
        <w:rPr>
          <w:rFonts w:hint="eastAsia"/>
          <w:sz w:val="30"/>
          <w:szCs w:val="30"/>
        </w:rPr>
        <w:t>，其中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</m:oMath>
      <w:r w:rsidR="00276AFF" w:rsidRPr="00276AFF">
        <w:rPr>
          <w:sz w:val="30"/>
          <w:szCs w:val="30"/>
        </w:rPr>
        <w:t>为第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j</m:t>
        </m:r>
      </m:oMath>
      <w:r w:rsidR="00276AFF" w:rsidRPr="00276AFF">
        <w:rPr>
          <w:sz w:val="30"/>
          <w:szCs w:val="30"/>
        </w:rPr>
        <w:t>个圆的覆盖范围</w:t>
      </w:r>
      <w:r w:rsidR="00276AFF">
        <w:rPr>
          <w:rFonts w:hint="eastAsia"/>
          <w:sz w:val="30"/>
          <w:szCs w:val="30"/>
        </w:rPr>
        <w:t>，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n</m:t>
        </m:r>
      </m:oMath>
      <w:r w:rsidR="00276AFF">
        <w:rPr>
          <w:sz w:val="30"/>
          <w:szCs w:val="30"/>
        </w:rPr>
        <w:t>为覆盖圆的总数</w:t>
      </w:r>
      <w:r w:rsidR="00276AFF">
        <w:rPr>
          <w:rFonts w:hint="eastAsia"/>
          <w:sz w:val="30"/>
          <w:szCs w:val="30"/>
        </w:rPr>
        <w:t>，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r</m:t>
        </m:r>
      </m:oMath>
      <w:r w:rsidR="00276AFF">
        <w:rPr>
          <w:sz w:val="30"/>
          <w:szCs w:val="30"/>
        </w:rPr>
        <w:t>为覆盖圆的半径</w:t>
      </w:r>
      <w:r w:rsidR="007A5944">
        <w:rPr>
          <w:rFonts w:hint="eastAsia"/>
          <w:sz w:val="30"/>
          <w:szCs w:val="30"/>
        </w:rPr>
        <w:t>。接着我们给出全平面上一点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P</m:t>
        </m:r>
      </m:oMath>
      <w:r w:rsidR="007A5944">
        <w:rPr>
          <w:rFonts w:hint="eastAsia"/>
          <w:sz w:val="30"/>
          <w:szCs w:val="30"/>
        </w:rPr>
        <w:t>被</w:t>
      </w:r>
      <w:r w:rsidR="007A5944" w:rsidRPr="006A451E">
        <w:rPr>
          <w:rFonts w:hint="eastAsia"/>
          <w:b/>
          <w:sz w:val="30"/>
          <w:szCs w:val="30"/>
        </w:rPr>
        <w:t>“完全覆盖”</w:t>
      </w:r>
      <w:r w:rsidR="007A5944">
        <w:rPr>
          <w:rFonts w:hint="eastAsia"/>
          <w:sz w:val="30"/>
          <w:szCs w:val="30"/>
        </w:rPr>
        <w:t>的定义：对于从任意方向逼近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P</m:t>
        </m:r>
      </m:oMath>
      <w:r w:rsidR="007A5944">
        <w:rPr>
          <w:rFonts w:hint="eastAsia"/>
          <w:sz w:val="30"/>
          <w:szCs w:val="30"/>
        </w:rPr>
        <w:t>的点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Q</m:t>
        </m:r>
      </m:oMath>
      <w:r w:rsidR="007A5944">
        <w:rPr>
          <w:rFonts w:hint="eastAsia"/>
          <w:sz w:val="30"/>
          <w:szCs w:val="30"/>
        </w:rPr>
        <w:t>，</w:t>
      </w:r>
      <w:r w:rsidR="007A5944">
        <w:rPr>
          <w:sz w:val="30"/>
          <w:szCs w:val="30"/>
        </w:rPr>
        <w:t>满足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Q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∈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e>
        </m:nary>
      </m:oMath>
      <w:r w:rsidR="007A5944">
        <w:rPr>
          <w:rFonts w:hint="eastAsia"/>
          <w:sz w:val="30"/>
          <w:szCs w:val="30"/>
        </w:rPr>
        <w:t>。</w:t>
      </w:r>
    </w:p>
    <w:p w:rsidR="006A451E" w:rsidRPr="00E77BFE" w:rsidRDefault="00C56EB9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1604645</wp:posOffset>
            </wp:positionV>
            <wp:extent cx="1741170" cy="170116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1588770</wp:posOffset>
            </wp:positionV>
            <wp:extent cx="1741170" cy="16852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1588770</wp:posOffset>
            </wp:positionV>
            <wp:extent cx="1097280" cy="17011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51E">
        <w:rPr>
          <w:rFonts w:hint="eastAsia"/>
          <w:sz w:val="30"/>
          <w:szCs w:val="30"/>
        </w:rPr>
        <w:t>现在我们考虑两个圆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, </m:t>
        </m:r>
        <w:bookmarkStart w:id="2" w:name="OLE_LINK4"/>
        <w:bookmarkStart w:id="3" w:name="OLE_LINK5"/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w:bookmarkEnd w:id="2"/>
        <w:bookmarkEnd w:id="3"/>
      </m:oMath>
      <w:r w:rsidR="006A451E">
        <w:rPr>
          <w:sz w:val="30"/>
          <w:szCs w:val="30"/>
        </w:rPr>
        <w:t>在全平面上相交的情况</w:t>
      </w:r>
      <w:r w:rsidR="006A451E">
        <w:rPr>
          <w:rFonts w:hint="eastAsia"/>
          <w:sz w:val="30"/>
          <w:szCs w:val="30"/>
        </w:rPr>
        <w:t>（如图</w:t>
      </w:r>
      <w:r w:rsidR="006A451E">
        <w:rPr>
          <w:rFonts w:hint="eastAsia"/>
          <w:sz w:val="30"/>
          <w:szCs w:val="30"/>
        </w:rPr>
        <w:t>1</w:t>
      </w:r>
      <w:r w:rsidR="006A451E">
        <w:rPr>
          <w:rFonts w:hint="eastAsia"/>
          <w:sz w:val="30"/>
          <w:szCs w:val="30"/>
        </w:rPr>
        <w:t>），易知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="006A451E">
        <w:rPr>
          <w:sz w:val="30"/>
          <w:szCs w:val="30"/>
        </w:rPr>
        <w:t>的交点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P</m:t>
        </m:r>
      </m:oMath>
      <w:r w:rsidR="006A451E">
        <w:rPr>
          <w:sz w:val="30"/>
          <w:szCs w:val="30"/>
        </w:rPr>
        <w:t>没有被</w:t>
      </w:r>
      <w:r w:rsidR="006A451E" w:rsidRPr="006A451E">
        <w:rPr>
          <w:rFonts w:hint="eastAsia"/>
          <w:sz w:val="30"/>
          <w:szCs w:val="30"/>
        </w:rPr>
        <w:t>完全覆盖</w:t>
      </w:r>
      <w:r w:rsidR="006A451E">
        <w:rPr>
          <w:rFonts w:hint="eastAsia"/>
          <w:sz w:val="30"/>
          <w:szCs w:val="30"/>
        </w:rPr>
        <w:t>，此时至少还需一个圆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="006A451E">
        <w:rPr>
          <w:sz w:val="30"/>
          <w:szCs w:val="30"/>
        </w:rPr>
        <w:t>才能将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P</m:t>
        </m:r>
      </m:oMath>
      <w:r w:rsidR="006A451E">
        <w:rPr>
          <w:sz w:val="30"/>
          <w:szCs w:val="30"/>
        </w:rPr>
        <w:t>完全覆盖</w:t>
      </w:r>
      <w:r w:rsidR="006940A9">
        <w:rPr>
          <w:rFonts w:hint="eastAsia"/>
          <w:sz w:val="30"/>
          <w:szCs w:val="30"/>
        </w:rPr>
        <w:t>（如图</w:t>
      </w:r>
      <w:r w:rsidR="006940A9">
        <w:rPr>
          <w:rFonts w:hint="eastAsia"/>
          <w:sz w:val="30"/>
          <w:szCs w:val="30"/>
        </w:rPr>
        <w:t>2</w:t>
      </w:r>
      <w:r w:rsidR="006940A9">
        <w:rPr>
          <w:rFonts w:hint="eastAsia"/>
          <w:sz w:val="30"/>
          <w:szCs w:val="30"/>
        </w:rPr>
        <w:t>）</w:t>
      </w:r>
      <w:r w:rsidR="00E77BFE">
        <w:rPr>
          <w:rFonts w:hint="eastAsia"/>
          <w:sz w:val="30"/>
          <w:szCs w:val="30"/>
        </w:rPr>
        <w:t>，而为了使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="00E77BFE">
        <w:rPr>
          <w:sz w:val="30"/>
          <w:szCs w:val="30"/>
        </w:rPr>
        <w:t>尽量大</w:t>
      </w:r>
      <w:r w:rsidR="00E77BFE">
        <w:rPr>
          <w:rFonts w:hint="eastAsia"/>
          <w:sz w:val="30"/>
          <w:szCs w:val="30"/>
        </w:rPr>
        <w:t>，</w:t>
      </w:r>
      <w:r w:rsidR="00E77BFE">
        <w:rPr>
          <w:sz w:val="30"/>
          <w:szCs w:val="30"/>
        </w:rPr>
        <w:t>应使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P</m:t>
        </m:r>
      </m:oMath>
      <w:r w:rsidR="00E77BFE">
        <w:rPr>
          <w:sz w:val="30"/>
          <w:szCs w:val="30"/>
        </w:rPr>
        <w:t>位于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, </m:t>
        </m:r>
        <w:bookmarkStart w:id="4" w:name="OLE_LINK6"/>
        <w:bookmarkStart w:id="5" w:name="OLE_LINK7"/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w:bookmarkEnd w:id="4"/>
        <w:bookmarkEnd w:id="5"/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="00E77BFE">
        <w:rPr>
          <w:sz w:val="30"/>
          <w:szCs w:val="30"/>
        </w:rPr>
        <w:t>交点</w:t>
      </w:r>
      <w:r w:rsidR="00E77BFE">
        <w:rPr>
          <w:rFonts w:hint="eastAsia"/>
          <w:sz w:val="30"/>
          <w:szCs w:val="30"/>
        </w:rPr>
        <w:t>（如图</w:t>
      </w:r>
      <w:r w:rsidR="00E77BFE">
        <w:rPr>
          <w:rFonts w:hint="eastAsia"/>
          <w:sz w:val="30"/>
          <w:szCs w:val="30"/>
        </w:rPr>
        <w:t>3</w:t>
      </w:r>
      <w:r w:rsidR="00E77BFE">
        <w:rPr>
          <w:rFonts w:hint="eastAsia"/>
          <w:sz w:val="30"/>
          <w:szCs w:val="30"/>
        </w:rPr>
        <w:t>）</w:t>
      </w:r>
    </w:p>
    <w:p w:rsidR="00AC08CF" w:rsidRPr="00AC08CF" w:rsidRDefault="00E77BFE" w:rsidP="00C56EB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当然也可以用更多的圆将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P</m:t>
        </m:r>
      </m:oMath>
      <w:r>
        <w:rPr>
          <w:sz w:val="30"/>
          <w:szCs w:val="30"/>
        </w:rPr>
        <w:t>完全覆盖</w:t>
      </w:r>
    </w:p>
    <w:p w:rsidR="006A451E" w:rsidRDefault="006940A9" w:rsidP="00C56EB9">
      <w:pPr>
        <w:rPr>
          <w:rFonts w:hint="eastAsia"/>
          <w:sz w:val="30"/>
          <w:szCs w:val="30"/>
        </w:rPr>
      </w:pPr>
      <w:r w:rsidRPr="00E77BFE">
        <w:rPr>
          <w:rFonts w:hint="eastAsia"/>
          <w:b/>
          <w:sz w:val="30"/>
          <w:szCs w:val="30"/>
        </w:rPr>
        <w:t>引理</w:t>
      </w:r>
      <w:r>
        <w:rPr>
          <w:rFonts w:hint="eastAsia"/>
          <w:sz w:val="30"/>
          <w:szCs w:val="30"/>
        </w:rPr>
        <w:t>：</w:t>
      </w:r>
      <w:bookmarkStart w:id="6" w:name="OLE_LINK24"/>
      <w:r w:rsidR="00E77BFE" w:rsidRPr="00E77BFE">
        <w:rPr>
          <w:rFonts w:hint="eastAsia"/>
          <w:sz w:val="30"/>
          <w:szCs w:val="30"/>
        </w:rPr>
        <w:t>在保证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P</m:t>
        </m:r>
      </m:oMath>
      <w:r w:rsidR="00E77BFE" w:rsidRPr="00E77BFE">
        <w:rPr>
          <w:rFonts w:hint="eastAsia"/>
          <w:sz w:val="30"/>
          <w:szCs w:val="30"/>
        </w:rPr>
        <w:t>完全覆盖的情况下，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N</m:t>
        </m:r>
      </m:oMath>
      <w:r w:rsidR="00E77BFE" w:rsidRPr="00E77BFE">
        <w:rPr>
          <w:rFonts w:hint="eastAsia"/>
          <w:sz w:val="30"/>
          <w:szCs w:val="30"/>
        </w:rPr>
        <w:t>个圆相交于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P</m:t>
        </m:r>
      </m:oMath>
      <w:r w:rsidR="00E77BFE" w:rsidRPr="00E77BFE">
        <w:rPr>
          <w:rFonts w:hint="eastAsia"/>
          <w:sz w:val="30"/>
          <w:szCs w:val="30"/>
        </w:rPr>
        <w:t>，</w:t>
      </w:r>
      <w:bookmarkEnd w:id="6"/>
      <w:r w:rsidR="00E77BFE" w:rsidRPr="00E77BFE">
        <w:rPr>
          <w:rFonts w:hint="eastAsia"/>
          <w:sz w:val="30"/>
          <w:szCs w:val="30"/>
        </w:rPr>
        <w:t>当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N</m:t>
        </m:r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3</m:t>
        </m:r>
      </m:oMath>
      <w:r w:rsidR="00E77BFE" w:rsidRPr="00E77BFE">
        <w:rPr>
          <w:rFonts w:hint="eastAsia"/>
          <w:sz w:val="30"/>
          <w:szCs w:val="30"/>
        </w:rPr>
        <w:t>时，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的最大值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最大</m:t>
        </m:r>
      </m:oMath>
    </w:p>
    <w:p w:rsidR="00FB36D8" w:rsidRPr="00B37A54" w:rsidRDefault="00FB36D8" w:rsidP="00C56EB9">
      <w:pPr>
        <w:rPr>
          <w:rFonts w:hint="eastAsia"/>
          <w:sz w:val="30"/>
          <w:szCs w:val="30"/>
        </w:rPr>
      </w:pPr>
      <w:r w:rsidRPr="00B37A54">
        <w:rPr>
          <w:rFonts w:hint="eastAsia"/>
          <w:b/>
          <w:sz w:val="30"/>
          <w:szCs w:val="30"/>
        </w:rPr>
        <w:t>证明</w:t>
      </w:r>
      <w:r>
        <w:rPr>
          <w:rFonts w:hint="eastAsia"/>
          <w:sz w:val="30"/>
          <w:szCs w:val="30"/>
        </w:rPr>
        <w:t>：不妨设覆盖圆按顺时针标号为</w:t>
      </w:r>
      <m:oMath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Theme="minorEastAsia" w:hAnsiTheme="minorEastAsia"/>
            <w:sz w:val="30"/>
            <w:szCs w:val="30"/>
          </w:rPr>
          <m:t xml:space="preserve">, </m:t>
        </m:r>
        <w:bookmarkStart w:id="7" w:name="OLE_LINK10"/>
        <w:bookmarkStart w:id="8" w:name="OLE_LINK11"/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2</m:t>
            </m:r>
          </m:sub>
        </m:sSub>
        <w:bookmarkEnd w:id="7"/>
        <w:bookmarkEnd w:id="8"/>
        <m:r>
          <m:rPr>
            <m:sty m:val="p"/>
          </m:rPr>
          <w:rPr>
            <w:rFonts w:asciiTheme="minorEastAsia" w:hAnsiTheme="minorEastAsia"/>
            <w:sz w:val="30"/>
            <w:szCs w:val="30"/>
          </w:rPr>
          <m:t>, …</m:t>
        </m:r>
        <m:r>
          <m:rPr>
            <m:sty m:val="p"/>
          </m:rPr>
          <w:rPr>
            <w:rFonts w:ascii="Cambria Math" w:hAnsiTheme="minorEastAsia"/>
            <w:sz w:val="30"/>
            <w:szCs w:val="30"/>
          </w:rPr>
          <m:t xml:space="preserve">, </m:t>
        </m:r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N</m:t>
            </m:r>
          </m:sub>
        </m:sSub>
      </m:oMath>
      <w:r>
        <w:rPr>
          <w:rFonts w:hint="eastAsia"/>
          <w:sz w:val="30"/>
          <w:szCs w:val="30"/>
        </w:rPr>
        <w:t>，若</w:t>
      </w:r>
      <m:oMath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Theme="minorEastAsia" w:hAnsiTheme="minorEastAsia"/>
            <w:sz w:val="30"/>
            <w:szCs w:val="30"/>
          </w:rPr>
          <m:t>,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和</m:t>
        </m:r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i+1</m:t>
            </m:r>
          </m:sub>
        </m:sSub>
      </m:oMath>
      <w:r>
        <w:rPr>
          <w:rFonts w:hint="eastAsia"/>
          <w:sz w:val="30"/>
          <w:szCs w:val="30"/>
        </w:rPr>
        <w:t>（</w:t>
      </w:r>
      <m:oMath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和</m:t>
        </m:r>
        <m:r>
          <m:rPr>
            <m:sty m:val="p"/>
          </m:rPr>
          <w:rPr>
            <w:rFonts w:asciiTheme="minorEastAsia" w:hAnsiTheme="minorEastAsia"/>
            <w:sz w:val="30"/>
            <w:szCs w:val="30"/>
          </w:rPr>
          <m:t xml:space="preserve"> </m:t>
        </m:r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1</m:t>
            </m:r>
          </m:sub>
        </m:sSub>
      </m:oMath>
      <w:r>
        <w:rPr>
          <w:rFonts w:hint="eastAsia"/>
          <w:sz w:val="30"/>
          <w:szCs w:val="30"/>
        </w:rPr>
        <w:t>）重叠部分面积为</w:t>
      </w:r>
      <m:oMath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hAnsiTheme="minorEastAsia" w:hint="eastAsia"/>
            <w:sz w:val="30"/>
            <w:szCs w:val="30"/>
          </w:rPr>
          <m:t>（如图</m:t>
        </m:r>
        <m:r>
          <m:rPr>
            <m:sty m:val="p"/>
          </m:rPr>
          <w:rPr>
            <w:rFonts w:ascii="Cambria Math" w:hAnsiTheme="minorEastAsia"/>
            <w:sz w:val="30"/>
            <w:szCs w:val="30"/>
          </w:rPr>
          <m:t>4</m:t>
        </m:r>
        <m:r>
          <m:rPr>
            <m:sty m:val="p"/>
          </m:rPr>
          <w:rPr>
            <w:rFonts w:ascii="Cambria Math" w:hAnsiTheme="minorEastAsia" w:hint="eastAsia"/>
            <w:sz w:val="30"/>
            <w:szCs w:val="30"/>
          </w:rPr>
          <m:t>）</m:t>
        </m:r>
        <m:r>
          <m:rPr>
            <m:sty m:val="p"/>
          </m:rPr>
          <w:rPr>
            <w:rFonts w:asciiTheme="minorEastAsia" w:hAnsiTheme="minorEastAsia"/>
            <w:sz w:val="30"/>
            <w:szCs w:val="30"/>
          </w:rPr>
          <m:t xml:space="preserve">, </m:t>
        </m:r>
      </m:oMath>
      <w:r w:rsidR="00B11247">
        <w:rPr>
          <w:rFonts w:hint="eastAsia"/>
          <w:sz w:val="30"/>
          <w:szCs w:val="30"/>
        </w:rPr>
        <w:t>此时覆盖效率</w:t>
      </w:r>
      <m:oMath>
        <w:bookmarkStart w:id="9" w:name="OLE_LINK16"/>
        <w:bookmarkStart w:id="10" w:name="OLE_LINK17"/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w:bookmarkEnd w:id="9"/>
        <w:bookmarkEnd w:id="10"/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n∙π∙</m:t>
            </m:r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MS Mincho" w:eastAsia="MS Mincho" w:hAnsi="MS Mincho" w:cs="MS Mincho" w:hint="eastAsia"/>
                <w:sz w:val="30"/>
                <w:szCs w:val="30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n∙π∙</m:t>
            </m:r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B11247">
        <w:rPr>
          <w:rFonts w:hint="eastAsia"/>
          <w:sz w:val="30"/>
          <w:szCs w:val="30"/>
        </w:rPr>
        <w:t>，设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∠</m:t>
        </m:r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hAnsiTheme="minorEastAsia"/>
            <w:sz w:val="30"/>
            <w:szCs w:val="30"/>
          </w:rPr>
          <m:t>P</m:t>
        </m:r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  <w:sz w:val="30"/>
                <w:szCs w:val="3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="00B11247">
        <w:rPr>
          <w:rFonts w:hint="eastAsia"/>
          <w:sz w:val="30"/>
          <w:szCs w:val="30"/>
        </w:rPr>
        <w:t>，</w:t>
      </w:r>
      <w:r w:rsidR="00B11247">
        <w:rPr>
          <w:sz w:val="30"/>
          <w:szCs w:val="30"/>
        </w:rPr>
        <w:t>可求出</w:t>
      </w:r>
      <m:oMath>
        <m:sSub>
          <m:sSubPr>
            <m:ctrlPr>
              <w:rPr>
                <w:rFonts w:asciiTheme="minorEastAsia" w:hAnsiTheme="minorEastAsia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hAnsiTheme="minorEastAsia" w:hint="eastAsia"/>
            <w:sz w:val="30"/>
            <w:szCs w:val="30"/>
          </w:rPr>
          <m:t>=</m:t>
        </m:r>
        <m:sSup>
          <m:sSupPr>
            <m:ctrlPr>
              <w:rPr>
                <w:rFonts w:ascii="Cambria Math" w:hAnsiTheme="minorEastAsia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2</m:t>
            </m:r>
          </m:sup>
        </m:sSup>
        <m:d>
          <m:dPr>
            <m:ctrlPr>
              <w:rPr>
                <w:rFonts w:ascii="Cambria Math" w:hAnsiTheme="minorEastAsia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π</m:t>
            </m:r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w:bookmarkStart w:id="11" w:name="OLE_LINK18"/>
            <w:bookmarkStart w:id="12" w:name="OLE_LINK19"/>
            <m:r>
              <m:rPr>
                <m:sty m:val="p"/>
              </m:rPr>
              <w:rPr>
                <w:rFonts w:ascii="MS Mincho" w:eastAsia="MS Mincho" w:hAnsi="MS Mincho" w:cs="MS Mincho" w:hint="eastAsia"/>
                <w:sz w:val="30"/>
                <w:szCs w:val="30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(π-</m:t>
                </m:r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func>
            <w:bookmarkEnd w:id="11"/>
            <w:bookmarkEnd w:id="12"/>
          </m:e>
        </m:d>
      </m:oMath>
      <w:r w:rsidR="00B11247">
        <w:rPr>
          <w:rFonts w:hint="eastAsia"/>
          <w:sz w:val="30"/>
          <w:szCs w:val="30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sSup>
          <m:sSupPr>
            <m:ctrlPr>
              <w:rPr>
                <w:rFonts w:ascii="Cambria Math" w:hAnsiTheme="minorEastAsia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Theme="minorEastAsia"/>
            <w:sz w:val="30"/>
            <w:szCs w:val="30"/>
          </w:rPr>
          <m:t>[</m:t>
        </m:r>
        <m:d>
          <m:dPr>
            <m:ctrlPr>
              <w:rPr>
                <w:rFonts w:ascii="Cambria Math" w:hAnsiTheme="minorEastAsia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n</m:t>
            </m:r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π</m:t>
        </m:r>
        <m:r>
          <m:rPr>
            <m:sty m:val="p"/>
          </m:rPr>
          <w:rPr>
            <w:rFonts w:ascii="MS Mincho" w:eastAsia="MS Mincho" w:hAnsi="MS Mincho" w:cs="MS Mincho" w:hint="eastAsia"/>
            <w:sz w:val="30"/>
            <w:szCs w:val="30"/>
          </w:rPr>
          <m:t>-</m:t>
        </m:r>
        <m:nary>
          <m:naryPr>
            <m:chr m:val="∑"/>
            <m:limLoc m:val="undOvr"/>
            <m:ctrlPr>
              <w:rPr>
                <w:rFonts w:ascii="Cambria Math" w:hAnsiTheme="minorEastAsia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Theme="minorEastAsia"/>
                <w:sz w:val="30"/>
                <w:szCs w:val="30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m:rPr>
            <m:sty m:val="p"/>
          </m:rPr>
          <w:rPr>
            <w:rFonts w:ascii="Cambria Math" w:hAnsiTheme="minorEastAsia"/>
            <w:sz w:val="30"/>
            <w:szCs w:val="30"/>
          </w:rPr>
          <m:t>]</m:t>
        </m:r>
      </m:oMath>
      <w:r w:rsidR="00D409B1">
        <w:rPr>
          <w:rFonts w:hint="eastAsia"/>
          <w:sz w:val="30"/>
          <w:szCs w:val="30"/>
        </w:rPr>
        <w:t>，要使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最大</m:t>
        </m:r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，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则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使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</m:func>
          </m:e>
        </m:nary>
      </m:oMath>
      <w:r w:rsidR="00640106" w:rsidRPr="00640106">
        <w:rPr>
          <w:color w:val="FF0000"/>
          <w:sz w:val="30"/>
          <w:szCs w:val="30"/>
        </w:rPr>
        <w:t>最</w:t>
      </w:r>
      <w:r w:rsidR="00AC08CF">
        <w:rPr>
          <w:rFonts w:hint="eastAsia"/>
          <w:color w:val="FF0000"/>
          <w:sz w:val="30"/>
          <w:szCs w:val="30"/>
        </w:rPr>
        <w:t>大</w:t>
      </w:r>
      <w:r w:rsidR="00640106" w:rsidRPr="00640106">
        <w:rPr>
          <w:rFonts w:hint="eastAsia"/>
          <w:color w:val="FF0000"/>
          <w:sz w:val="30"/>
          <w:szCs w:val="30"/>
        </w:rPr>
        <w:t>，</w:t>
      </w:r>
      <w:r w:rsidR="00640106" w:rsidRPr="00640106">
        <w:rPr>
          <w:color w:val="FF0000"/>
          <w:sz w:val="30"/>
          <w:szCs w:val="30"/>
        </w:rPr>
        <w:t>而易知此时</w:t>
      </w: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sub>
        </m:sSub>
      </m:oMath>
      <w:r w:rsidR="00640106" w:rsidRPr="00AC08CF">
        <w:rPr>
          <w:color w:val="FF0000"/>
          <w:sz w:val="30"/>
          <w:szCs w:val="30"/>
        </w:rPr>
        <w:t>均相等为</w:t>
      </w:r>
      <m:oMath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n</m:t>
            </m:r>
          </m:den>
        </m:f>
      </m:oMath>
      <w:r w:rsidR="00D303B9">
        <w:rPr>
          <w:rFonts w:hint="eastAsia"/>
          <w:sz w:val="30"/>
          <w:szCs w:val="30"/>
        </w:rPr>
        <w:t>，</w:t>
      </w:r>
      <m:oMath>
        <w:bookmarkStart w:id="13" w:name="OLE_LINK20"/>
        <w:bookmarkStart w:id="14" w:name="OLE_LINK21"/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func>
        <w:bookmarkEnd w:id="13"/>
        <w:bookmarkEnd w:id="14"/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π</m:t>
            </m:r>
            <m:r>
              <m:rPr>
                <m:sty m:val="p"/>
              </m:rPr>
              <w:rPr>
                <w:rFonts w:ascii="Cambria Math" w:hAnsi="Cambria Math" w:cs="MS Mincho" w:hint="eastAsia"/>
                <w:sz w:val="30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n∙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n∙π</m:t>
            </m:r>
          </m:den>
        </m:f>
      </m:oMath>
      <w:r w:rsidR="00D303B9">
        <w:rPr>
          <w:rFonts w:hint="eastAsia"/>
          <w:sz w:val="30"/>
          <w:szCs w:val="30"/>
        </w:rPr>
        <w:t>，</w:t>
      </w:r>
      <w:r w:rsidR="0071065A">
        <w:rPr>
          <w:rFonts w:hint="eastAsia"/>
          <w:sz w:val="30"/>
          <w:szCs w:val="30"/>
        </w:rPr>
        <w:t>该</w:t>
      </w:r>
      <w:r w:rsidR="0071065A">
        <w:rPr>
          <w:sz w:val="30"/>
          <w:szCs w:val="30"/>
        </w:rPr>
        <w:t>函数在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n≥3</m:t>
        </m:r>
      </m:oMath>
      <w:r w:rsidR="0071065A">
        <w:rPr>
          <w:sz w:val="30"/>
          <w:szCs w:val="30"/>
        </w:rPr>
        <w:t>时单调递减</w:t>
      </w:r>
      <w:r w:rsidR="00D303B9">
        <w:rPr>
          <w:rFonts w:hint="eastAsia"/>
          <w:sz w:val="30"/>
          <w:szCs w:val="30"/>
        </w:rPr>
        <w:t>，</w:t>
      </w:r>
      <w:r w:rsidR="00B37A54">
        <w:rPr>
          <w:rFonts w:hint="eastAsia"/>
          <w:sz w:val="30"/>
          <w:szCs w:val="30"/>
        </w:rPr>
        <w:t>所以当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n</m:t>
        </m:r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3</m:t>
        </m:r>
      </m:oMath>
      <w:r w:rsidR="00B37A54">
        <w:rPr>
          <w:sz w:val="30"/>
          <w:szCs w:val="30"/>
        </w:rPr>
        <w:t>时</w:t>
      </w:r>
      <w:r w:rsidR="00B37A54">
        <w:rPr>
          <w:rFonts w:hint="eastAsia"/>
          <w:sz w:val="30"/>
          <w:szCs w:val="30"/>
        </w:rPr>
        <w:t>，</w:t>
      </w:r>
      <m:oMath>
        <w:bookmarkStart w:id="15" w:name="OLE_LINK22"/>
        <w:bookmarkStart w:id="16" w:name="OLE_LINK23"/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func>
        <w:bookmarkEnd w:id="15"/>
        <w:bookmarkEnd w:id="16"/>
      </m:oMath>
      <w:r w:rsidR="00B37A54">
        <w:rPr>
          <w:sz w:val="30"/>
          <w:szCs w:val="30"/>
        </w:rPr>
        <w:t>最大</w:t>
      </w:r>
      <w:r w:rsidR="00B37A54">
        <w:rPr>
          <w:rFonts w:hint="eastAsia"/>
          <w:sz w:val="30"/>
          <w:szCs w:val="30"/>
        </w:rPr>
        <w:t>，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func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0.942331</m:t>
        </m:r>
      </m:oMath>
      <w:r w:rsidR="00AC08CF">
        <w:rPr>
          <w:rFonts w:hint="eastAsia"/>
          <w:sz w:val="30"/>
          <w:szCs w:val="30"/>
        </w:rPr>
        <w:t>，</w:t>
      </w:r>
      <w:r w:rsidR="00AC08CF">
        <w:rPr>
          <w:sz w:val="30"/>
          <w:szCs w:val="30"/>
        </w:rPr>
        <w:t>如图</w:t>
      </w:r>
      <w:r w:rsidR="00AC08CF">
        <w:rPr>
          <w:rFonts w:hint="eastAsia"/>
          <w:sz w:val="30"/>
          <w:szCs w:val="30"/>
        </w:rPr>
        <w:t>5</w:t>
      </w:r>
    </w:p>
    <w:p w:rsidR="007A5944" w:rsidRPr="00C56EB9" w:rsidRDefault="00EE00D7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170706" cy="2641915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68" cy="264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7A54">
        <w:rPr>
          <w:rFonts w:hint="eastAsia"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2.7pt;margin-top:102.3pt;width:30.05pt;height:61.35pt;z-index:251661312;mso-position-horizontal-relative:text;mso-position-vertical-relative:text" stroked="f">
            <v:textbox style="layout-flow:vertical-ideographic">
              <w:txbxContent>
                <w:p w:rsidR="00B37A54" w:rsidRPr="00B37A54" w:rsidRDefault="00B37A54">
                  <w:pPr>
                    <w:rPr>
                      <w:sz w:val="24"/>
                      <w:szCs w:val="24"/>
                    </w:rPr>
                  </w:pPr>
                  <w:r w:rsidRPr="00B37A54">
                    <w:rPr>
                      <w:sz w:val="24"/>
                      <w:szCs w:val="24"/>
                    </w:rPr>
                    <w:t>………………</w:t>
                  </w:r>
                </w:p>
              </w:txbxContent>
            </v:textbox>
          </v:shape>
        </w:pict>
      </w:r>
      <w:r w:rsidR="00AC08CF" w:rsidRPr="00AC08CF">
        <w:rPr>
          <w:rFonts w:hint="eastAsia"/>
          <w:sz w:val="30"/>
          <w:szCs w:val="30"/>
        </w:rPr>
        <w:t xml:space="preserve"> </w:t>
      </w:r>
      <w:r w:rsidR="00AC08CF">
        <w:rPr>
          <w:rFonts w:hint="eastAsia"/>
          <w:noProof/>
          <w:sz w:val="30"/>
          <w:szCs w:val="30"/>
        </w:rPr>
        <w:drawing>
          <wp:inline distT="0" distB="0" distL="0" distR="0">
            <wp:extent cx="2395078" cy="22581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77" cy="225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944" w:rsidRDefault="001464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若将</w:t>
      </w:r>
      <m:oMath>
        <m:r>
          <m:rPr>
            <m:sty m:val="p"/>
          </m:rPr>
          <w:rPr>
            <w:rFonts w:ascii="Cambria Math" w:hAnsiTheme="minorEastAsia" w:hint="eastAsia"/>
            <w:sz w:val="30"/>
            <w:szCs w:val="30"/>
          </w:rPr>
          <m:t>N</m:t>
        </m:r>
      </m:oMath>
      <w:r>
        <w:rPr>
          <w:sz w:val="30"/>
          <w:szCs w:val="30"/>
        </w:rPr>
        <w:t>个圆对于一个点</w:t>
      </w:r>
      <m:oMath>
        <m:r>
          <m:rPr>
            <m:sty m:val="p"/>
          </m:rPr>
          <w:rPr>
            <w:rFonts w:ascii="Cambria Math" w:hAnsiTheme="minorEastAsia"/>
            <w:sz w:val="30"/>
            <w:szCs w:val="30"/>
          </w:rPr>
          <m:t>P</m:t>
        </m:r>
      </m:oMath>
      <w:r>
        <w:rPr>
          <w:sz w:val="30"/>
          <w:szCs w:val="30"/>
        </w:rPr>
        <w:t>的完全覆盖看成一个</w:t>
      </w:r>
      <w:r>
        <w:rPr>
          <w:rFonts w:hint="eastAsia"/>
          <w:sz w:val="30"/>
          <w:szCs w:val="30"/>
        </w:rPr>
        <w:t>“</w:t>
      </w:r>
      <w:r>
        <w:rPr>
          <w:sz w:val="30"/>
          <w:szCs w:val="30"/>
        </w:rPr>
        <w:t>基元</w:t>
      </w:r>
      <w:r>
        <w:rPr>
          <w:rFonts w:hint="eastAsia"/>
          <w:sz w:val="30"/>
          <w:szCs w:val="30"/>
        </w:rPr>
        <w:t>”，</w:t>
      </w:r>
      <w:r>
        <w:rPr>
          <w:sz w:val="30"/>
          <w:szCs w:val="30"/>
        </w:rPr>
        <w:t>则全平面的覆盖方法可以看成是由若干个这样的</w:t>
      </w:r>
      <w:r>
        <w:rPr>
          <w:rFonts w:hint="eastAsia"/>
          <w:sz w:val="30"/>
          <w:szCs w:val="30"/>
        </w:rPr>
        <w:t>“基元”构成，由上引理可知这样的“基元”如图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排布覆盖效率最高，所以全平面的最优覆盖应由图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方法排布。</w:t>
      </w:r>
    </w:p>
    <w:p w:rsidR="001464B7" w:rsidRPr="00276AFF" w:rsidRDefault="005E3EFA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pict>
          <v:shape id="_x0000_s1052" type="#_x0000_t202" style="position:absolute;left:0;text-align:left;margin-left:2.15pt;margin-top:56.5pt;width:46.3pt;height:155.9pt;z-index:251669504" stroked="f">
            <v:textbox style="layout-flow:vertical-ideographic">
              <w:txbxContent>
                <w:p w:rsidR="005E3EFA" w:rsidRDefault="005E3EFA" w:rsidP="005E3EFA">
                  <w:r>
                    <w:rPr>
                      <w:noProof/>
                    </w:rPr>
                    <w:drawing>
                      <wp:inline distT="0" distB="0" distL="0" distR="0">
                        <wp:extent cx="8255" cy="95250"/>
                        <wp:effectExtent l="0" t="0" r="0" b="0"/>
                        <wp:docPr id="20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……………………………………</w:t>
                  </w:r>
                </w:p>
              </w:txbxContent>
            </v:textbox>
          </v:shape>
        </w:pict>
      </w:r>
      <w:r>
        <w:rPr>
          <w:noProof/>
          <w:sz w:val="30"/>
          <w:szCs w:val="30"/>
        </w:rPr>
        <w:pict>
          <v:shape id="_x0000_s1051" type="#_x0000_t202" style="position:absolute;left:0;text-align:left;margin-left:342.65pt;margin-top:68.05pt;width:46.3pt;height:155.9pt;z-index:251668480" stroked="f">
            <v:textbox style="layout-flow:vertical-ideographic">
              <w:txbxContent>
                <w:p w:rsidR="005E3EFA" w:rsidRDefault="005E3EFA">
                  <w:r>
                    <w:rPr>
                      <w:noProof/>
                    </w:rPr>
                    <w:drawing>
                      <wp:inline distT="0" distB="0" distL="0" distR="0">
                        <wp:extent cx="8255" cy="95250"/>
                        <wp:effectExtent l="0" t="0" r="0" b="0"/>
                        <wp:docPr id="17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……………………………………</w:t>
                  </w:r>
                </w:p>
              </w:txbxContent>
            </v:textbox>
          </v:shape>
        </w:pict>
      </w:r>
      <w:r>
        <w:rPr>
          <w:noProof/>
          <w:sz w:val="30"/>
          <w:szCs w:val="30"/>
        </w:rPr>
        <w:pict>
          <v:shape id="_x0000_s1049" type="#_x0000_t202" style="position:absolute;left:0;text-align:left;margin-left:108.7pt;margin-top:246.85pt;width:166.1pt;height:22.8pt;z-index:251667456;mso-width-percent:400;mso-height-percent:200;mso-width-percent:400;mso-height-percent:200;mso-width-relative:margin;mso-height-relative:margin" stroked="f">
            <v:textbox style="mso-fit-shape-to-text:t">
              <w:txbxContent>
                <w:p w:rsidR="005E3EFA" w:rsidRPr="005E3EFA" w:rsidRDefault="005E3EFA" w:rsidP="005E3EFA">
                  <w:r>
                    <w:t>………………………………………</w:t>
                  </w:r>
                </w:p>
              </w:txbxContent>
            </v:textbox>
          </v:shape>
        </w:pict>
      </w: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335915</wp:posOffset>
            </wp:positionV>
            <wp:extent cx="3577590" cy="27749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3EFA">
        <w:rPr>
          <w:noProof/>
          <w:sz w:val="30"/>
          <w:szCs w:val="30"/>
        </w:rPr>
        <w:pict>
          <v:shape id="_x0000_s1048" type="#_x0000_t202" style="position:absolute;left:0;text-align:left;margin-left:0;margin-top:0;width:180.55pt;height:100pt;z-index:251666432;mso-width-percent:400;mso-height-percent:200;mso-position-horizontal:center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5E3EFA" w:rsidRPr="005E3EFA" w:rsidRDefault="005E3EFA" w:rsidP="005E3EFA">
                  <w:r>
                    <w:t>………………………………………</w:t>
                  </w:r>
                </w:p>
              </w:txbxContent>
            </v:textbox>
          </v:shape>
        </w:pict>
      </w:r>
      <w:r>
        <w:rPr>
          <w:rFonts w:hint="eastAsia"/>
          <w:noProof/>
          <w:sz w:val="30"/>
          <w:szCs w:val="30"/>
        </w:rPr>
        <w:pict>
          <v:shape id="_x0000_s1046" type="#_x0000_t202" style="position:absolute;left:0;text-align:left;margin-left:-20.85pt;margin-top:67.9pt;width:30.05pt;height:61.35pt;z-index:251663360;mso-position-horizontal-relative:text;mso-position-vertical-relative:text" stroked="f">
            <v:textbox style="layout-flow:vertical-ideographic">
              <w:txbxContent>
                <w:p w:rsidR="00EE00D7" w:rsidRPr="00B37A54" w:rsidRDefault="005E3EFA" w:rsidP="00EE00D7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8755" cy="405778"/>
                        <wp:effectExtent l="19050" t="0" r="0" b="0"/>
                        <wp:docPr id="12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4057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1464B7" w:rsidRPr="00276AFF" w:rsidSect="0007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18A"/>
    <w:rsid w:val="0007521F"/>
    <w:rsid w:val="001464B7"/>
    <w:rsid w:val="00276AFF"/>
    <w:rsid w:val="003D72A4"/>
    <w:rsid w:val="004E618A"/>
    <w:rsid w:val="005E3EFA"/>
    <w:rsid w:val="00640106"/>
    <w:rsid w:val="006940A9"/>
    <w:rsid w:val="006A451E"/>
    <w:rsid w:val="0071065A"/>
    <w:rsid w:val="007A5944"/>
    <w:rsid w:val="00903843"/>
    <w:rsid w:val="0093018F"/>
    <w:rsid w:val="00AC08CF"/>
    <w:rsid w:val="00B11247"/>
    <w:rsid w:val="00B37A54"/>
    <w:rsid w:val="00C56EB9"/>
    <w:rsid w:val="00D303B9"/>
    <w:rsid w:val="00D409B1"/>
    <w:rsid w:val="00E77BFE"/>
    <w:rsid w:val="00EE00D7"/>
    <w:rsid w:val="00FB36D8"/>
    <w:rsid w:val="00FF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18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E61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1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</cp:revision>
  <dcterms:created xsi:type="dcterms:W3CDTF">2015-08-18T03:22:00Z</dcterms:created>
  <dcterms:modified xsi:type="dcterms:W3CDTF">2015-08-18T09:14:00Z</dcterms:modified>
</cp:coreProperties>
</file>