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F93C" w14:textId="77777777" w:rsidR="007E660C" w:rsidRPr="00B253E0" w:rsidRDefault="007E660C" w:rsidP="007E660C">
      <w:pPr>
        <w:pStyle w:val="Title"/>
        <w:rPr>
          <w:sz w:val="48"/>
        </w:rPr>
      </w:pPr>
      <w:proofErr w:type="spellStart"/>
      <w:r w:rsidRPr="00B253E0">
        <w:rPr>
          <w:rFonts w:hint="eastAsia"/>
          <w:sz w:val="48"/>
        </w:rPr>
        <w:t>Jiale</w:t>
      </w:r>
      <w:proofErr w:type="spellEnd"/>
      <w:r w:rsidRPr="00B253E0">
        <w:rPr>
          <w:rFonts w:hint="eastAsia"/>
          <w:sz w:val="48"/>
        </w:rPr>
        <w:t xml:space="preserve"> Liu</w:t>
      </w:r>
    </w:p>
    <w:p w14:paraId="62F13A0D" w14:textId="77777777" w:rsidR="007E660C" w:rsidRPr="00B253E0" w:rsidRDefault="000C5BAD" w:rsidP="007E660C">
      <w:pPr>
        <w:pStyle w:val="Title"/>
        <w:rPr>
          <w:sz w:val="48"/>
        </w:rPr>
      </w:pPr>
      <w:hyperlink r:id="rId7" w:history="1">
        <w:r w:rsidR="007E660C" w:rsidRPr="00B253E0">
          <w:rPr>
            <w:rFonts w:hint="eastAsia"/>
            <w:sz w:val="48"/>
          </w:rPr>
          <w:t>liujial@oregonstate.edu</w:t>
        </w:r>
      </w:hyperlink>
    </w:p>
    <w:p w14:paraId="5B4CFAF5" w14:textId="59C8F789" w:rsidR="007E660C" w:rsidRPr="00B253E0" w:rsidRDefault="007E660C" w:rsidP="007E660C">
      <w:pPr>
        <w:pStyle w:val="Title"/>
        <w:rPr>
          <w:sz w:val="48"/>
        </w:rPr>
      </w:pPr>
      <w:r>
        <w:rPr>
          <w:rFonts w:hint="eastAsia"/>
          <w:sz w:val="48"/>
        </w:rPr>
        <w:t>Project#5</w:t>
      </w:r>
      <w:r w:rsidRPr="00B253E0">
        <w:rPr>
          <w:rFonts w:hint="eastAsia"/>
          <w:sz w:val="48"/>
        </w:rPr>
        <w:t xml:space="preserve">: </w:t>
      </w:r>
      <w:r w:rsidR="00B00D83" w:rsidRPr="00B00D83">
        <w:rPr>
          <w:sz w:val="48"/>
        </w:rPr>
        <w:t>OpenCL Array Multiply, Multiply-Add, and Multiply-Reduce</w:t>
      </w:r>
    </w:p>
    <w:p w14:paraId="704479F7" w14:textId="77777777" w:rsidR="007E660C" w:rsidRDefault="007E660C" w:rsidP="006C2B13">
      <w:pPr>
        <w:shd w:val="clear" w:color="auto" w:fill="FFFFFF"/>
        <w:spacing w:before="120" w:after="120"/>
        <w:rPr>
          <w:rFonts w:ascii="Helvetica Neue" w:eastAsia="Times New Roman" w:hAnsi="Helvetica Neue" w:cs="Times New Roman"/>
          <w:color w:val="2D3B45"/>
          <w:sz w:val="27"/>
          <w:szCs w:val="27"/>
        </w:rPr>
      </w:pPr>
    </w:p>
    <w:p w14:paraId="20B098F6" w14:textId="4D8549F1"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Part 1. Multiply and Multiply-Add </w:t>
      </w:r>
    </w:p>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3CE6140B" w14:textId="619BC3AF" w:rsidR="00C1225F" w:rsidRDefault="00C1225F"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Rabbit</w:t>
      </w:r>
    </w:p>
    <w:p w14:paraId="5211C666" w14:textId="77777777" w:rsidR="004B40E9" w:rsidRDefault="004B40E9"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1198B61D"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p w14:paraId="3D08EF21" w14:textId="14C7FD50" w:rsidR="00260094" w:rsidRPr="00260094"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w:t>
      </w:r>
    </w:p>
    <w:tbl>
      <w:tblPr>
        <w:tblW w:w="973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075"/>
        <w:gridCol w:w="1300"/>
        <w:gridCol w:w="1300"/>
        <w:gridCol w:w="1300"/>
        <w:gridCol w:w="1300"/>
        <w:gridCol w:w="1300"/>
      </w:tblGrid>
      <w:tr w:rsidR="00E20389" w:rsidRPr="00260094" w14:paraId="743B1365" w14:textId="77777777" w:rsidTr="00E20389">
        <w:trPr>
          <w:trHeight w:val="320"/>
        </w:trPr>
        <w:tc>
          <w:tcPr>
            <w:tcW w:w="2160" w:type="dxa"/>
            <w:tcBorders>
              <w:tl2br w:val="single" w:sz="4" w:space="0" w:color="auto"/>
            </w:tcBorders>
            <w:shd w:val="clear" w:color="auto" w:fill="auto"/>
            <w:noWrap/>
            <w:vAlign w:val="bottom"/>
            <w:hideMark/>
          </w:tcPr>
          <w:p w14:paraId="272B0DA5" w14:textId="626D608B" w:rsidR="00E20389" w:rsidRDefault="00E20389" w:rsidP="00E20389">
            <w:pPr>
              <w:ind w:firstLine="540"/>
              <w:rPr>
                <w:rFonts w:cs="Times New Roman"/>
                <w:sz w:val="20"/>
                <w:szCs w:val="20"/>
              </w:rPr>
            </w:pPr>
            <w:r>
              <w:rPr>
                <w:rFonts w:cs="Times New Roman" w:hint="eastAsia"/>
                <w:sz w:val="20"/>
                <w:szCs w:val="20"/>
              </w:rPr>
              <w:t>Global Work Size</w:t>
            </w:r>
          </w:p>
          <w:p w14:paraId="0AEA87EE" w14:textId="77777777" w:rsidR="00E20389" w:rsidRDefault="00E20389" w:rsidP="00E20389">
            <w:pPr>
              <w:ind w:firstLine="540"/>
              <w:rPr>
                <w:rFonts w:cs="Times New Roman"/>
                <w:sz w:val="20"/>
                <w:szCs w:val="20"/>
              </w:rPr>
            </w:pPr>
          </w:p>
          <w:p w14:paraId="3383BD86" w14:textId="452F472D" w:rsidR="00E20389" w:rsidRPr="00260094" w:rsidRDefault="00E20389" w:rsidP="00E20389">
            <w:pPr>
              <w:rPr>
                <w:rFonts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600A8F5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1K</w:t>
            </w:r>
          </w:p>
        </w:tc>
        <w:tc>
          <w:tcPr>
            <w:tcW w:w="1300" w:type="dxa"/>
            <w:shd w:val="clear" w:color="auto" w:fill="auto"/>
            <w:noWrap/>
            <w:vAlign w:val="bottom"/>
            <w:hideMark/>
          </w:tcPr>
          <w:p w14:paraId="102A491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512K</w:t>
            </w:r>
          </w:p>
        </w:tc>
        <w:tc>
          <w:tcPr>
            <w:tcW w:w="1300" w:type="dxa"/>
            <w:shd w:val="clear" w:color="auto" w:fill="auto"/>
            <w:noWrap/>
            <w:vAlign w:val="bottom"/>
            <w:hideMark/>
          </w:tcPr>
          <w:p w14:paraId="41429F3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1M</w:t>
            </w:r>
          </w:p>
        </w:tc>
        <w:tc>
          <w:tcPr>
            <w:tcW w:w="1300" w:type="dxa"/>
            <w:shd w:val="clear" w:color="auto" w:fill="auto"/>
            <w:noWrap/>
            <w:vAlign w:val="bottom"/>
            <w:hideMark/>
          </w:tcPr>
          <w:p w14:paraId="33E2F31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2M</w:t>
            </w:r>
          </w:p>
        </w:tc>
        <w:tc>
          <w:tcPr>
            <w:tcW w:w="1300" w:type="dxa"/>
            <w:shd w:val="clear" w:color="auto" w:fill="auto"/>
            <w:noWrap/>
            <w:vAlign w:val="bottom"/>
            <w:hideMark/>
          </w:tcPr>
          <w:p w14:paraId="2494D21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4M</w:t>
            </w:r>
          </w:p>
        </w:tc>
        <w:tc>
          <w:tcPr>
            <w:tcW w:w="1300" w:type="dxa"/>
            <w:shd w:val="clear" w:color="auto" w:fill="auto"/>
            <w:noWrap/>
            <w:vAlign w:val="bottom"/>
            <w:hideMark/>
          </w:tcPr>
          <w:p w14:paraId="7C4B6A5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8M</w:t>
            </w:r>
          </w:p>
        </w:tc>
      </w:tr>
      <w:tr w:rsidR="00E20389" w:rsidRPr="00260094" w14:paraId="7D5994A6" w14:textId="77777777" w:rsidTr="00E20389">
        <w:trPr>
          <w:trHeight w:val="320"/>
        </w:trPr>
        <w:tc>
          <w:tcPr>
            <w:tcW w:w="2160" w:type="dxa"/>
            <w:shd w:val="clear" w:color="auto" w:fill="auto"/>
            <w:noWrap/>
            <w:vAlign w:val="bottom"/>
            <w:hideMark/>
          </w:tcPr>
          <w:p w14:paraId="196405B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w:t>
            </w:r>
          </w:p>
        </w:tc>
        <w:tc>
          <w:tcPr>
            <w:tcW w:w="1075" w:type="dxa"/>
            <w:shd w:val="clear" w:color="auto" w:fill="auto"/>
            <w:noWrap/>
            <w:vAlign w:val="bottom"/>
            <w:hideMark/>
          </w:tcPr>
          <w:p w14:paraId="2D3B6F2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12.634</w:t>
            </w:r>
          </w:p>
        </w:tc>
        <w:tc>
          <w:tcPr>
            <w:tcW w:w="1300" w:type="dxa"/>
            <w:shd w:val="clear" w:color="auto" w:fill="auto"/>
            <w:noWrap/>
            <w:vAlign w:val="bottom"/>
            <w:hideMark/>
          </w:tcPr>
          <w:p w14:paraId="5C2518AB"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297.75</w:t>
            </w:r>
          </w:p>
        </w:tc>
        <w:tc>
          <w:tcPr>
            <w:tcW w:w="1300" w:type="dxa"/>
            <w:shd w:val="clear" w:color="auto" w:fill="auto"/>
            <w:noWrap/>
            <w:vAlign w:val="bottom"/>
            <w:hideMark/>
          </w:tcPr>
          <w:p w14:paraId="163033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335.415</w:t>
            </w:r>
          </w:p>
        </w:tc>
        <w:tc>
          <w:tcPr>
            <w:tcW w:w="1300" w:type="dxa"/>
            <w:shd w:val="clear" w:color="auto" w:fill="auto"/>
            <w:noWrap/>
            <w:vAlign w:val="bottom"/>
            <w:hideMark/>
          </w:tcPr>
          <w:p w14:paraId="5238B9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347.764</w:t>
            </w:r>
          </w:p>
        </w:tc>
        <w:tc>
          <w:tcPr>
            <w:tcW w:w="1300" w:type="dxa"/>
            <w:shd w:val="clear" w:color="auto" w:fill="auto"/>
            <w:noWrap/>
            <w:vAlign w:val="bottom"/>
            <w:hideMark/>
          </w:tcPr>
          <w:p w14:paraId="65257E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357.583</w:t>
            </w:r>
          </w:p>
        </w:tc>
        <w:tc>
          <w:tcPr>
            <w:tcW w:w="1300" w:type="dxa"/>
            <w:shd w:val="clear" w:color="auto" w:fill="auto"/>
            <w:noWrap/>
            <w:vAlign w:val="bottom"/>
            <w:hideMark/>
          </w:tcPr>
          <w:p w14:paraId="6A7749D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368.02</w:t>
            </w:r>
          </w:p>
        </w:tc>
      </w:tr>
      <w:tr w:rsidR="00E20389" w:rsidRPr="00260094" w14:paraId="4F5D94F9" w14:textId="77777777" w:rsidTr="00E20389">
        <w:trPr>
          <w:trHeight w:val="320"/>
        </w:trPr>
        <w:tc>
          <w:tcPr>
            <w:tcW w:w="2160" w:type="dxa"/>
            <w:shd w:val="clear" w:color="auto" w:fill="auto"/>
            <w:noWrap/>
            <w:vAlign w:val="bottom"/>
            <w:hideMark/>
          </w:tcPr>
          <w:p w14:paraId="70A89DB0"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4</w:t>
            </w:r>
          </w:p>
        </w:tc>
        <w:tc>
          <w:tcPr>
            <w:tcW w:w="1075" w:type="dxa"/>
            <w:shd w:val="clear" w:color="auto" w:fill="auto"/>
            <w:noWrap/>
            <w:vAlign w:val="bottom"/>
            <w:hideMark/>
          </w:tcPr>
          <w:p w14:paraId="0FB64CA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12.157</w:t>
            </w:r>
          </w:p>
        </w:tc>
        <w:tc>
          <w:tcPr>
            <w:tcW w:w="1300" w:type="dxa"/>
            <w:shd w:val="clear" w:color="auto" w:fill="auto"/>
            <w:noWrap/>
            <w:vAlign w:val="bottom"/>
            <w:hideMark/>
          </w:tcPr>
          <w:p w14:paraId="5FA80CF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730.267</w:t>
            </w:r>
          </w:p>
        </w:tc>
        <w:tc>
          <w:tcPr>
            <w:tcW w:w="1300" w:type="dxa"/>
            <w:shd w:val="clear" w:color="auto" w:fill="auto"/>
            <w:noWrap/>
            <w:vAlign w:val="bottom"/>
            <w:hideMark/>
          </w:tcPr>
          <w:p w14:paraId="4D065F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1028.4</w:t>
            </w:r>
          </w:p>
        </w:tc>
        <w:tc>
          <w:tcPr>
            <w:tcW w:w="1300" w:type="dxa"/>
            <w:shd w:val="clear" w:color="auto" w:fill="auto"/>
            <w:noWrap/>
            <w:vAlign w:val="bottom"/>
            <w:hideMark/>
          </w:tcPr>
          <w:p w14:paraId="088CC62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1199.128</w:t>
            </w:r>
          </w:p>
        </w:tc>
        <w:tc>
          <w:tcPr>
            <w:tcW w:w="1300" w:type="dxa"/>
            <w:shd w:val="clear" w:color="auto" w:fill="auto"/>
            <w:noWrap/>
            <w:vAlign w:val="bottom"/>
            <w:hideMark/>
          </w:tcPr>
          <w:p w14:paraId="1B9A4113"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1304.054</w:t>
            </w:r>
          </w:p>
        </w:tc>
        <w:tc>
          <w:tcPr>
            <w:tcW w:w="1300" w:type="dxa"/>
            <w:shd w:val="clear" w:color="auto" w:fill="auto"/>
            <w:noWrap/>
            <w:vAlign w:val="bottom"/>
            <w:hideMark/>
          </w:tcPr>
          <w:p w14:paraId="07BF4242"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1405.909</w:t>
            </w:r>
          </w:p>
        </w:tc>
      </w:tr>
      <w:tr w:rsidR="00E20389" w:rsidRPr="00260094" w14:paraId="60FF4EE0" w14:textId="77777777" w:rsidTr="00E20389">
        <w:trPr>
          <w:trHeight w:val="320"/>
        </w:trPr>
        <w:tc>
          <w:tcPr>
            <w:tcW w:w="2160" w:type="dxa"/>
            <w:shd w:val="clear" w:color="auto" w:fill="auto"/>
            <w:noWrap/>
            <w:vAlign w:val="bottom"/>
            <w:hideMark/>
          </w:tcPr>
          <w:p w14:paraId="5428FABC"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16</w:t>
            </w:r>
          </w:p>
        </w:tc>
        <w:tc>
          <w:tcPr>
            <w:tcW w:w="1075" w:type="dxa"/>
            <w:shd w:val="clear" w:color="auto" w:fill="auto"/>
            <w:noWrap/>
            <w:vAlign w:val="bottom"/>
            <w:hideMark/>
          </w:tcPr>
          <w:p w14:paraId="4327D5D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9.381</w:t>
            </w:r>
          </w:p>
        </w:tc>
        <w:tc>
          <w:tcPr>
            <w:tcW w:w="1300" w:type="dxa"/>
            <w:shd w:val="clear" w:color="auto" w:fill="auto"/>
            <w:noWrap/>
            <w:vAlign w:val="bottom"/>
            <w:hideMark/>
          </w:tcPr>
          <w:p w14:paraId="6A426C6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1044.486</w:t>
            </w:r>
          </w:p>
        </w:tc>
        <w:tc>
          <w:tcPr>
            <w:tcW w:w="1300" w:type="dxa"/>
            <w:shd w:val="clear" w:color="auto" w:fill="auto"/>
            <w:noWrap/>
            <w:vAlign w:val="bottom"/>
            <w:hideMark/>
          </w:tcPr>
          <w:p w14:paraId="114544B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1924.526</w:t>
            </w:r>
          </w:p>
        </w:tc>
        <w:tc>
          <w:tcPr>
            <w:tcW w:w="1300" w:type="dxa"/>
            <w:shd w:val="clear" w:color="auto" w:fill="auto"/>
            <w:noWrap/>
            <w:vAlign w:val="bottom"/>
            <w:hideMark/>
          </w:tcPr>
          <w:p w14:paraId="296B16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2953.169</w:t>
            </w:r>
          </w:p>
        </w:tc>
        <w:tc>
          <w:tcPr>
            <w:tcW w:w="1300" w:type="dxa"/>
            <w:shd w:val="clear" w:color="auto" w:fill="auto"/>
            <w:noWrap/>
            <w:vAlign w:val="bottom"/>
            <w:hideMark/>
          </w:tcPr>
          <w:p w14:paraId="0C37C3D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3558.433</w:t>
            </w:r>
          </w:p>
        </w:tc>
        <w:tc>
          <w:tcPr>
            <w:tcW w:w="1300" w:type="dxa"/>
            <w:shd w:val="clear" w:color="auto" w:fill="auto"/>
            <w:noWrap/>
            <w:vAlign w:val="bottom"/>
            <w:hideMark/>
          </w:tcPr>
          <w:p w14:paraId="5260A7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4658.192</w:t>
            </w:r>
          </w:p>
        </w:tc>
      </w:tr>
      <w:tr w:rsidR="00E20389" w:rsidRPr="00260094" w14:paraId="5E1EB2C9" w14:textId="77777777" w:rsidTr="00E20389">
        <w:trPr>
          <w:trHeight w:val="320"/>
        </w:trPr>
        <w:tc>
          <w:tcPr>
            <w:tcW w:w="2160" w:type="dxa"/>
            <w:shd w:val="clear" w:color="auto" w:fill="auto"/>
            <w:noWrap/>
            <w:vAlign w:val="bottom"/>
            <w:hideMark/>
          </w:tcPr>
          <w:p w14:paraId="3D81C4A9"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32</w:t>
            </w:r>
          </w:p>
        </w:tc>
        <w:tc>
          <w:tcPr>
            <w:tcW w:w="1075" w:type="dxa"/>
            <w:shd w:val="clear" w:color="auto" w:fill="auto"/>
            <w:noWrap/>
            <w:vAlign w:val="bottom"/>
            <w:hideMark/>
          </w:tcPr>
          <w:p w14:paraId="366266B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17.012</w:t>
            </w:r>
          </w:p>
        </w:tc>
        <w:tc>
          <w:tcPr>
            <w:tcW w:w="1300" w:type="dxa"/>
            <w:shd w:val="clear" w:color="auto" w:fill="auto"/>
            <w:noWrap/>
            <w:vAlign w:val="bottom"/>
            <w:hideMark/>
          </w:tcPr>
          <w:p w14:paraId="780AE30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1382.496</w:t>
            </w:r>
          </w:p>
        </w:tc>
        <w:tc>
          <w:tcPr>
            <w:tcW w:w="1300" w:type="dxa"/>
            <w:shd w:val="clear" w:color="auto" w:fill="auto"/>
            <w:noWrap/>
            <w:vAlign w:val="bottom"/>
            <w:hideMark/>
          </w:tcPr>
          <w:p w14:paraId="54B463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2127.235</w:t>
            </w:r>
          </w:p>
        </w:tc>
        <w:tc>
          <w:tcPr>
            <w:tcW w:w="1300" w:type="dxa"/>
            <w:shd w:val="clear" w:color="auto" w:fill="auto"/>
            <w:noWrap/>
            <w:vAlign w:val="bottom"/>
            <w:hideMark/>
          </w:tcPr>
          <w:p w14:paraId="2746E0B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3769.023</w:t>
            </w:r>
          </w:p>
        </w:tc>
        <w:tc>
          <w:tcPr>
            <w:tcW w:w="1300" w:type="dxa"/>
            <w:shd w:val="clear" w:color="auto" w:fill="auto"/>
            <w:noWrap/>
            <w:vAlign w:val="bottom"/>
            <w:hideMark/>
          </w:tcPr>
          <w:p w14:paraId="6527FE5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5131.112</w:t>
            </w:r>
          </w:p>
        </w:tc>
        <w:tc>
          <w:tcPr>
            <w:tcW w:w="1300" w:type="dxa"/>
            <w:shd w:val="clear" w:color="auto" w:fill="auto"/>
            <w:noWrap/>
            <w:vAlign w:val="bottom"/>
            <w:hideMark/>
          </w:tcPr>
          <w:p w14:paraId="4A55F18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6913.257</w:t>
            </w:r>
          </w:p>
        </w:tc>
      </w:tr>
      <w:tr w:rsidR="00E20389" w:rsidRPr="00260094" w14:paraId="366A4894" w14:textId="77777777" w:rsidTr="00E20389">
        <w:trPr>
          <w:trHeight w:val="320"/>
        </w:trPr>
        <w:tc>
          <w:tcPr>
            <w:tcW w:w="2160" w:type="dxa"/>
            <w:shd w:val="clear" w:color="auto" w:fill="auto"/>
            <w:noWrap/>
            <w:vAlign w:val="bottom"/>
            <w:hideMark/>
          </w:tcPr>
          <w:p w14:paraId="5ABDA97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128</w:t>
            </w:r>
          </w:p>
        </w:tc>
        <w:tc>
          <w:tcPr>
            <w:tcW w:w="1075" w:type="dxa"/>
            <w:shd w:val="clear" w:color="auto" w:fill="auto"/>
            <w:noWrap/>
            <w:vAlign w:val="bottom"/>
            <w:hideMark/>
          </w:tcPr>
          <w:p w14:paraId="391A983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12.836</w:t>
            </w:r>
          </w:p>
        </w:tc>
        <w:tc>
          <w:tcPr>
            <w:tcW w:w="1300" w:type="dxa"/>
            <w:shd w:val="clear" w:color="auto" w:fill="auto"/>
            <w:noWrap/>
            <w:vAlign w:val="bottom"/>
            <w:hideMark/>
          </w:tcPr>
          <w:p w14:paraId="4C4E3DF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1492.512</w:t>
            </w:r>
          </w:p>
        </w:tc>
        <w:tc>
          <w:tcPr>
            <w:tcW w:w="1300" w:type="dxa"/>
            <w:shd w:val="clear" w:color="auto" w:fill="auto"/>
            <w:noWrap/>
            <w:vAlign w:val="bottom"/>
            <w:hideMark/>
          </w:tcPr>
          <w:p w14:paraId="70ACDBB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2248.31</w:t>
            </w:r>
          </w:p>
        </w:tc>
        <w:tc>
          <w:tcPr>
            <w:tcW w:w="1300" w:type="dxa"/>
            <w:shd w:val="clear" w:color="auto" w:fill="auto"/>
            <w:noWrap/>
            <w:vAlign w:val="bottom"/>
            <w:hideMark/>
          </w:tcPr>
          <w:p w14:paraId="3276D0C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4528.479</w:t>
            </w:r>
          </w:p>
        </w:tc>
        <w:tc>
          <w:tcPr>
            <w:tcW w:w="1300" w:type="dxa"/>
            <w:shd w:val="clear" w:color="auto" w:fill="auto"/>
            <w:noWrap/>
            <w:vAlign w:val="bottom"/>
            <w:hideMark/>
          </w:tcPr>
          <w:p w14:paraId="13344A8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6110.645</w:t>
            </w:r>
          </w:p>
        </w:tc>
        <w:tc>
          <w:tcPr>
            <w:tcW w:w="1300" w:type="dxa"/>
            <w:shd w:val="clear" w:color="auto" w:fill="auto"/>
            <w:noWrap/>
            <w:vAlign w:val="bottom"/>
            <w:hideMark/>
          </w:tcPr>
          <w:p w14:paraId="581B9D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8814.017</w:t>
            </w:r>
          </w:p>
        </w:tc>
      </w:tr>
      <w:tr w:rsidR="00E20389" w:rsidRPr="00260094" w14:paraId="3AD6FBF6" w14:textId="77777777" w:rsidTr="00E20389">
        <w:trPr>
          <w:trHeight w:val="320"/>
        </w:trPr>
        <w:tc>
          <w:tcPr>
            <w:tcW w:w="2160" w:type="dxa"/>
            <w:shd w:val="clear" w:color="auto" w:fill="auto"/>
            <w:noWrap/>
            <w:vAlign w:val="bottom"/>
            <w:hideMark/>
          </w:tcPr>
          <w:p w14:paraId="266F1F32"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512</w:t>
            </w:r>
          </w:p>
        </w:tc>
        <w:tc>
          <w:tcPr>
            <w:tcW w:w="1075" w:type="dxa"/>
            <w:shd w:val="clear" w:color="auto" w:fill="auto"/>
            <w:noWrap/>
            <w:vAlign w:val="bottom"/>
            <w:hideMark/>
          </w:tcPr>
          <w:p w14:paraId="100C9B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15.245</w:t>
            </w:r>
          </w:p>
        </w:tc>
        <w:tc>
          <w:tcPr>
            <w:tcW w:w="1300" w:type="dxa"/>
            <w:shd w:val="clear" w:color="auto" w:fill="auto"/>
            <w:noWrap/>
            <w:vAlign w:val="bottom"/>
            <w:hideMark/>
          </w:tcPr>
          <w:p w14:paraId="4EAEC68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1423.752</w:t>
            </w:r>
          </w:p>
        </w:tc>
        <w:tc>
          <w:tcPr>
            <w:tcW w:w="1300" w:type="dxa"/>
            <w:shd w:val="clear" w:color="auto" w:fill="auto"/>
            <w:noWrap/>
            <w:vAlign w:val="bottom"/>
            <w:hideMark/>
          </w:tcPr>
          <w:p w14:paraId="2202A53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2774.568</w:t>
            </w:r>
          </w:p>
        </w:tc>
        <w:tc>
          <w:tcPr>
            <w:tcW w:w="1300" w:type="dxa"/>
            <w:shd w:val="clear" w:color="auto" w:fill="auto"/>
            <w:noWrap/>
            <w:vAlign w:val="bottom"/>
            <w:hideMark/>
          </w:tcPr>
          <w:p w14:paraId="5A894B6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4477.334</w:t>
            </w:r>
          </w:p>
        </w:tc>
        <w:tc>
          <w:tcPr>
            <w:tcW w:w="1300" w:type="dxa"/>
            <w:shd w:val="clear" w:color="auto" w:fill="auto"/>
            <w:noWrap/>
            <w:vAlign w:val="bottom"/>
            <w:hideMark/>
          </w:tcPr>
          <w:p w14:paraId="601F9EF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6356.547</w:t>
            </w:r>
          </w:p>
        </w:tc>
        <w:tc>
          <w:tcPr>
            <w:tcW w:w="1300" w:type="dxa"/>
            <w:shd w:val="clear" w:color="auto" w:fill="auto"/>
            <w:noWrap/>
            <w:vAlign w:val="bottom"/>
            <w:hideMark/>
          </w:tcPr>
          <w:p w14:paraId="38233C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9918.18</w:t>
            </w:r>
          </w:p>
        </w:tc>
      </w:tr>
      <w:tr w:rsidR="00E20389" w:rsidRPr="00260094" w14:paraId="7BD532C0" w14:textId="77777777" w:rsidTr="00E20389">
        <w:trPr>
          <w:trHeight w:val="320"/>
        </w:trPr>
        <w:tc>
          <w:tcPr>
            <w:tcW w:w="2160" w:type="dxa"/>
            <w:shd w:val="clear" w:color="auto" w:fill="auto"/>
            <w:noWrap/>
            <w:vAlign w:val="bottom"/>
            <w:hideMark/>
          </w:tcPr>
          <w:p w14:paraId="648CE72E"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1024</w:t>
            </w:r>
          </w:p>
        </w:tc>
        <w:tc>
          <w:tcPr>
            <w:tcW w:w="1075" w:type="dxa"/>
            <w:shd w:val="clear" w:color="auto" w:fill="auto"/>
            <w:noWrap/>
            <w:vAlign w:val="bottom"/>
            <w:hideMark/>
          </w:tcPr>
          <w:p w14:paraId="0C8DAF3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16.843</w:t>
            </w:r>
          </w:p>
        </w:tc>
        <w:tc>
          <w:tcPr>
            <w:tcW w:w="1300" w:type="dxa"/>
            <w:shd w:val="clear" w:color="auto" w:fill="auto"/>
            <w:noWrap/>
            <w:vAlign w:val="bottom"/>
            <w:hideMark/>
          </w:tcPr>
          <w:p w14:paraId="3288CE1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1183.366</w:t>
            </w:r>
          </w:p>
        </w:tc>
        <w:tc>
          <w:tcPr>
            <w:tcW w:w="1300" w:type="dxa"/>
            <w:shd w:val="clear" w:color="auto" w:fill="auto"/>
            <w:noWrap/>
            <w:vAlign w:val="bottom"/>
            <w:hideMark/>
          </w:tcPr>
          <w:p w14:paraId="4556354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2697.739</w:t>
            </w:r>
          </w:p>
        </w:tc>
        <w:tc>
          <w:tcPr>
            <w:tcW w:w="1300" w:type="dxa"/>
            <w:shd w:val="clear" w:color="auto" w:fill="auto"/>
            <w:noWrap/>
            <w:vAlign w:val="bottom"/>
            <w:hideMark/>
          </w:tcPr>
          <w:p w14:paraId="174682C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4477.87</w:t>
            </w:r>
          </w:p>
        </w:tc>
        <w:tc>
          <w:tcPr>
            <w:tcW w:w="1300" w:type="dxa"/>
            <w:shd w:val="clear" w:color="auto" w:fill="auto"/>
            <w:noWrap/>
            <w:vAlign w:val="bottom"/>
            <w:hideMark/>
          </w:tcPr>
          <w:p w14:paraId="071365D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6149.519</w:t>
            </w:r>
          </w:p>
        </w:tc>
        <w:tc>
          <w:tcPr>
            <w:tcW w:w="1300" w:type="dxa"/>
            <w:shd w:val="clear" w:color="auto" w:fill="auto"/>
            <w:noWrap/>
            <w:vAlign w:val="bottom"/>
            <w:hideMark/>
          </w:tcPr>
          <w:p w14:paraId="0E37556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9732.953</w:t>
            </w:r>
          </w:p>
        </w:tc>
      </w:tr>
    </w:tbl>
    <w:p w14:paraId="3172E79F" w14:textId="21E24685" w:rsidR="00A64A74" w:rsidRDefault="00FC7C8F" w:rsidP="00FC7C8F">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00B821EE" wp14:editId="235D50E8">
            <wp:extent cx="4000060" cy="2368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1 at 2.19.26 PM.png"/>
                    <pic:cNvPicPr/>
                  </pic:nvPicPr>
                  <pic:blipFill>
                    <a:blip r:embed="rId8">
                      <a:extLst>
                        <a:ext uri="{28A0092B-C50C-407E-A947-70E740481C1C}">
                          <a14:useLocalDpi xmlns:a14="http://schemas.microsoft.com/office/drawing/2010/main" val="0"/>
                        </a:ext>
                      </a:extLst>
                    </a:blip>
                    <a:stretch>
                      <a:fillRect/>
                    </a:stretch>
                  </pic:blipFill>
                  <pic:spPr>
                    <a:xfrm>
                      <a:off x="0" y="0"/>
                      <a:ext cx="4016372" cy="2378070"/>
                    </a:xfrm>
                    <a:prstGeom prst="rect">
                      <a:avLst/>
                    </a:prstGeom>
                  </pic:spPr>
                </pic:pic>
              </a:graphicData>
            </a:graphic>
          </wp:inline>
        </w:drawing>
      </w:r>
    </w:p>
    <w:p w14:paraId="3E49F538" w14:textId="34A1DB1F" w:rsidR="00EC6A2E" w:rsidRDefault="00FC7C8F" w:rsidP="00DF52DD">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lastRenderedPageBreak/>
        <w:drawing>
          <wp:inline distT="0" distB="0" distL="0" distR="0" wp14:anchorId="406003E9" wp14:editId="254CFA7D">
            <wp:extent cx="4078100" cy="2403290"/>
            <wp:effectExtent l="0" t="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1 at 2.17.15 PM.png"/>
                    <pic:cNvPicPr/>
                  </pic:nvPicPr>
                  <pic:blipFill>
                    <a:blip r:embed="rId9">
                      <a:extLst>
                        <a:ext uri="{28A0092B-C50C-407E-A947-70E740481C1C}">
                          <a14:useLocalDpi xmlns:a14="http://schemas.microsoft.com/office/drawing/2010/main" val="0"/>
                        </a:ext>
                      </a:extLst>
                    </a:blip>
                    <a:stretch>
                      <a:fillRect/>
                    </a:stretch>
                  </pic:blipFill>
                  <pic:spPr>
                    <a:xfrm>
                      <a:off x="0" y="0"/>
                      <a:ext cx="4094049" cy="2412689"/>
                    </a:xfrm>
                    <a:prstGeom prst="rect">
                      <a:avLst/>
                    </a:prstGeom>
                  </pic:spPr>
                </pic:pic>
              </a:graphicData>
            </a:graphic>
          </wp:inline>
        </w:drawing>
      </w:r>
    </w:p>
    <w:p w14:paraId="5C5925BE" w14:textId="77777777" w:rsidR="00EC6A2E" w:rsidRPr="00260094" w:rsidRDefault="00EC6A2E" w:rsidP="00260094">
      <w:pPr>
        <w:shd w:val="clear" w:color="auto" w:fill="FFFFFF"/>
        <w:spacing w:before="120" w:after="120"/>
        <w:rPr>
          <w:rFonts w:ascii="Helvetica Neue" w:eastAsia="Times New Roman" w:hAnsi="Helvetica Neue" w:cs="Times New Roman"/>
          <w:color w:val="2D3B45"/>
          <w:sz w:val="27"/>
          <w:szCs w:val="27"/>
        </w:rPr>
      </w:pPr>
    </w:p>
    <w:p w14:paraId="40EABE42" w14:textId="2CB26B6A" w:rsidR="003D76A1"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Multiply-Add</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E20389" w:rsidRPr="00697E9A" w14:paraId="2BD9D551" w14:textId="77777777" w:rsidTr="00E20389">
        <w:trPr>
          <w:trHeight w:val="320"/>
        </w:trPr>
        <w:tc>
          <w:tcPr>
            <w:tcW w:w="2128" w:type="dxa"/>
            <w:tcBorders>
              <w:tl2br w:val="single" w:sz="4" w:space="0" w:color="auto"/>
            </w:tcBorders>
            <w:shd w:val="clear" w:color="auto" w:fill="auto"/>
            <w:noWrap/>
            <w:vAlign w:val="bottom"/>
            <w:hideMark/>
          </w:tcPr>
          <w:p w14:paraId="3081514F" w14:textId="083299E1" w:rsidR="00E20389" w:rsidRDefault="00E20389" w:rsidP="00E20389">
            <w:pPr>
              <w:rPr>
                <w:rFonts w:cs="Times New Roman"/>
                <w:sz w:val="20"/>
                <w:szCs w:val="20"/>
              </w:rPr>
            </w:pPr>
            <w:r>
              <w:rPr>
                <w:rFonts w:cs="Times New Roman" w:hint="eastAsia"/>
                <w:sz w:val="20"/>
                <w:szCs w:val="20"/>
              </w:rPr>
              <w:t xml:space="preserve">           Global Work Size</w:t>
            </w:r>
          </w:p>
          <w:p w14:paraId="6C1915AB" w14:textId="77777777" w:rsidR="00E20389" w:rsidRDefault="00E20389" w:rsidP="00E20389">
            <w:pPr>
              <w:ind w:firstLine="540"/>
              <w:rPr>
                <w:rFonts w:cs="Times New Roman"/>
                <w:sz w:val="20"/>
                <w:szCs w:val="20"/>
              </w:rPr>
            </w:pPr>
          </w:p>
          <w:p w14:paraId="66BB6835" w14:textId="19613663" w:rsidR="00697E9A" w:rsidRPr="00697E9A" w:rsidRDefault="00E20389" w:rsidP="00E20389">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E99AA3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2825096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2FE792E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61FCA9B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3508025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0F4D845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E20389" w:rsidRPr="00697E9A" w14:paraId="02F60D9B" w14:textId="77777777" w:rsidTr="00E20389">
        <w:trPr>
          <w:trHeight w:val="320"/>
        </w:trPr>
        <w:tc>
          <w:tcPr>
            <w:tcW w:w="2128" w:type="dxa"/>
            <w:shd w:val="clear" w:color="auto" w:fill="auto"/>
            <w:noWrap/>
            <w:vAlign w:val="bottom"/>
            <w:hideMark/>
          </w:tcPr>
          <w:p w14:paraId="5ED95F9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w:t>
            </w:r>
          </w:p>
        </w:tc>
        <w:tc>
          <w:tcPr>
            <w:tcW w:w="1075" w:type="dxa"/>
            <w:shd w:val="clear" w:color="auto" w:fill="auto"/>
            <w:noWrap/>
            <w:vAlign w:val="bottom"/>
            <w:hideMark/>
          </w:tcPr>
          <w:p w14:paraId="5435E60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12.196</w:t>
            </w:r>
          </w:p>
        </w:tc>
        <w:tc>
          <w:tcPr>
            <w:tcW w:w="1300" w:type="dxa"/>
            <w:shd w:val="clear" w:color="auto" w:fill="auto"/>
            <w:noWrap/>
            <w:vAlign w:val="bottom"/>
            <w:hideMark/>
          </w:tcPr>
          <w:p w14:paraId="32C7364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293.998</w:t>
            </w:r>
          </w:p>
        </w:tc>
        <w:tc>
          <w:tcPr>
            <w:tcW w:w="1300" w:type="dxa"/>
            <w:shd w:val="clear" w:color="auto" w:fill="auto"/>
            <w:noWrap/>
            <w:vAlign w:val="bottom"/>
            <w:hideMark/>
          </w:tcPr>
          <w:p w14:paraId="1F7AD6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314.318</w:t>
            </w:r>
          </w:p>
        </w:tc>
        <w:tc>
          <w:tcPr>
            <w:tcW w:w="1300" w:type="dxa"/>
            <w:shd w:val="clear" w:color="auto" w:fill="auto"/>
            <w:noWrap/>
            <w:vAlign w:val="bottom"/>
            <w:hideMark/>
          </w:tcPr>
          <w:p w14:paraId="4686C4DB"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338.996</w:t>
            </w:r>
          </w:p>
        </w:tc>
        <w:tc>
          <w:tcPr>
            <w:tcW w:w="1300" w:type="dxa"/>
            <w:shd w:val="clear" w:color="auto" w:fill="auto"/>
            <w:noWrap/>
            <w:vAlign w:val="bottom"/>
            <w:hideMark/>
          </w:tcPr>
          <w:p w14:paraId="3B3ADE4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350.037</w:t>
            </w:r>
          </w:p>
        </w:tc>
        <w:tc>
          <w:tcPr>
            <w:tcW w:w="1300" w:type="dxa"/>
            <w:shd w:val="clear" w:color="auto" w:fill="auto"/>
            <w:noWrap/>
            <w:vAlign w:val="bottom"/>
            <w:hideMark/>
          </w:tcPr>
          <w:p w14:paraId="5C6DFFA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356.878</w:t>
            </w:r>
          </w:p>
        </w:tc>
      </w:tr>
      <w:tr w:rsidR="00E20389" w:rsidRPr="00697E9A" w14:paraId="1DDB2BB1" w14:textId="77777777" w:rsidTr="00E20389">
        <w:trPr>
          <w:trHeight w:val="320"/>
        </w:trPr>
        <w:tc>
          <w:tcPr>
            <w:tcW w:w="2128" w:type="dxa"/>
            <w:shd w:val="clear" w:color="auto" w:fill="auto"/>
            <w:noWrap/>
            <w:vAlign w:val="bottom"/>
            <w:hideMark/>
          </w:tcPr>
          <w:p w14:paraId="3474958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4</w:t>
            </w:r>
          </w:p>
        </w:tc>
        <w:tc>
          <w:tcPr>
            <w:tcW w:w="1075" w:type="dxa"/>
            <w:shd w:val="clear" w:color="auto" w:fill="auto"/>
            <w:noWrap/>
            <w:vAlign w:val="bottom"/>
            <w:hideMark/>
          </w:tcPr>
          <w:p w14:paraId="779A1C7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12.775</w:t>
            </w:r>
          </w:p>
        </w:tc>
        <w:tc>
          <w:tcPr>
            <w:tcW w:w="1300" w:type="dxa"/>
            <w:shd w:val="clear" w:color="auto" w:fill="auto"/>
            <w:noWrap/>
            <w:vAlign w:val="bottom"/>
            <w:hideMark/>
          </w:tcPr>
          <w:p w14:paraId="6E41D9D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749.675</w:t>
            </w:r>
          </w:p>
        </w:tc>
        <w:tc>
          <w:tcPr>
            <w:tcW w:w="1300" w:type="dxa"/>
            <w:shd w:val="clear" w:color="auto" w:fill="auto"/>
            <w:noWrap/>
            <w:vAlign w:val="bottom"/>
            <w:hideMark/>
          </w:tcPr>
          <w:p w14:paraId="6F4EEF5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840.435</w:t>
            </w:r>
          </w:p>
        </w:tc>
        <w:tc>
          <w:tcPr>
            <w:tcW w:w="1300" w:type="dxa"/>
            <w:shd w:val="clear" w:color="auto" w:fill="auto"/>
            <w:noWrap/>
            <w:vAlign w:val="bottom"/>
            <w:hideMark/>
          </w:tcPr>
          <w:p w14:paraId="4240952D"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1145.398</w:t>
            </w:r>
          </w:p>
        </w:tc>
        <w:tc>
          <w:tcPr>
            <w:tcW w:w="1300" w:type="dxa"/>
            <w:shd w:val="clear" w:color="auto" w:fill="auto"/>
            <w:noWrap/>
            <w:vAlign w:val="bottom"/>
            <w:hideMark/>
          </w:tcPr>
          <w:p w14:paraId="42A7BE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1280.855</w:t>
            </w:r>
          </w:p>
        </w:tc>
        <w:tc>
          <w:tcPr>
            <w:tcW w:w="1300" w:type="dxa"/>
            <w:shd w:val="clear" w:color="auto" w:fill="auto"/>
            <w:noWrap/>
            <w:vAlign w:val="bottom"/>
            <w:hideMark/>
          </w:tcPr>
          <w:p w14:paraId="38472E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1358.077</w:t>
            </w:r>
          </w:p>
        </w:tc>
      </w:tr>
      <w:tr w:rsidR="00E20389" w:rsidRPr="00697E9A" w14:paraId="7B8E1AF2" w14:textId="77777777" w:rsidTr="00E20389">
        <w:trPr>
          <w:trHeight w:val="320"/>
        </w:trPr>
        <w:tc>
          <w:tcPr>
            <w:tcW w:w="2128" w:type="dxa"/>
            <w:shd w:val="clear" w:color="auto" w:fill="auto"/>
            <w:noWrap/>
            <w:vAlign w:val="bottom"/>
            <w:hideMark/>
          </w:tcPr>
          <w:p w14:paraId="7C27E822"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16</w:t>
            </w:r>
          </w:p>
        </w:tc>
        <w:tc>
          <w:tcPr>
            <w:tcW w:w="1075" w:type="dxa"/>
            <w:shd w:val="clear" w:color="auto" w:fill="auto"/>
            <w:noWrap/>
            <w:vAlign w:val="bottom"/>
            <w:hideMark/>
          </w:tcPr>
          <w:p w14:paraId="2201617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12.507</w:t>
            </w:r>
          </w:p>
        </w:tc>
        <w:tc>
          <w:tcPr>
            <w:tcW w:w="1300" w:type="dxa"/>
            <w:shd w:val="clear" w:color="auto" w:fill="auto"/>
            <w:noWrap/>
            <w:vAlign w:val="bottom"/>
            <w:hideMark/>
          </w:tcPr>
          <w:p w14:paraId="2A0477C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1121.229</w:t>
            </w:r>
          </w:p>
        </w:tc>
        <w:tc>
          <w:tcPr>
            <w:tcW w:w="1300" w:type="dxa"/>
            <w:shd w:val="clear" w:color="auto" w:fill="auto"/>
            <w:noWrap/>
            <w:vAlign w:val="bottom"/>
            <w:hideMark/>
          </w:tcPr>
          <w:p w14:paraId="087408E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1637.602</w:t>
            </w:r>
          </w:p>
        </w:tc>
        <w:tc>
          <w:tcPr>
            <w:tcW w:w="1300" w:type="dxa"/>
            <w:shd w:val="clear" w:color="auto" w:fill="auto"/>
            <w:noWrap/>
            <w:vAlign w:val="bottom"/>
            <w:hideMark/>
          </w:tcPr>
          <w:p w14:paraId="66873AB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2630.931</w:t>
            </w:r>
          </w:p>
        </w:tc>
        <w:tc>
          <w:tcPr>
            <w:tcW w:w="1300" w:type="dxa"/>
            <w:shd w:val="clear" w:color="auto" w:fill="auto"/>
            <w:noWrap/>
            <w:vAlign w:val="bottom"/>
            <w:hideMark/>
          </w:tcPr>
          <w:p w14:paraId="6CE3AD4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3629.013</w:t>
            </w:r>
          </w:p>
        </w:tc>
        <w:tc>
          <w:tcPr>
            <w:tcW w:w="1300" w:type="dxa"/>
            <w:shd w:val="clear" w:color="auto" w:fill="auto"/>
            <w:noWrap/>
            <w:vAlign w:val="bottom"/>
            <w:hideMark/>
          </w:tcPr>
          <w:p w14:paraId="757A9AB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4446.899</w:t>
            </w:r>
          </w:p>
        </w:tc>
      </w:tr>
      <w:tr w:rsidR="00E20389" w:rsidRPr="00697E9A" w14:paraId="047D3599" w14:textId="77777777" w:rsidTr="00E20389">
        <w:trPr>
          <w:trHeight w:val="320"/>
        </w:trPr>
        <w:tc>
          <w:tcPr>
            <w:tcW w:w="2128" w:type="dxa"/>
            <w:shd w:val="clear" w:color="auto" w:fill="auto"/>
            <w:noWrap/>
            <w:vAlign w:val="bottom"/>
            <w:hideMark/>
          </w:tcPr>
          <w:p w14:paraId="15ACA6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32</w:t>
            </w:r>
          </w:p>
        </w:tc>
        <w:tc>
          <w:tcPr>
            <w:tcW w:w="1075" w:type="dxa"/>
            <w:shd w:val="clear" w:color="auto" w:fill="auto"/>
            <w:noWrap/>
            <w:vAlign w:val="bottom"/>
            <w:hideMark/>
          </w:tcPr>
          <w:p w14:paraId="1B720A1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12.503</w:t>
            </w:r>
          </w:p>
        </w:tc>
        <w:tc>
          <w:tcPr>
            <w:tcW w:w="1300" w:type="dxa"/>
            <w:shd w:val="clear" w:color="auto" w:fill="auto"/>
            <w:noWrap/>
            <w:vAlign w:val="bottom"/>
            <w:hideMark/>
          </w:tcPr>
          <w:p w14:paraId="00F8DF7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1006.628</w:t>
            </w:r>
          </w:p>
        </w:tc>
        <w:tc>
          <w:tcPr>
            <w:tcW w:w="1300" w:type="dxa"/>
            <w:shd w:val="clear" w:color="auto" w:fill="auto"/>
            <w:noWrap/>
            <w:vAlign w:val="bottom"/>
            <w:hideMark/>
          </w:tcPr>
          <w:p w14:paraId="66A2391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1820.887</w:t>
            </w:r>
          </w:p>
        </w:tc>
        <w:tc>
          <w:tcPr>
            <w:tcW w:w="1300" w:type="dxa"/>
            <w:shd w:val="clear" w:color="auto" w:fill="auto"/>
            <w:noWrap/>
            <w:vAlign w:val="bottom"/>
            <w:hideMark/>
          </w:tcPr>
          <w:p w14:paraId="787505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3461.241</w:t>
            </w:r>
          </w:p>
        </w:tc>
        <w:tc>
          <w:tcPr>
            <w:tcW w:w="1300" w:type="dxa"/>
            <w:shd w:val="clear" w:color="auto" w:fill="auto"/>
            <w:noWrap/>
            <w:vAlign w:val="bottom"/>
            <w:hideMark/>
          </w:tcPr>
          <w:p w14:paraId="3C54117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4598.781</w:t>
            </w:r>
          </w:p>
        </w:tc>
        <w:tc>
          <w:tcPr>
            <w:tcW w:w="1300" w:type="dxa"/>
            <w:shd w:val="clear" w:color="auto" w:fill="auto"/>
            <w:noWrap/>
            <w:vAlign w:val="bottom"/>
            <w:hideMark/>
          </w:tcPr>
          <w:p w14:paraId="002E1F8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6537.135</w:t>
            </w:r>
          </w:p>
        </w:tc>
      </w:tr>
      <w:tr w:rsidR="00E20389" w:rsidRPr="00697E9A" w14:paraId="57E3D43B" w14:textId="77777777" w:rsidTr="00E20389">
        <w:trPr>
          <w:trHeight w:val="320"/>
        </w:trPr>
        <w:tc>
          <w:tcPr>
            <w:tcW w:w="2128" w:type="dxa"/>
            <w:shd w:val="clear" w:color="auto" w:fill="auto"/>
            <w:noWrap/>
            <w:vAlign w:val="bottom"/>
            <w:hideMark/>
          </w:tcPr>
          <w:p w14:paraId="527DEC1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128</w:t>
            </w:r>
          </w:p>
        </w:tc>
        <w:tc>
          <w:tcPr>
            <w:tcW w:w="1075" w:type="dxa"/>
            <w:shd w:val="clear" w:color="auto" w:fill="auto"/>
            <w:noWrap/>
            <w:vAlign w:val="bottom"/>
            <w:hideMark/>
          </w:tcPr>
          <w:p w14:paraId="43D768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17.969</w:t>
            </w:r>
          </w:p>
        </w:tc>
        <w:tc>
          <w:tcPr>
            <w:tcW w:w="1300" w:type="dxa"/>
            <w:shd w:val="clear" w:color="auto" w:fill="auto"/>
            <w:noWrap/>
            <w:vAlign w:val="bottom"/>
            <w:hideMark/>
          </w:tcPr>
          <w:p w14:paraId="39C3E83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1349.102</w:t>
            </w:r>
          </w:p>
        </w:tc>
        <w:tc>
          <w:tcPr>
            <w:tcW w:w="1300" w:type="dxa"/>
            <w:shd w:val="clear" w:color="auto" w:fill="auto"/>
            <w:noWrap/>
            <w:vAlign w:val="bottom"/>
            <w:hideMark/>
          </w:tcPr>
          <w:p w14:paraId="2BB0D22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2526.458</w:t>
            </w:r>
          </w:p>
        </w:tc>
        <w:tc>
          <w:tcPr>
            <w:tcW w:w="1300" w:type="dxa"/>
            <w:shd w:val="clear" w:color="auto" w:fill="auto"/>
            <w:noWrap/>
            <w:vAlign w:val="bottom"/>
            <w:hideMark/>
          </w:tcPr>
          <w:p w14:paraId="397B479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3716.582</w:t>
            </w:r>
          </w:p>
        </w:tc>
        <w:tc>
          <w:tcPr>
            <w:tcW w:w="1300" w:type="dxa"/>
            <w:shd w:val="clear" w:color="auto" w:fill="auto"/>
            <w:noWrap/>
            <w:vAlign w:val="bottom"/>
            <w:hideMark/>
          </w:tcPr>
          <w:p w14:paraId="497707E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5983.486</w:t>
            </w:r>
          </w:p>
        </w:tc>
        <w:tc>
          <w:tcPr>
            <w:tcW w:w="1300" w:type="dxa"/>
            <w:shd w:val="clear" w:color="auto" w:fill="auto"/>
            <w:noWrap/>
            <w:vAlign w:val="bottom"/>
            <w:hideMark/>
          </w:tcPr>
          <w:p w14:paraId="7677401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8567.375</w:t>
            </w:r>
          </w:p>
        </w:tc>
      </w:tr>
      <w:tr w:rsidR="00E20389" w:rsidRPr="00697E9A" w14:paraId="14F2B3B1" w14:textId="77777777" w:rsidTr="00E20389">
        <w:trPr>
          <w:trHeight w:val="320"/>
        </w:trPr>
        <w:tc>
          <w:tcPr>
            <w:tcW w:w="2128" w:type="dxa"/>
            <w:shd w:val="clear" w:color="auto" w:fill="auto"/>
            <w:noWrap/>
            <w:vAlign w:val="bottom"/>
            <w:hideMark/>
          </w:tcPr>
          <w:p w14:paraId="5A51B5B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512</w:t>
            </w:r>
          </w:p>
        </w:tc>
        <w:tc>
          <w:tcPr>
            <w:tcW w:w="1075" w:type="dxa"/>
            <w:shd w:val="clear" w:color="auto" w:fill="auto"/>
            <w:noWrap/>
            <w:vAlign w:val="bottom"/>
            <w:hideMark/>
          </w:tcPr>
          <w:p w14:paraId="0BB54F5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12.858</w:t>
            </w:r>
          </w:p>
        </w:tc>
        <w:tc>
          <w:tcPr>
            <w:tcW w:w="1300" w:type="dxa"/>
            <w:shd w:val="clear" w:color="auto" w:fill="auto"/>
            <w:noWrap/>
            <w:vAlign w:val="bottom"/>
            <w:hideMark/>
          </w:tcPr>
          <w:p w14:paraId="45B10A2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1015.784</w:t>
            </w:r>
          </w:p>
        </w:tc>
        <w:tc>
          <w:tcPr>
            <w:tcW w:w="1300" w:type="dxa"/>
            <w:shd w:val="clear" w:color="auto" w:fill="auto"/>
            <w:noWrap/>
            <w:vAlign w:val="bottom"/>
            <w:hideMark/>
          </w:tcPr>
          <w:p w14:paraId="33E0572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2587.173</w:t>
            </w:r>
          </w:p>
        </w:tc>
        <w:tc>
          <w:tcPr>
            <w:tcW w:w="1300" w:type="dxa"/>
            <w:shd w:val="clear" w:color="auto" w:fill="auto"/>
            <w:noWrap/>
            <w:vAlign w:val="bottom"/>
            <w:hideMark/>
          </w:tcPr>
          <w:p w14:paraId="407D830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3607.215</w:t>
            </w:r>
          </w:p>
        </w:tc>
        <w:tc>
          <w:tcPr>
            <w:tcW w:w="1300" w:type="dxa"/>
            <w:shd w:val="clear" w:color="auto" w:fill="auto"/>
            <w:noWrap/>
            <w:vAlign w:val="bottom"/>
            <w:hideMark/>
          </w:tcPr>
          <w:p w14:paraId="2A19C04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6065.366</w:t>
            </w:r>
          </w:p>
        </w:tc>
        <w:tc>
          <w:tcPr>
            <w:tcW w:w="1300" w:type="dxa"/>
            <w:shd w:val="clear" w:color="auto" w:fill="auto"/>
            <w:noWrap/>
            <w:vAlign w:val="bottom"/>
            <w:hideMark/>
          </w:tcPr>
          <w:p w14:paraId="38F11D0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7923.491</w:t>
            </w:r>
          </w:p>
        </w:tc>
      </w:tr>
      <w:tr w:rsidR="00E20389" w:rsidRPr="00697E9A" w14:paraId="39CCBCDE" w14:textId="77777777" w:rsidTr="00E20389">
        <w:trPr>
          <w:trHeight w:val="320"/>
        </w:trPr>
        <w:tc>
          <w:tcPr>
            <w:tcW w:w="2128" w:type="dxa"/>
            <w:shd w:val="clear" w:color="auto" w:fill="auto"/>
            <w:noWrap/>
            <w:vAlign w:val="bottom"/>
            <w:hideMark/>
          </w:tcPr>
          <w:p w14:paraId="3DE438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1024</w:t>
            </w:r>
          </w:p>
        </w:tc>
        <w:tc>
          <w:tcPr>
            <w:tcW w:w="1075" w:type="dxa"/>
            <w:shd w:val="clear" w:color="auto" w:fill="auto"/>
            <w:noWrap/>
            <w:vAlign w:val="bottom"/>
            <w:hideMark/>
          </w:tcPr>
          <w:p w14:paraId="774E32B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16.946</w:t>
            </w:r>
          </w:p>
        </w:tc>
        <w:tc>
          <w:tcPr>
            <w:tcW w:w="1300" w:type="dxa"/>
            <w:shd w:val="clear" w:color="auto" w:fill="auto"/>
            <w:noWrap/>
            <w:vAlign w:val="bottom"/>
            <w:hideMark/>
          </w:tcPr>
          <w:p w14:paraId="0DFC2C9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1334.807</w:t>
            </w:r>
          </w:p>
        </w:tc>
        <w:tc>
          <w:tcPr>
            <w:tcW w:w="1300" w:type="dxa"/>
            <w:shd w:val="clear" w:color="auto" w:fill="auto"/>
            <w:noWrap/>
            <w:vAlign w:val="bottom"/>
            <w:hideMark/>
          </w:tcPr>
          <w:p w14:paraId="1E474073"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2472.643</w:t>
            </w:r>
          </w:p>
        </w:tc>
        <w:tc>
          <w:tcPr>
            <w:tcW w:w="1300" w:type="dxa"/>
            <w:shd w:val="clear" w:color="auto" w:fill="auto"/>
            <w:noWrap/>
            <w:vAlign w:val="bottom"/>
            <w:hideMark/>
          </w:tcPr>
          <w:p w14:paraId="2E8039F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3828.932</w:t>
            </w:r>
          </w:p>
        </w:tc>
        <w:tc>
          <w:tcPr>
            <w:tcW w:w="1300" w:type="dxa"/>
            <w:shd w:val="clear" w:color="auto" w:fill="auto"/>
            <w:noWrap/>
            <w:vAlign w:val="bottom"/>
            <w:hideMark/>
          </w:tcPr>
          <w:p w14:paraId="083CAF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5989.895</w:t>
            </w:r>
          </w:p>
        </w:tc>
        <w:tc>
          <w:tcPr>
            <w:tcW w:w="1300" w:type="dxa"/>
            <w:shd w:val="clear" w:color="auto" w:fill="auto"/>
            <w:noWrap/>
            <w:vAlign w:val="bottom"/>
            <w:hideMark/>
          </w:tcPr>
          <w:p w14:paraId="1B30CA4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8338.278</w:t>
            </w:r>
          </w:p>
        </w:tc>
      </w:tr>
    </w:tbl>
    <w:p w14:paraId="2CB16668" w14:textId="1D8FB8FC" w:rsid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2DB8705E" wp14:editId="6F094EE6">
            <wp:extent cx="4246130" cy="2568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1 at 2.18.17 PM.png"/>
                    <pic:cNvPicPr/>
                  </pic:nvPicPr>
                  <pic:blipFill>
                    <a:blip r:embed="rId10">
                      <a:extLst>
                        <a:ext uri="{28A0092B-C50C-407E-A947-70E740481C1C}">
                          <a14:useLocalDpi xmlns:a14="http://schemas.microsoft.com/office/drawing/2010/main" val="0"/>
                        </a:ext>
                      </a:extLst>
                    </a:blip>
                    <a:stretch>
                      <a:fillRect/>
                    </a:stretch>
                  </pic:blipFill>
                  <pic:spPr>
                    <a:xfrm>
                      <a:off x="0" y="0"/>
                      <a:ext cx="4264850" cy="2579415"/>
                    </a:xfrm>
                    <a:prstGeom prst="rect">
                      <a:avLst/>
                    </a:prstGeom>
                  </pic:spPr>
                </pic:pic>
              </a:graphicData>
            </a:graphic>
          </wp:inline>
        </w:drawing>
      </w:r>
    </w:p>
    <w:p w14:paraId="6FD01987" w14:textId="51DA6F8B" w:rsidR="000F72CF" w:rsidRP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43F5FE90" wp14:editId="45913E5F">
            <wp:extent cx="4509716" cy="2773282"/>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01 at 2.17.49 PM.png"/>
                    <pic:cNvPicPr/>
                  </pic:nvPicPr>
                  <pic:blipFill>
                    <a:blip r:embed="rId11">
                      <a:extLst>
                        <a:ext uri="{28A0092B-C50C-407E-A947-70E740481C1C}">
                          <a14:useLocalDpi xmlns:a14="http://schemas.microsoft.com/office/drawing/2010/main" val="0"/>
                        </a:ext>
                      </a:extLst>
                    </a:blip>
                    <a:stretch>
                      <a:fillRect/>
                    </a:stretch>
                  </pic:blipFill>
                  <pic:spPr>
                    <a:xfrm>
                      <a:off x="0" y="0"/>
                      <a:ext cx="4528175" cy="2784634"/>
                    </a:xfrm>
                    <a:prstGeom prst="rect">
                      <a:avLst/>
                    </a:prstGeom>
                  </pic:spPr>
                </pic:pic>
              </a:graphicData>
            </a:graphic>
          </wp:inline>
        </w:drawing>
      </w: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18BCD4"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BB5BCB">
        <w:rPr>
          <w:rFonts w:ascii="Helvetica Neue" w:eastAsia="Times New Roman" w:hAnsi="Helvetica Neue" w:cs="Times New Roman" w:hint="eastAsia"/>
          <w:color w:val="2D3B45"/>
          <w:sz w:val="27"/>
          <w:szCs w:val="27"/>
        </w:rPr>
        <w:t>global</w:t>
      </w:r>
      <w:r>
        <w:rPr>
          <w:rFonts w:ascii="Helvetica Neue" w:eastAsia="Times New Roman" w:hAnsi="Helvetica Neue" w:cs="Times New Roman" w:hint="eastAsia"/>
          <w:color w:val="2D3B45"/>
          <w:sz w:val="27"/>
          <w:szCs w:val="27"/>
        </w:rPr>
        <w:t xml:space="preserve"> work siz</w:t>
      </w:r>
      <w:r w:rsidR="00BB5BCB">
        <w:rPr>
          <w:rFonts w:ascii="Helvetica Neue" w:eastAsia="Times New Roman" w:hAnsi="Helvetica Neue" w:cs="Times New Roman" w:hint="eastAsia"/>
          <w:color w:val="2D3B45"/>
          <w:sz w:val="27"/>
          <w:szCs w:val="27"/>
        </w:rPr>
        <w:t xml:space="preserve">e, the performance increases when the </w:t>
      </w:r>
      <w:r w:rsidR="00B643CB">
        <w:rPr>
          <w:rFonts w:ascii="Helvetica Neue" w:eastAsia="Times New Roman" w:hAnsi="Helvetica Neue" w:cs="Times New Roman" w:hint="eastAsia"/>
          <w:color w:val="2D3B45"/>
          <w:sz w:val="27"/>
          <w:szCs w:val="27"/>
        </w:rPr>
        <w:t>local work size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when local work size equals to 128.</w:t>
      </w:r>
    </w:p>
    <w:p w14:paraId="0C4B1C2F" w14:textId="142937F3" w:rsidR="00F42351" w:rsidRDefault="00B643CB"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For a given local work size, the performance increases when the global work size increases.</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3B71A8F3" w14:textId="5446C3CB" w:rsidR="003C5E16" w:rsidRDefault="003C5E1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When the local work size is too small (like 1 or 4), there are more processing elements in the compute units are idle and a lot of compute time are wasted.</w:t>
      </w:r>
    </w:p>
    <w:p w14:paraId="4BB5DD24" w14:textId="3C09FEE7"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global work size is too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4EE5E97B" w14:textId="77777777" w:rsidR="007C4536" w:rsidRPr="00405437" w:rsidRDefault="007C453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6B56737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is the performance difference between doing a Multiply and doing a Multiply-Add?</w:t>
      </w:r>
    </w:p>
    <w:p w14:paraId="6684B67D" w14:textId="1D3BF05E" w:rsidR="003B3D1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global work size and a given local work size, the performance of doing a Multiply is better than doing a Multiply-Add. This makes sense. The kernel of Multiply-Add is more </w:t>
      </w:r>
      <w:r>
        <w:rPr>
          <w:rFonts w:ascii="Helvetica Neue" w:eastAsia="Times New Roman" w:hAnsi="Helvetica Neue" w:cs="Times New Roman"/>
          <w:color w:val="2D3B45"/>
          <w:sz w:val="27"/>
          <w:szCs w:val="27"/>
        </w:rPr>
        <w:t>complicated</w:t>
      </w:r>
      <w:r>
        <w:rPr>
          <w:rFonts w:ascii="Helvetica Neue" w:eastAsia="Times New Roman" w:hAnsi="Helvetica Neue" w:cs="Times New Roman" w:hint="eastAsia"/>
          <w:color w:val="2D3B45"/>
          <w:sz w:val="27"/>
          <w:szCs w:val="27"/>
        </w:rPr>
        <w:t xml:space="preserve"> than Multiply, so the processing time of doing Multiply-Add on GPU is longer.</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56C61E3E" w14:textId="7F2E8CE5" w:rsidR="00BB3531" w:rsidRDefault="007C4536" w:rsidP="007C4536">
      <w:pPr>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There is a sweet pot for </w:t>
      </w:r>
      <w:r w:rsidR="000D1AE8">
        <w:rPr>
          <w:rFonts w:ascii="Helvetica Neue" w:eastAsia="Times New Roman" w:hAnsi="Helvetica Neue" w:cs="Times New Roman" w:hint="eastAsia"/>
          <w:color w:val="2D3B45"/>
          <w:sz w:val="27"/>
          <w:szCs w:val="27"/>
        </w:rPr>
        <w:t xml:space="preserve">the </w:t>
      </w:r>
      <w:r>
        <w:rPr>
          <w:rFonts w:ascii="Helvetica Neue" w:eastAsia="Times New Roman" w:hAnsi="Helvetica Neue" w:cs="Times New Roman" w:hint="eastAsia"/>
          <w:color w:val="2D3B45"/>
          <w:sz w:val="27"/>
          <w:szCs w:val="27"/>
        </w:rPr>
        <w:t>local work size and 128 is a good choice, according to the experiments.</w:t>
      </w:r>
    </w:p>
    <w:p w14:paraId="7587F9F5" w14:textId="027CCD10" w:rsidR="00FC7C8F" w:rsidRDefault="00A7131E" w:rsidP="00840F0C">
      <w:pPr>
        <w:shd w:val="clear" w:color="auto" w:fill="FFFFFF"/>
        <w:spacing w:before="120" w:after="120"/>
        <w:ind w:left="360"/>
        <w:rPr>
          <w:rFonts w:ascii="Helvetica Neue" w:eastAsia="Times New Roman" w:hAnsi="Helvetica Neue" w:cs="Times New Roman"/>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p w14:paraId="08D39E95" w14:textId="77777777" w:rsidR="00840F0C" w:rsidRDefault="00840F0C" w:rsidP="00840F0C">
      <w:pPr>
        <w:shd w:val="clear" w:color="auto" w:fill="FFFFFF"/>
        <w:spacing w:before="120" w:after="120"/>
        <w:ind w:left="360"/>
        <w:rPr>
          <w:rFonts w:ascii="Helvetica Neue" w:eastAsia="Times New Roman" w:hAnsi="Helvetica Neue" w:cs="Times New Roman"/>
          <w:color w:val="2D3B45"/>
          <w:sz w:val="27"/>
          <w:szCs w:val="27"/>
        </w:rPr>
      </w:pPr>
    </w:p>
    <w:p w14:paraId="39775D59" w14:textId="77777777" w:rsidR="00840F0C" w:rsidRDefault="00840F0C" w:rsidP="00840F0C">
      <w:pPr>
        <w:shd w:val="clear" w:color="auto" w:fill="FFFFFF"/>
        <w:spacing w:before="120" w:after="120"/>
        <w:ind w:left="360"/>
        <w:rPr>
          <w:rFonts w:ascii="Helvetica Neue" w:eastAsia="Times New Roman" w:hAnsi="Helvetica Neue" w:cs="Times New Roman"/>
          <w:color w:val="2D3B45"/>
          <w:sz w:val="27"/>
          <w:szCs w:val="27"/>
        </w:rPr>
      </w:pPr>
    </w:p>
    <w:p w14:paraId="2F9BF835" w14:textId="1CFA0207"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Part 2. Multiply-</w:t>
      </w:r>
      <w:r w:rsidR="000F59B7">
        <w:rPr>
          <w:rFonts w:ascii="Helvetica Neue" w:eastAsia="Times New Roman" w:hAnsi="Helvetica Neue" w:cs="Times New Roman" w:hint="eastAsia"/>
          <w:color w:val="2D3B45"/>
          <w:sz w:val="27"/>
          <w:szCs w:val="27"/>
        </w:rPr>
        <w:t>Reduction.</w:t>
      </w:r>
    </w:p>
    <w:p w14:paraId="743F29AF" w14:textId="6F7CBF03" w:rsidR="00443743" w:rsidRPr="003048A2" w:rsidRDefault="00443743" w:rsidP="003048A2">
      <w:pPr>
        <w:pStyle w:val="ListParagraph"/>
        <w:numPr>
          <w:ilvl w:val="0"/>
          <w:numId w:val="2"/>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show the table and graph</w:t>
      </w:r>
    </w:p>
    <w:p w14:paraId="17EC4BDF" w14:textId="31A2C9E3" w:rsidR="003048A2" w:rsidRDefault="003048A2" w:rsidP="00F96661">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Multiply-Reduction</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4A42D2" w:rsidRPr="00697E9A" w14:paraId="125D282D" w14:textId="77777777" w:rsidTr="00917936">
        <w:trPr>
          <w:trHeight w:val="320"/>
        </w:trPr>
        <w:tc>
          <w:tcPr>
            <w:tcW w:w="2128" w:type="dxa"/>
            <w:tcBorders>
              <w:tl2br w:val="single" w:sz="4" w:space="0" w:color="auto"/>
            </w:tcBorders>
            <w:shd w:val="clear" w:color="auto" w:fill="auto"/>
            <w:noWrap/>
            <w:vAlign w:val="bottom"/>
            <w:hideMark/>
          </w:tcPr>
          <w:p w14:paraId="09FF235F" w14:textId="77777777" w:rsidR="004A42D2" w:rsidRDefault="004A42D2" w:rsidP="00917936">
            <w:pPr>
              <w:rPr>
                <w:rFonts w:cs="Times New Roman"/>
                <w:sz w:val="20"/>
                <w:szCs w:val="20"/>
              </w:rPr>
            </w:pPr>
            <w:r>
              <w:rPr>
                <w:rFonts w:cs="Times New Roman" w:hint="eastAsia"/>
                <w:sz w:val="20"/>
                <w:szCs w:val="20"/>
              </w:rPr>
              <w:t xml:space="preserve">           Global Work Size</w:t>
            </w:r>
          </w:p>
          <w:p w14:paraId="1BFCB873" w14:textId="77777777" w:rsidR="004A42D2" w:rsidRDefault="004A42D2" w:rsidP="00917936">
            <w:pPr>
              <w:ind w:firstLine="540"/>
              <w:rPr>
                <w:rFonts w:cs="Times New Roman"/>
                <w:sz w:val="20"/>
                <w:szCs w:val="20"/>
              </w:rPr>
            </w:pPr>
          </w:p>
          <w:p w14:paraId="493CCB73" w14:textId="77777777" w:rsidR="004A42D2" w:rsidRPr="00697E9A" w:rsidRDefault="004A42D2" w:rsidP="00917936">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C55D30B"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438E25C9"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3F4C733A"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72ED3E6D"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1280CAF2"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71F65664" w14:textId="77777777" w:rsidR="004A42D2" w:rsidRPr="00697E9A" w:rsidRDefault="004A42D2" w:rsidP="00917936">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4A42D2" w:rsidRPr="00697E9A" w14:paraId="3A8EC156" w14:textId="77777777" w:rsidTr="00917936">
        <w:trPr>
          <w:trHeight w:val="320"/>
        </w:trPr>
        <w:tc>
          <w:tcPr>
            <w:tcW w:w="2128" w:type="dxa"/>
            <w:shd w:val="clear" w:color="auto" w:fill="auto"/>
            <w:noWrap/>
            <w:vAlign w:val="bottom"/>
            <w:hideMark/>
          </w:tcPr>
          <w:p w14:paraId="1ADB04EA" w14:textId="4A0DBE1B" w:rsidR="004A42D2" w:rsidRPr="00697E9A" w:rsidRDefault="004A42D2" w:rsidP="00917936">
            <w:pPr>
              <w:jc w:val="right"/>
              <w:rPr>
                <w:rFonts w:ascii="Calibri" w:eastAsia="Times New Roman" w:hAnsi="Calibri" w:cs="Times New Roman" w:hint="eastAsia"/>
                <w:color w:val="000000"/>
              </w:rPr>
            </w:pPr>
            <w:r>
              <w:rPr>
                <w:rFonts w:ascii="Calibri" w:eastAsia="Times New Roman" w:hAnsi="Calibri" w:cs="Times New Roman" w:hint="eastAsia"/>
                <w:color w:val="000000"/>
              </w:rPr>
              <w:t>32</w:t>
            </w:r>
          </w:p>
        </w:tc>
        <w:tc>
          <w:tcPr>
            <w:tcW w:w="1075" w:type="dxa"/>
            <w:shd w:val="clear" w:color="auto" w:fill="auto"/>
            <w:noWrap/>
            <w:vAlign w:val="bottom"/>
            <w:hideMark/>
          </w:tcPr>
          <w:p w14:paraId="5F58522F" w14:textId="6EFDFCF6"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5.503</w:t>
            </w:r>
          </w:p>
        </w:tc>
        <w:tc>
          <w:tcPr>
            <w:tcW w:w="1300" w:type="dxa"/>
            <w:shd w:val="clear" w:color="auto" w:fill="auto"/>
            <w:noWrap/>
            <w:vAlign w:val="bottom"/>
            <w:hideMark/>
          </w:tcPr>
          <w:p w14:paraId="5A55B25C" w14:textId="0D1DB377"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1368.516</w:t>
            </w:r>
          </w:p>
        </w:tc>
        <w:tc>
          <w:tcPr>
            <w:tcW w:w="1300" w:type="dxa"/>
            <w:shd w:val="clear" w:color="auto" w:fill="auto"/>
            <w:noWrap/>
            <w:vAlign w:val="bottom"/>
            <w:hideMark/>
          </w:tcPr>
          <w:p w14:paraId="24A852BC" w14:textId="44D0B9F3"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2324.357</w:t>
            </w:r>
          </w:p>
        </w:tc>
        <w:tc>
          <w:tcPr>
            <w:tcW w:w="1300" w:type="dxa"/>
            <w:shd w:val="clear" w:color="auto" w:fill="auto"/>
            <w:noWrap/>
            <w:vAlign w:val="bottom"/>
            <w:hideMark/>
          </w:tcPr>
          <w:p w14:paraId="687AAB92" w14:textId="752BD28E"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2893.995</w:t>
            </w:r>
          </w:p>
        </w:tc>
        <w:tc>
          <w:tcPr>
            <w:tcW w:w="1300" w:type="dxa"/>
            <w:shd w:val="clear" w:color="auto" w:fill="auto"/>
            <w:noWrap/>
            <w:vAlign w:val="bottom"/>
            <w:hideMark/>
          </w:tcPr>
          <w:p w14:paraId="4514DF7F" w14:textId="15BD16FF"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3269.482</w:t>
            </w:r>
          </w:p>
        </w:tc>
        <w:tc>
          <w:tcPr>
            <w:tcW w:w="1300" w:type="dxa"/>
            <w:shd w:val="clear" w:color="auto" w:fill="auto"/>
            <w:noWrap/>
            <w:vAlign w:val="bottom"/>
            <w:hideMark/>
          </w:tcPr>
          <w:p w14:paraId="4CCEF4B6" w14:textId="20CC8907"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3422.469</w:t>
            </w:r>
          </w:p>
        </w:tc>
      </w:tr>
      <w:tr w:rsidR="004A42D2" w:rsidRPr="00697E9A" w14:paraId="2DAA0E53" w14:textId="77777777" w:rsidTr="00917936">
        <w:trPr>
          <w:trHeight w:val="320"/>
        </w:trPr>
        <w:tc>
          <w:tcPr>
            <w:tcW w:w="2128" w:type="dxa"/>
            <w:shd w:val="clear" w:color="auto" w:fill="auto"/>
            <w:noWrap/>
            <w:vAlign w:val="bottom"/>
            <w:hideMark/>
          </w:tcPr>
          <w:p w14:paraId="119BC435" w14:textId="0C42FC36" w:rsidR="004A42D2" w:rsidRPr="00697E9A" w:rsidRDefault="004A42D2" w:rsidP="00917936">
            <w:pPr>
              <w:jc w:val="right"/>
              <w:rPr>
                <w:rFonts w:ascii="Calibri" w:eastAsia="Times New Roman" w:hAnsi="Calibri" w:cs="Times New Roman"/>
                <w:color w:val="000000"/>
              </w:rPr>
            </w:pPr>
            <w:r>
              <w:rPr>
                <w:rFonts w:ascii="Calibri" w:eastAsia="Times New Roman" w:hAnsi="Calibri" w:cs="Times New Roman" w:hint="eastAsia"/>
                <w:color w:val="000000"/>
              </w:rPr>
              <w:t>6</w:t>
            </w:r>
            <w:r w:rsidRPr="00697E9A">
              <w:rPr>
                <w:rFonts w:ascii="Calibri" w:eastAsia="Times New Roman" w:hAnsi="Calibri" w:cs="Times New Roman"/>
                <w:color w:val="000000"/>
              </w:rPr>
              <w:t>4</w:t>
            </w:r>
          </w:p>
        </w:tc>
        <w:tc>
          <w:tcPr>
            <w:tcW w:w="1075" w:type="dxa"/>
            <w:shd w:val="clear" w:color="auto" w:fill="auto"/>
            <w:noWrap/>
            <w:vAlign w:val="bottom"/>
            <w:hideMark/>
          </w:tcPr>
          <w:p w14:paraId="1FC2CF11" w14:textId="745CAA8F"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5.57</w:t>
            </w:r>
          </w:p>
        </w:tc>
        <w:tc>
          <w:tcPr>
            <w:tcW w:w="1300" w:type="dxa"/>
            <w:shd w:val="clear" w:color="auto" w:fill="auto"/>
            <w:noWrap/>
            <w:vAlign w:val="bottom"/>
            <w:hideMark/>
          </w:tcPr>
          <w:p w14:paraId="0F8E804B" w14:textId="2FD5B25C"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1991.953</w:t>
            </w:r>
          </w:p>
        </w:tc>
        <w:tc>
          <w:tcPr>
            <w:tcW w:w="1300" w:type="dxa"/>
            <w:shd w:val="clear" w:color="auto" w:fill="auto"/>
            <w:noWrap/>
            <w:vAlign w:val="bottom"/>
            <w:hideMark/>
          </w:tcPr>
          <w:p w14:paraId="68DC6ACD" w14:textId="093CF41C"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3070.29</w:t>
            </w:r>
          </w:p>
        </w:tc>
        <w:tc>
          <w:tcPr>
            <w:tcW w:w="1300" w:type="dxa"/>
            <w:shd w:val="clear" w:color="auto" w:fill="auto"/>
            <w:noWrap/>
            <w:vAlign w:val="bottom"/>
            <w:hideMark/>
          </w:tcPr>
          <w:p w14:paraId="6AFA2518" w14:textId="40A24754"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4102.132</w:t>
            </w:r>
          </w:p>
        </w:tc>
        <w:tc>
          <w:tcPr>
            <w:tcW w:w="1300" w:type="dxa"/>
            <w:shd w:val="clear" w:color="auto" w:fill="auto"/>
            <w:noWrap/>
            <w:vAlign w:val="bottom"/>
            <w:hideMark/>
          </w:tcPr>
          <w:p w14:paraId="196DF5C5" w14:textId="40BE9B61"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4659.574</w:t>
            </w:r>
          </w:p>
        </w:tc>
        <w:tc>
          <w:tcPr>
            <w:tcW w:w="1300" w:type="dxa"/>
            <w:shd w:val="clear" w:color="auto" w:fill="auto"/>
            <w:noWrap/>
            <w:vAlign w:val="bottom"/>
            <w:hideMark/>
          </w:tcPr>
          <w:p w14:paraId="2A7A3759" w14:textId="3974E7CC"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5446.892</w:t>
            </w:r>
          </w:p>
        </w:tc>
      </w:tr>
      <w:tr w:rsidR="004A42D2" w:rsidRPr="00697E9A" w14:paraId="7085EB3A" w14:textId="77777777" w:rsidTr="00917936">
        <w:trPr>
          <w:trHeight w:val="320"/>
        </w:trPr>
        <w:tc>
          <w:tcPr>
            <w:tcW w:w="2128" w:type="dxa"/>
            <w:shd w:val="clear" w:color="auto" w:fill="auto"/>
            <w:noWrap/>
            <w:vAlign w:val="bottom"/>
            <w:hideMark/>
          </w:tcPr>
          <w:p w14:paraId="6FF45A72" w14:textId="1FFC8A0C" w:rsidR="004A42D2" w:rsidRPr="00697E9A" w:rsidRDefault="004A42D2" w:rsidP="00917936">
            <w:pPr>
              <w:jc w:val="right"/>
              <w:rPr>
                <w:rFonts w:ascii="Calibri" w:eastAsia="Times New Roman" w:hAnsi="Calibri" w:cs="Times New Roman" w:hint="eastAsia"/>
                <w:color w:val="000000"/>
              </w:rPr>
            </w:pPr>
            <w:r>
              <w:rPr>
                <w:rFonts w:ascii="Calibri" w:eastAsia="Times New Roman" w:hAnsi="Calibri" w:cs="Times New Roman" w:hint="eastAsia"/>
                <w:color w:val="000000"/>
              </w:rPr>
              <w:t>128</w:t>
            </w:r>
          </w:p>
        </w:tc>
        <w:tc>
          <w:tcPr>
            <w:tcW w:w="1075" w:type="dxa"/>
            <w:shd w:val="clear" w:color="auto" w:fill="auto"/>
            <w:noWrap/>
            <w:vAlign w:val="bottom"/>
            <w:hideMark/>
          </w:tcPr>
          <w:p w14:paraId="0C3EAE85" w14:textId="30B773BE"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4.717</w:t>
            </w:r>
          </w:p>
        </w:tc>
        <w:tc>
          <w:tcPr>
            <w:tcW w:w="1300" w:type="dxa"/>
            <w:shd w:val="clear" w:color="auto" w:fill="auto"/>
            <w:noWrap/>
            <w:vAlign w:val="bottom"/>
            <w:hideMark/>
          </w:tcPr>
          <w:p w14:paraId="5BB9D565" w14:textId="1755D015"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2256.891</w:t>
            </w:r>
          </w:p>
        </w:tc>
        <w:tc>
          <w:tcPr>
            <w:tcW w:w="1300" w:type="dxa"/>
            <w:shd w:val="clear" w:color="auto" w:fill="auto"/>
            <w:noWrap/>
            <w:vAlign w:val="bottom"/>
            <w:hideMark/>
          </w:tcPr>
          <w:p w14:paraId="033C5C8F" w14:textId="2846737B"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3609.764</w:t>
            </w:r>
          </w:p>
        </w:tc>
        <w:tc>
          <w:tcPr>
            <w:tcW w:w="1300" w:type="dxa"/>
            <w:shd w:val="clear" w:color="auto" w:fill="auto"/>
            <w:noWrap/>
            <w:vAlign w:val="bottom"/>
            <w:hideMark/>
          </w:tcPr>
          <w:p w14:paraId="3DB79DC3" w14:textId="06ADB8A7"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5147.701</w:t>
            </w:r>
          </w:p>
        </w:tc>
        <w:tc>
          <w:tcPr>
            <w:tcW w:w="1300" w:type="dxa"/>
            <w:shd w:val="clear" w:color="auto" w:fill="auto"/>
            <w:noWrap/>
            <w:vAlign w:val="bottom"/>
            <w:hideMark/>
          </w:tcPr>
          <w:p w14:paraId="482C0414" w14:textId="58896826"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6449.894</w:t>
            </w:r>
          </w:p>
        </w:tc>
        <w:tc>
          <w:tcPr>
            <w:tcW w:w="1300" w:type="dxa"/>
            <w:shd w:val="clear" w:color="auto" w:fill="auto"/>
            <w:noWrap/>
            <w:vAlign w:val="bottom"/>
            <w:hideMark/>
          </w:tcPr>
          <w:p w14:paraId="5BA5539F" w14:textId="3E4E7CB3"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6969.92</w:t>
            </w:r>
          </w:p>
        </w:tc>
      </w:tr>
      <w:tr w:rsidR="004A42D2" w:rsidRPr="00697E9A" w14:paraId="5C4B3A50" w14:textId="77777777" w:rsidTr="00917936">
        <w:trPr>
          <w:trHeight w:val="320"/>
        </w:trPr>
        <w:tc>
          <w:tcPr>
            <w:tcW w:w="2128" w:type="dxa"/>
            <w:shd w:val="clear" w:color="auto" w:fill="auto"/>
            <w:noWrap/>
            <w:vAlign w:val="bottom"/>
            <w:hideMark/>
          </w:tcPr>
          <w:p w14:paraId="5C9E028F" w14:textId="20607346" w:rsidR="004A42D2" w:rsidRPr="00697E9A" w:rsidRDefault="004A42D2" w:rsidP="00917936">
            <w:pPr>
              <w:jc w:val="right"/>
              <w:rPr>
                <w:rFonts w:ascii="Calibri" w:eastAsia="Times New Roman" w:hAnsi="Calibri" w:cs="Times New Roman" w:hint="eastAsia"/>
                <w:color w:val="000000"/>
              </w:rPr>
            </w:pPr>
            <w:r>
              <w:rPr>
                <w:rFonts w:ascii="Calibri" w:eastAsia="Times New Roman" w:hAnsi="Calibri" w:cs="Times New Roman" w:hint="eastAsia"/>
                <w:color w:val="000000"/>
              </w:rPr>
              <w:t>256</w:t>
            </w:r>
          </w:p>
        </w:tc>
        <w:tc>
          <w:tcPr>
            <w:tcW w:w="1075" w:type="dxa"/>
            <w:shd w:val="clear" w:color="auto" w:fill="auto"/>
            <w:noWrap/>
            <w:vAlign w:val="bottom"/>
            <w:hideMark/>
          </w:tcPr>
          <w:p w14:paraId="34D516C5" w14:textId="3F675602"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5.384</w:t>
            </w:r>
          </w:p>
        </w:tc>
        <w:tc>
          <w:tcPr>
            <w:tcW w:w="1300" w:type="dxa"/>
            <w:shd w:val="clear" w:color="auto" w:fill="auto"/>
            <w:noWrap/>
            <w:vAlign w:val="bottom"/>
            <w:hideMark/>
          </w:tcPr>
          <w:p w14:paraId="6DD74FD7" w14:textId="1DFD2E0F"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2114.747</w:t>
            </w:r>
          </w:p>
        </w:tc>
        <w:tc>
          <w:tcPr>
            <w:tcW w:w="1300" w:type="dxa"/>
            <w:shd w:val="clear" w:color="auto" w:fill="auto"/>
            <w:noWrap/>
            <w:vAlign w:val="bottom"/>
            <w:hideMark/>
          </w:tcPr>
          <w:p w14:paraId="781EE7DC" w14:textId="727144F0"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3179.125</w:t>
            </w:r>
          </w:p>
        </w:tc>
        <w:tc>
          <w:tcPr>
            <w:tcW w:w="1300" w:type="dxa"/>
            <w:shd w:val="clear" w:color="auto" w:fill="auto"/>
            <w:noWrap/>
            <w:vAlign w:val="bottom"/>
            <w:hideMark/>
          </w:tcPr>
          <w:p w14:paraId="54B1CD65" w14:textId="7308D73B"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4594.478</w:t>
            </w:r>
          </w:p>
        </w:tc>
        <w:tc>
          <w:tcPr>
            <w:tcW w:w="1300" w:type="dxa"/>
            <w:shd w:val="clear" w:color="auto" w:fill="auto"/>
            <w:noWrap/>
            <w:vAlign w:val="bottom"/>
            <w:hideMark/>
          </w:tcPr>
          <w:p w14:paraId="442179E0" w14:textId="72C3DC49"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5801.006</w:t>
            </w:r>
          </w:p>
        </w:tc>
        <w:tc>
          <w:tcPr>
            <w:tcW w:w="1300" w:type="dxa"/>
            <w:shd w:val="clear" w:color="auto" w:fill="auto"/>
            <w:noWrap/>
            <w:vAlign w:val="bottom"/>
            <w:hideMark/>
          </w:tcPr>
          <w:p w14:paraId="534D6C94" w14:textId="57A06E8B" w:rsidR="004A42D2" w:rsidRPr="00697E9A" w:rsidRDefault="004A42D2" w:rsidP="00917936">
            <w:pPr>
              <w:jc w:val="center"/>
              <w:rPr>
                <w:rFonts w:ascii="Calibri" w:eastAsia="Times New Roman" w:hAnsi="Calibri" w:cs="Times New Roman"/>
                <w:color w:val="000000"/>
              </w:rPr>
            </w:pPr>
            <w:r>
              <w:rPr>
                <w:rFonts w:ascii="Calibri" w:eastAsia="Times New Roman" w:hAnsi="Calibri"/>
                <w:color w:val="000000"/>
              </w:rPr>
              <w:t>6383.657</w:t>
            </w:r>
          </w:p>
        </w:tc>
      </w:tr>
    </w:tbl>
    <w:p w14:paraId="4B68D328" w14:textId="77777777" w:rsidR="003048A2" w:rsidRDefault="003048A2" w:rsidP="003048A2">
      <w:pPr>
        <w:shd w:val="clear" w:color="auto" w:fill="FFFFFF"/>
        <w:spacing w:before="120" w:after="120"/>
        <w:rPr>
          <w:rFonts w:ascii="Helvetica Neue" w:eastAsia="Times New Roman" w:hAnsi="Helvetica Neue" w:cs="Times New Roman"/>
          <w:color w:val="2D3B45"/>
          <w:sz w:val="27"/>
          <w:szCs w:val="27"/>
        </w:rPr>
      </w:pPr>
    </w:p>
    <w:p w14:paraId="2D55319C" w14:textId="77777777" w:rsidR="004A42D2" w:rsidRDefault="004A42D2" w:rsidP="00F96661">
      <w:pPr>
        <w:shd w:val="clear" w:color="auto" w:fill="FFFFFF"/>
        <w:spacing w:before="120" w:after="120"/>
        <w:jc w:val="center"/>
        <w:rPr>
          <w:rFonts w:ascii="Helvetica Neue" w:eastAsia="Times New Roman" w:hAnsi="Helvetica Neue" w:cs="Times New Roman" w:hint="eastAsia"/>
          <w:color w:val="2D3B45"/>
          <w:sz w:val="27"/>
          <w:szCs w:val="27"/>
        </w:rPr>
      </w:pPr>
    </w:p>
    <w:p w14:paraId="385D0650" w14:textId="1921E6E5" w:rsidR="004A42D2" w:rsidRDefault="004A42D2" w:rsidP="00F96661">
      <w:pPr>
        <w:shd w:val="clear" w:color="auto" w:fill="FFFFFF"/>
        <w:spacing w:before="120" w:after="120"/>
        <w:jc w:val="center"/>
        <w:rPr>
          <w:rFonts w:ascii="Helvetica Neue" w:eastAsia="Times New Roman" w:hAnsi="Helvetica Neue" w:cs="Times New Roman" w:hint="eastAsia"/>
          <w:color w:val="2D3B45"/>
          <w:sz w:val="27"/>
          <w:szCs w:val="27"/>
        </w:rPr>
      </w:pPr>
      <w:r>
        <w:rPr>
          <w:noProof/>
        </w:rPr>
        <w:drawing>
          <wp:inline distT="0" distB="0" distL="0" distR="0" wp14:anchorId="44A3A626" wp14:editId="14563CD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87C43C" w14:textId="65D700A6" w:rsidR="004A42D2" w:rsidRDefault="004A42D2" w:rsidP="00F96661">
      <w:pPr>
        <w:shd w:val="clear" w:color="auto" w:fill="FFFFFF"/>
        <w:spacing w:before="120" w:after="120"/>
        <w:jc w:val="center"/>
        <w:rPr>
          <w:rFonts w:ascii="Helvetica Neue" w:eastAsia="Times New Roman" w:hAnsi="Helvetica Neue" w:cs="Times New Roman" w:hint="eastAsia"/>
          <w:color w:val="2D3B45"/>
          <w:sz w:val="27"/>
          <w:szCs w:val="27"/>
        </w:rPr>
      </w:pPr>
    </w:p>
    <w:p w14:paraId="5AE5E11B" w14:textId="77777777" w:rsidR="004A42D2" w:rsidRPr="00443743" w:rsidRDefault="004A42D2" w:rsidP="00F96661">
      <w:pPr>
        <w:shd w:val="clear" w:color="auto" w:fill="FFFFFF"/>
        <w:spacing w:before="120" w:after="120"/>
        <w:jc w:val="center"/>
        <w:rPr>
          <w:rFonts w:ascii="Helvetica Neue" w:eastAsia="Times New Roman" w:hAnsi="Helvetica Neue" w:cs="Times New Roman" w:hint="eastAsia"/>
          <w:color w:val="2D3B45"/>
          <w:sz w:val="27"/>
          <w:szCs w:val="27"/>
        </w:rPr>
      </w:pPr>
    </w:p>
    <w:p w14:paraId="2EDC20BF" w14:textId="4DD80B87" w:rsidR="00443743" w:rsidRP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sidRPr="00443743">
        <w:rPr>
          <w:rFonts w:ascii="Helvetica Neue" w:eastAsia="Times New Roman" w:hAnsi="Helvetica Neue" w:cs="Times New Roman"/>
          <w:color w:val="2D3B45"/>
          <w:sz w:val="27"/>
          <w:szCs w:val="27"/>
        </w:rPr>
        <w:t>What pattern are you seeing in this performance curve?</w:t>
      </w:r>
    </w:p>
    <w:p w14:paraId="3FD14D05" w14:textId="77777777" w:rsidR="006E0CBD" w:rsidRDefault="008576A7"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T</w:t>
      </w:r>
      <w:r w:rsidR="00D16AE2">
        <w:rPr>
          <w:rFonts w:ascii="Helvetica Neue" w:eastAsia="Times New Roman" w:hAnsi="Helvetica Neue" w:cs="Times New Roman" w:hint="eastAsia"/>
          <w:color w:val="000000"/>
          <w:sz w:val="27"/>
          <w:szCs w:val="27"/>
        </w:rPr>
        <w:t>he performance increased as the array size increas</w:t>
      </w:r>
      <w:r w:rsidR="0048653A">
        <w:rPr>
          <w:rFonts w:ascii="Helvetica Neue" w:eastAsia="Times New Roman" w:hAnsi="Helvetica Neue" w:cs="Times New Roman"/>
          <w:color w:val="000000"/>
          <w:sz w:val="27"/>
          <w:szCs w:val="27"/>
        </w:rPr>
        <w:t>e</w:t>
      </w:r>
      <w:r w:rsidR="00D16AE2">
        <w:rPr>
          <w:rFonts w:ascii="Helvetica Neue" w:eastAsia="Times New Roman" w:hAnsi="Helvetica Neue" w:cs="Times New Roman" w:hint="eastAsia"/>
          <w:color w:val="000000"/>
          <w:sz w:val="27"/>
          <w:szCs w:val="27"/>
        </w:rPr>
        <w:t>d</w:t>
      </w:r>
      <w:r>
        <w:rPr>
          <w:rFonts w:ascii="Helvetica Neue" w:eastAsia="Times New Roman" w:hAnsi="Helvetica Neue" w:cs="Times New Roman" w:hint="eastAsia"/>
          <w:color w:val="000000"/>
          <w:sz w:val="27"/>
          <w:szCs w:val="27"/>
        </w:rPr>
        <w:t xml:space="preserve"> and </w:t>
      </w:r>
      <w:r w:rsidR="00557169">
        <w:rPr>
          <w:rFonts w:ascii="Helvetica Neue" w:eastAsia="Times New Roman" w:hAnsi="Helvetica Neue" w:cs="Times New Roman" w:hint="eastAsia"/>
          <w:color w:val="000000"/>
          <w:sz w:val="27"/>
          <w:szCs w:val="27"/>
        </w:rPr>
        <w:t xml:space="preserve">the top </w:t>
      </w:r>
      <w:r w:rsidR="00870183">
        <w:rPr>
          <w:rFonts w:ascii="Helvetica Neue" w:eastAsia="Times New Roman" w:hAnsi="Helvetica Neue" w:cs="Times New Roman" w:hint="eastAsia"/>
          <w:color w:val="000000"/>
          <w:sz w:val="27"/>
          <w:szCs w:val="27"/>
        </w:rPr>
        <w:t xml:space="preserve">performance </w:t>
      </w:r>
      <w:r w:rsidR="00D16AE2">
        <w:rPr>
          <w:rFonts w:ascii="Helvetica Neue" w:eastAsia="Times New Roman" w:hAnsi="Helvetica Neue" w:cs="Times New Roman"/>
          <w:color w:val="000000"/>
          <w:sz w:val="27"/>
          <w:szCs w:val="27"/>
        </w:rPr>
        <w:t>was</w:t>
      </w:r>
      <w:r w:rsidR="00870183">
        <w:rPr>
          <w:rFonts w:ascii="Helvetica Neue" w:eastAsia="Times New Roman" w:hAnsi="Helvetica Neue" w:cs="Times New Roman" w:hint="eastAsia"/>
          <w:color w:val="000000"/>
          <w:sz w:val="27"/>
          <w:szCs w:val="27"/>
        </w:rPr>
        <w:t xml:space="preserve"> close to 7</w:t>
      </w:r>
      <w:r w:rsidR="00DE7B61">
        <w:rPr>
          <w:rFonts w:ascii="Helvetica Neue" w:eastAsia="Times New Roman" w:hAnsi="Helvetica Neue" w:cs="Times New Roman" w:hint="eastAsia"/>
          <w:color w:val="000000"/>
          <w:sz w:val="27"/>
          <w:szCs w:val="27"/>
        </w:rPr>
        <w:t>000 Mega Multiplied and Reduced Per Second</w:t>
      </w:r>
      <w:r w:rsidR="0024238A">
        <w:rPr>
          <w:rFonts w:ascii="Helvetica Neue" w:eastAsia="Times New Roman" w:hAnsi="Helvetica Neue" w:cs="Times New Roman" w:hint="eastAsia"/>
          <w:color w:val="000000"/>
          <w:sz w:val="27"/>
          <w:szCs w:val="27"/>
        </w:rPr>
        <w:t>.</w:t>
      </w:r>
      <w:r w:rsidR="008C448E">
        <w:rPr>
          <w:rFonts w:ascii="Helvetica Neue" w:eastAsia="Times New Roman" w:hAnsi="Helvetica Neue" w:cs="Times New Roman"/>
          <w:color w:val="000000"/>
          <w:sz w:val="27"/>
          <w:szCs w:val="27"/>
        </w:rPr>
        <w:t xml:space="preserve"> </w:t>
      </w:r>
    </w:p>
    <w:p w14:paraId="4EBAC69C" w14:textId="5B84974D" w:rsidR="000F59B7" w:rsidRDefault="00D16AE2"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color w:val="000000"/>
          <w:sz w:val="27"/>
          <w:szCs w:val="27"/>
        </w:rPr>
        <w:t>When the local work sizes increased from 32 to 128, the performance also increased. But when the local work sizes increased to 256, the performance began to drop.</w:t>
      </w:r>
    </w:p>
    <w:p w14:paraId="75068549"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16343B5B" w14:textId="1A43AB81" w:rsidR="007169F4" w:rsidRPr="007169F4" w:rsidRDefault="007169F4" w:rsidP="007169F4">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7169F4">
        <w:rPr>
          <w:rFonts w:ascii="Helvetica Neue" w:eastAsia="Times New Roman" w:hAnsi="Helvetica Neue" w:cs="Times New Roman"/>
          <w:color w:val="000000"/>
          <w:sz w:val="27"/>
          <w:szCs w:val="27"/>
        </w:rPr>
        <w:t>Why do you think the pattern looks this way?</w:t>
      </w:r>
      <w:bookmarkStart w:id="0" w:name="_GoBack"/>
      <w:bookmarkEnd w:id="0"/>
    </w:p>
    <w:p w14:paraId="1BC354E1" w14:textId="4BFF49A4" w:rsidR="000F59B7" w:rsidRDefault="007169F4"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When the array size is less than </w:t>
      </w:r>
      <w:r w:rsidR="00DC71A7">
        <w:rPr>
          <w:rFonts w:ascii="Helvetica Neue" w:eastAsia="Times New Roman" w:hAnsi="Helvetica Neue" w:cs="Times New Roman"/>
          <w:color w:val="000000"/>
          <w:sz w:val="27"/>
          <w:szCs w:val="27"/>
        </w:rPr>
        <w:t>8M</w:t>
      </w:r>
      <w:r>
        <w:rPr>
          <w:rFonts w:ascii="Helvetica Neue" w:eastAsia="Times New Roman" w:hAnsi="Helvetica Neue" w:cs="Times New Roman" w:hint="eastAsia"/>
          <w:color w:val="000000"/>
          <w:sz w:val="27"/>
          <w:szCs w:val="27"/>
        </w:rPr>
        <w:t>, the GPU is</w:t>
      </w:r>
      <w:r w:rsidR="00A64A74">
        <w:rPr>
          <w:rFonts w:ascii="Helvetica Neue" w:eastAsia="Times New Roman" w:hAnsi="Helvetica Neue" w:cs="Times New Roman" w:hint="eastAsia"/>
          <w:color w:val="000000"/>
          <w:sz w:val="27"/>
          <w:szCs w:val="27"/>
        </w:rPr>
        <w:t xml:space="preserve"> not</w:t>
      </w:r>
      <w:r>
        <w:rPr>
          <w:rFonts w:ascii="Helvetica Neue" w:eastAsia="Times New Roman" w:hAnsi="Helvetica Neue" w:cs="Times New Roman" w:hint="eastAsia"/>
          <w:color w:val="000000"/>
          <w:sz w:val="27"/>
          <w:szCs w:val="27"/>
        </w:rPr>
        <w:t xml:space="preserve"> busy</w:t>
      </w:r>
      <w:r w:rsidR="00803E82">
        <w:rPr>
          <w:rFonts w:ascii="Helvetica Neue" w:eastAsia="Times New Roman" w:hAnsi="Helvetica Neue" w:cs="Times New Roman"/>
          <w:color w:val="000000"/>
          <w:sz w:val="27"/>
          <w:szCs w:val="27"/>
        </w:rPr>
        <w:t xml:space="preserve"> enough</w:t>
      </w:r>
      <w:r>
        <w:rPr>
          <w:rFonts w:ascii="Helvetica Neue" w:eastAsia="Times New Roman" w:hAnsi="Helvetica Neue" w:cs="Times New Roman" w:hint="eastAsia"/>
          <w:color w:val="000000"/>
          <w:sz w:val="27"/>
          <w:szCs w:val="27"/>
        </w:rPr>
        <w:t xml:space="preserve"> and the </w:t>
      </w:r>
      <w:r w:rsidR="006C6923">
        <w:rPr>
          <w:rFonts w:ascii="Helvetica Neue" w:eastAsia="Times New Roman" w:hAnsi="Helvetica Neue" w:cs="Times New Roman" w:hint="eastAsia"/>
          <w:color w:val="000000"/>
          <w:sz w:val="27"/>
          <w:szCs w:val="27"/>
        </w:rPr>
        <w:t>overhead may cost too much time.</w:t>
      </w:r>
    </w:p>
    <w:p w14:paraId="1C73E291" w14:textId="72351B9D" w:rsidR="00B933E6" w:rsidRDefault="00B933E6" w:rsidP="00B933E6">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When the local work size is small, there are more processing elements in the compute units are idle and a lot of compute time are wasted.</w:t>
      </w:r>
      <w:r>
        <w:rPr>
          <w:rFonts w:ascii="Helvetica Neue" w:eastAsia="Times New Roman" w:hAnsi="Helvetica Neue" w:cs="Times New Roman"/>
          <w:color w:val="2D3B45"/>
          <w:sz w:val="27"/>
          <w:szCs w:val="27"/>
        </w:rPr>
        <w:t xml:space="preserve"> But when the local work size is large (256), </w:t>
      </w:r>
      <w:r w:rsidR="007F2628">
        <w:rPr>
          <w:rFonts w:ascii="Helvetica Neue" w:eastAsia="Times New Roman" w:hAnsi="Helvetica Neue" w:cs="Times New Roman" w:hint="eastAsia"/>
          <w:color w:val="2D3B45"/>
          <w:sz w:val="27"/>
          <w:szCs w:val="27"/>
        </w:rPr>
        <w:t>there are enough work on locally, so the performance will drop a little.</w:t>
      </w:r>
    </w:p>
    <w:p w14:paraId="31173FFE" w14:textId="77777777" w:rsidR="007169F4" w:rsidRDefault="007169F4" w:rsidP="000F59B7">
      <w:pPr>
        <w:shd w:val="clear" w:color="auto" w:fill="FFFFFF"/>
        <w:spacing w:before="120" w:after="120"/>
        <w:rPr>
          <w:rFonts w:ascii="Helvetica Neue" w:eastAsia="Times New Roman" w:hAnsi="Helvetica Neue" w:cs="Times New Roman" w:hint="eastAsia"/>
          <w:color w:val="000000"/>
          <w:sz w:val="27"/>
          <w:szCs w:val="27"/>
        </w:rPr>
      </w:pPr>
    </w:p>
    <w:p w14:paraId="61014C75" w14:textId="30ADD3AE" w:rsidR="006C6923" w:rsidRPr="006C6923" w:rsidRDefault="006C6923" w:rsidP="006C6923">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6C6923">
        <w:rPr>
          <w:rFonts w:ascii="Helvetica Neue" w:eastAsia="Times New Roman" w:hAnsi="Helvetica Neue" w:cs="Times New Roman"/>
          <w:color w:val="000000"/>
          <w:sz w:val="27"/>
          <w:szCs w:val="27"/>
        </w:rPr>
        <w:t>What does that mean for the proper use of GPU parallel computing?</w:t>
      </w:r>
    </w:p>
    <w:p w14:paraId="302B39F7" w14:textId="7A715124" w:rsidR="006C6923" w:rsidRDefault="006C6923" w:rsidP="00557169">
      <w:pPr>
        <w:shd w:val="clear" w:color="auto" w:fill="FFFFFF"/>
        <w:spacing w:before="120" w:after="120"/>
        <w:ind w:left="360"/>
        <w:rPr>
          <w:rFonts w:ascii="Helvetica Neue" w:eastAsia="Times New Roman" w:hAnsi="Helvetica Neue" w:cs="Times New Roman" w:hint="eastAsia"/>
          <w:color w:val="000000"/>
          <w:sz w:val="27"/>
          <w:szCs w:val="27"/>
        </w:rPr>
      </w:pPr>
      <w:r>
        <w:rPr>
          <w:rFonts w:ascii="Helvetica Neue" w:eastAsia="Times New Roman" w:hAnsi="Helvetica Neue" w:cs="Times New Roman" w:hint="eastAsia"/>
          <w:color w:val="000000"/>
          <w:sz w:val="27"/>
          <w:szCs w:val="27"/>
        </w:rPr>
        <w:t xml:space="preserve">If the data size is too small, it is not worth to do </w:t>
      </w:r>
      <w:r w:rsidR="00A7131E">
        <w:rPr>
          <w:rFonts w:ascii="Helvetica Neue" w:eastAsia="Times New Roman" w:hAnsi="Helvetica Neue" w:cs="Times New Roman" w:hint="eastAsia"/>
          <w:color w:val="000000"/>
          <w:sz w:val="27"/>
          <w:szCs w:val="27"/>
        </w:rPr>
        <w:t>it</w:t>
      </w:r>
      <w:r>
        <w:rPr>
          <w:rFonts w:ascii="Helvetica Neue" w:eastAsia="Times New Roman" w:hAnsi="Helvetica Neue" w:cs="Times New Roman" w:hint="eastAsia"/>
          <w:color w:val="000000"/>
          <w:sz w:val="27"/>
          <w:szCs w:val="27"/>
        </w:rPr>
        <w:t xml:space="preserve"> on GPU. Only when the data size is big enough, the GPU parallel </w:t>
      </w:r>
      <w:r w:rsidR="0007331A">
        <w:rPr>
          <w:rFonts w:ascii="Helvetica Neue" w:eastAsia="Times New Roman" w:hAnsi="Helvetica Neue" w:cs="Times New Roman" w:hint="eastAsia"/>
          <w:color w:val="000000"/>
          <w:sz w:val="27"/>
          <w:szCs w:val="27"/>
        </w:rPr>
        <w:t>computing</w:t>
      </w:r>
      <w:r>
        <w:rPr>
          <w:rFonts w:ascii="Helvetica Neue" w:eastAsia="Times New Roman" w:hAnsi="Helvetica Neue" w:cs="Times New Roman" w:hint="eastAsia"/>
          <w:color w:val="000000"/>
          <w:sz w:val="27"/>
          <w:szCs w:val="27"/>
        </w:rPr>
        <w:t xml:space="preserve"> </w:t>
      </w:r>
      <w:r w:rsidR="00A7131E">
        <w:rPr>
          <w:rFonts w:ascii="Helvetica Neue" w:eastAsia="Times New Roman" w:hAnsi="Helvetica Neue" w:cs="Times New Roman" w:hint="eastAsia"/>
          <w:color w:val="000000"/>
          <w:sz w:val="27"/>
          <w:szCs w:val="27"/>
        </w:rPr>
        <w:t>can overcome the overhead of setting up.</w:t>
      </w:r>
    </w:p>
    <w:p w14:paraId="6842BCB3" w14:textId="14C3FBE8" w:rsidR="007F2628" w:rsidRPr="000F59B7" w:rsidRDefault="007F2628" w:rsidP="00557169">
      <w:pPr>
        <w:shd w:val="clear" w:color="auto" w:fill="FFFFFF"/>
        <w:spacing w:before="120" w:after="120"/>
        <w:ind w:left="360"/>
        <w:rPr>
          <w:rFonts w:ascii="Helvetica Neue" w:eastAsia="Times New Roman" w:hAnsi="Helvetica Neue" w:cs="Times New Roman" w:hint="eastAsia"/>
          <w:color w:val="000000"/>
          <w:sz w:val="27"/>
          <w:szCs w:val="27"/>
        </w:rPr>
      </w:pPr>
      <w:r>
        <w:rPr>
          <w:rFonts w:ascii="Helvetica Neue" w:eastAsia="Times New Roman" w:hAnsi="Helvetica Neue" w:cs="Times New Roman" w:hint="eastAsia"/>
          <w:color w:val="000000"/>
          <w:sz w:val="27"/>
          <w:szCs w:val="27"/>
        </w:rPr>
        <w:t xml:space="preserve">The </w:t>
      </w:r>
      <w:r>
        <w:rPr>
          <w:rFonts w:ascii="Helvetica Neue" w:eastAsia="Times New Roman" w:hAnsi="Helvetica Neue" w:cs="Times New Roman"/>
          <w:color w:val="000000"/>
          <w:sz w:val="27"/>
          <w:szCs w:val="27"/>
        </w:rPr>
        <w:t xml:space="preserve">best local work size depends on the problem and </w:t>
      </w:r>
      <w:r>
        <w:rPr>
          <w:rFonts w:ascii="Helvetica Neue" w:eastAsia="Times New Roman" w:hAnsi="Helvetica Neue" w:cs="Times New Roman" w:hint="eastAsia"/>
          <w:color w:val="000000"/>
          <w:sz w:val="27"/>
          <w:szCs w:val="27"/>
        </w:rPr>
        <w:t>the graphics card, 128 is the best choice for the reduction problem and the rabbit server.</w:t>
      </w:r>
    </w:p>
    <w:sectPr w:rsidR="007F2628" w:rsidRPr="000F59B7" w:rsidSect="00153B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39B3D" w14:textId="77777777" w:rsidR="000C5BAD" w:rsidRDefault="000C5BAD">
      <w:r>
        <w:separator/>
      </w:r>
    </w:p>
  </w:endnote>
  <w:endnote w:type="continuationSeparator" w:id="0">
    <w:p w14:paraId="7107F63C" w14:textId="77777777" w:rsidR="000C5BAD" w:rsidRDefault="000C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1094E" w14:textId="77777777" w:rsidR="000C5BAD" w:rsidRDefault="000C5BAD">
      <w:r>
        <w:separator/>
      </w:r>
    </w:p>
  </w:footnote>
  <w:footnote w:type="continuationSeparator" w:id="0">
    <w:p w14:paraId="17E57B85" w14:textId="77777777" w:rsidR="000C5BAD" w:rsidRDefault="000C5B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C5BAD"/>
    <w:rsid w:val="000D165B"/>
    <w:rsid w:val="000D1AE8"/>
    <w:rsid w:val="000F5434"/>
    <w:rsid w:val="000F59B7"/>
    <w:rsid w:val="000F72CF"/>
    <w:rsid w:val="001057C1"/>
    <w:rsid w:val="00135485"/>
    <w:rsid w:val="0015267A"/>
    <w:rsid w:val="00153B6B"/>
    <w:rsid w:val="001742D8"/>
    <w:rsid w:val="001820BF"/>
    <w:rsid w:val="00193786"/>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048A2"/>
    <w:rsid w:val="00315168"/>
    <w:rsid w:val="00317AF0"/>
    <w:rsid w:val="0033429D"/>
    <w:rsid w:val="00353A09"/>
    <w:rsid w:val="003B3D17"/>
    <w:rsid w:val="003C5E16"/>
    <w:rsid w:val="003D76A1"/>
    <w:rsid w:val="003D7C60"/>
    <w:rsid w:val="003E784C"/>
    <w:rsid w:val="00405437"/>
    <w:rsid w:val="00411E94"/>
    <w:rsid w:val="00443743"/>
    <w:rsid w:val="00451F4C"/>
    <w:rsid w:val="0047064A"/>
    <w:rsid w:val="00475CEE"/>
    <w:rsid w:val="0048653A"/>
    <w:rsid w:val="004952B6"/>
    <w:rsid w:val="004A0BE3"/>
    <w:rsid w:val="004A42D2"/>
    <w:rsid w:val="004B40E9"/>
    <w:rsid w:val="004C5203"/>
    <w:rsid w:val="004D4371"/>
    <w:rsid w:val="00537C06"/>
    <w:rsid w:val="0054589D"/>
    <w:rsid w:val="005566EA"/>
    <w:rsid w:val="00557169"/>
    <w:rsid w:val="0056215B"/>
    <w:rsid w:val="005823AA"/>
    <w:rsid w:val="00585BD4"/>
    <w:rsid w:val="005C2E9B"/>
    <w:rsid w:val="005E4580"/>
    <w:rsid w:val="006571A0"/>
    <w:rsid w:val="00660F59"/>
    <w:rsid w:val="00675D3F"/>
    <w:rsid w:val="00697E9A"/>
    <w:rsid w:val="006B5608"/>
    <w:rsid w:val="006C2B13"/>
    <w:rsid w:val="006C6923"/>
    <w:rsid w:val="006E0CBD"/>
    <w:rsid w:val="00707068"/>
    <w:rsid w:val="0071452F"/>
    <w:rsid w:val="007169F4"/>
    <w:rsid w:val="00796078"/>
    <w:rsid w:val="007C3C17"/>
    <w:rsid w:val="007C4536"/>
    <w:rsid w:val="007D21E7"/>
    <w:rsid w:val="007D33F0"/>
    <w:rsid w:val="007E660C"/>
    <w:rsid w:val="007F2628"/>
    <w:rsid w:val="007F6CA5"/>
    <w:rsid w:val="00803E82"/>
    <w:rsid w:val="00840F0C"/>
    <w:rsid w:val="008576A7"/>
    <w:rsid w:val="00857DF1"/>
    <w:rsid w:val="00870183"/>
    <w:rsid w:val="00887DDA"/>
    <w:rsid w:val="00894962"/>
    <w:rsid w:val="008B55F1"/>
    <w:rsid w:val="008B75D5"/>
    <w:rsid w:val="008C448E"/>
    <w:rsid w:val="008C4CA2"/>
    <w:rsid w:val="008D21FE"/>
    <w:rsid w:val="008F28B8"/>
    <w:rsid w:val="00956AC4"/>
    <w:rsid w:val="009627CE"/>
    <w:rsid w:val="009907AB"/>
    <w:rsid w:val="00996A3A"/>
    <w:rsid w:val="009A54DD"/>
    <w:rsid w:val="009B15CC"/>
    <w:rsid w:val="009B31F4"/>
    <w:rsid w:val="009C0C5C"/>
    <w:rsid w:val="009F6B92"/>
    <w:rsid w:val="00A30949"/>
    <w:rsid w:val="00A540B7"/>
    <w:rsid w:val="00A64A74"/>
    <w:rsid w:val="00A7131E"/>
    <w:rsid w:val="00AB5B15"/>
    <w:rsid w:val="00B00D83"/>
    <w:rsid w:val="00B126B0"/>
    <w:rsid w:val="00B161B5"/>
    <w:rsid w:val="00B16BFB"/>
    <w:rsid w:val="00B643CB"/>
    <w:rsid w:val="00B7554E"/>
    <w:rsid w:val="00B84C36"/>
    <w:rsid w:val="00B933E6"/>
    <w:rsid w:val="00BA5473"/>
    <w:rsid w:val="00BB3531"/>
    <w:rsid w:val="00BB5BCB"/>
    <w:rsid w:val="00BC005A"/>
    <w:rsid w:val="00BE3FC8"/>
    <w:rsid w:val="00C05FAD"/>
    <w:rsid w:val="00C1225F"/>
    <w:rsid w:val="00C741A5"/>
    <w:rsid w:val="00C912B2"/>
    <w:rsid w:val="00CC54AA"/>
    <w:rsid w:val="00D027A8"/>
    <w:rsid w:val="00D1644E"/>
    <w:rsid w:val="00D16AE2"/>
    <w:rsid w:val="00D23D66"/>
    <w:rsid w:val="00D60590"/>
    <w:rsid w:val="00DA58A4"/>
    <w:rsid w:val="00DC71A7"/>
    <w:rsid w:val="00DD0420"/>
    <w:rsid w:val="00DE7B61"/>
    <w:rsid w:val="00DF52DD"/>
    <w:rsid w:val="00E0685B"/>
    <w:rsid w:val="00E20389"/>
    <w:rsid w:val="00E60E4F"/>
    <w:rsid w:val="00E6534D"/>
    <w:rsid w:val="00E73A79"/>
    <w:rsid w:val="00E81C2A"/>
    <w:rsid w:val="00EA0A80"/>
    <w:rsid w:val="00EA1DD5"/>
    <w:rsid w:val="00EA3C9E"/>
    <w:rsid w:val="00EC5620"/>
    <w:rsid w:val="00EC6A2E"/>
    <w:rsid w:val="00F42351"/>
    <w:rsid w:val="00F66F08"/>
    <w:rsid w:val="00F93914"/>
    <w:rsid w:val="00F96661"/>
    <w:rsid w:val="00FA5848"/>
    <w:rsid w:val="00FC7C8F"/>
    <w:rsid w:val="00FD31FC"/>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7E6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6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4124470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63214528">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iujial@oregonstat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2018Spring/CS575/CS575/project5-1/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Reduction</a:t>
            </a:r>
            <a:r>
              <a:rPr lang="en-US" altLang="zh-CN" sz="1400" b="0" i="0" baseline="0">
                <a:effectLst/>
              </a:rPr>
              <a:t> </a:t>
            </a:r>
            <a:r>
              <a:rPr lang="en-US" sz="1400" b="0" i="0" baseline="0">
                <a:effectLst/>
              </a:rPr>
              <a:t>Performance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Sheet1!$A$26</c:f>
              <c:strCache>
                <c:ptCount val="1"/>
                <c:pt idx="0">
                  <c:v>32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Sheet1!$B$25:$G$25</c:f>
              <c:strCache>
                <c:ptCount val="6"/>
                <c:pt idx="0">
                  <c:v>1K</c:v>
                </c:pt>
                <c:pt idx="1">
                  <c:v>512K</c:v>
                </c:pt>
                <c:pt idx="2">
                  <c:v>1M</c:v>
                </c:pt>
                <c:pt idx="3">
                  <c:v>2M</c:v>
                </c:pt>
                <c:pt idx="4">
                  <c:v>4M</c:v>
                </c:pt>
                <c:pt idx="5">
                  <c:v>8M</c:v>
                </c:pt>
              </c:strCache>
            </c:strRef>
          </c:cat>
          <c:val>
            <c:numRef>
              <c:f>Sheet1!$B$26:$G$26</c:f>
              <c:numCache>
                <c:formatCode>General</c:formatCode>
                <c:ptCount val="6"/>
                <c:pt idx="0">
                  <c:v>5.503</c:v>
                </c:pt>
                <c:pt idx="1">
                  <c:v>1368.516</c:v>
                </c:pt>
                <c:pt idx="2">
                  <c:v>2324.357</c:v>
                </c:pt>
                <c:pt idx="3">
                  <c:v>2893.995</c:v>
                </c:pt>
                <c:pt idx="4">
                  <c:v>3269.482</c:v>
                </c:pt>
                <c:pt idx="5">
                  <c:v>3422.469</c:v>
                </c:pt>
              </c:numCache>
            </c:numRef>
          </c:val>
          <c:smooth val="0"/>
        </c:ser>
        <c:ser>
          <c:idx val="1"/>
          <c:order val="1"/>
          <c:tx>
            <c:strRef>
              <c:f>Sheet1!$A$27</c:f>
              <c:strCache>
                <c:ptCount val="1"/>
                <c:pt idx="0">
                  <c:v>64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Sheet1!$B$25:$G$25</c:f>
              <c:strCache>
                <c:ptCount val="6"/>
                <c:pt idx="0">
                  <c:v>1K</c:v>
                </c:pt>
                <c:pt idx="1">
                  <c:v>512K</c:v>
                </c:pt>
                <c:pt idx="2">
                  <c:v>1M</c:v>
                </c:pt>
                <c:pt idx="3">
                  <c:v>2M</c:v>
                </c:pt>
                <c:pt idx="4">
                  <c:v>4M</c:v>
                </c:pt>
                <c:pt idx="5">
                  <c:v>8M</c:v>
                </c:pt>
              </c:strCache>
            </c:strRef>
          </c:cat>
          <c:val>
            <c:numRef>
              <c:f>Sheet1!$B$27:$G$27</c:f>
              <c:numCache>
                <c:formatCode>General</c:formatCode>
                <c:ptCount val="6"/>
                <c:pt idx="0">
                  <c:v>5.57</c:v>
                </c:pt>
                <c:pt idx="1">
                  <c:v>1991.953</c:v>
                </c:pt>
                <c:pt idx="2">
                  <c:v>3070.29</c:v>
                </c:pt>
                <c:pt idx="3">
                  <c:v>4102.132</c:v>
                </c:pt>
                <c:pt idx="4">
                  <c:v>4659.574</c:v>
                </c:pt>
                <c:pt idx="5">
                  <c:v>5446.892</c:v>
                </c:pt>
              </c:numCache>
            </c:numRef>
          </c:val>
          <c:smooth val="0"/>
        </c:ser>
        <c:ser>
          <c:idx val="2"/>
          <c:order val="2"/>
          <c:tx>
            <c:strRef>
              <c:f>Sheet1!$A$28</c:f>
              <c:strCache>
                <c:ptCount val="1"/>
                <c:pt idx="0">
                  <c:v>128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Sheet1!$B$25:$G$25</c:f>
              <c:strCache>
                <c:ptCount val="6"/>
                <c:pt idx="0">
                  <c:v>1K</c:v>
                </c:pt>
                <c:pt idx="1">
                  <c:v>512K</c:v>
                </c:pt>
                <c:pt idx="2">
                  <c:v>1M</c:v>
                </c:pt>
                <c:pt idx="3">
                  <c:v>2M</c:v>
                </c:pt>
                <c:pt idx="4">
                  <c:v>4M</c:v>
                </c:pt>
                <c:pt idx="5">
                  <c:v>8M</c:v>
                </c:pt>
              </c:strCache>
            </c:strRef>
          </c:cat>
          <c:val>
            <c:numRef>
              <c:f>Sheet1!$B$28:$G$28</c:f>
              <c:numCache>
                <c:formatCode>General</c:formatCode>
                <c:ptCount val="6"/>
                <c:pt idx="0">
                  <c:v>4.717</c:v>
                </c:pt>
                <c:pt idx="1">
                  <c:v>2256.891</c:v>
                </c:pt>
                <c:pt idx="2">
                  <c:v>3609.764</c:v>
                </c:pt>
                <c:pt idx="3">
                  <c:v>5147.701</c:v>
                </c:pt>
                <c:pt idx="4">
                  <c:v>6449.894</c:v>
                </c:pt>
                <c:pt idx="5">
                  <c:v>6969.92</c:v>
                </c:pt>
              </c:numCache>
            </c:numRef>
          </c:val>
          <c:smooth val="0"/>
        </c:ser>
        <c:ser>
          <c:idx val="3"/>
          <c:order val="3"/>
          <c:tx>
            <c:strRef>
              <c:f>Sheet1!$A$29</c:f>
              <c:strCache>
                <c:ptCount val="1"/>
                <c:pt idx="0">
                  <c:v>256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Sheet1!$B$25:$G$25</c:f>
              <c:strCache>
                <c:ptCount val="6"/>
                <c:pt idx="0">
                  <c:v>1K</c:v>
                </c:pt>
                <c:pt idx="1">
                  <c:v>512K</c:v>
                </c:pt>
                <c:pt idx="2">
                  <c:v>1M</c:v>
                </c:pt>
                <c:pt idx="3">
                  <c:v>2M</c:v>
                </c:pt>
                <c:pt idx="4">
                  <c:v>4M</c:v>
                </c:pt>
                <c:pt idx="5">
                  <c:v>8M</c:v>
                </c:pt>
              </c:strCache>
            </c:strRef>
          </c:cat>
          <c:val>
            <c:numRef>
              <c:f>Sheet1!$B$29:$G$29</c:f>
              <c:numCache>
                <c:formatCode>General</c:formatCode>
                <c:ptCount val="6"/>
                <c:pt idx="0">
                  <c:v>5.383999999999999</c:v>
                </c:pt>
                <c:pt idx="1">
                  <c:v>2114.747</c:v>
                </c:pt>
                <c:pt idx="2">
                  <c:v>3179.125</c:v>
                </c:pt>
                <c:pt idx="3">
                  <c:v>4594.477999999999</c:v>
                </c:pt>
                <c:pt idx="4">
                  <c:v>5801.006</c:v>
                </c:pt>
                <c:pt idx="5">
                  <c:v>6383.657</c:v>
                </c:pt>
              </c:numCache>
            </c:numRef>
          </c:val>
          <c:smooth val="0"/>
        </c:ser>
        <c:dLbls>
          <c:showLegendKey val="0"/>
          <c:showVal val="0"/>
          <c:showCatName val="0"/>
          <c:showSerName val="0"/>
          <c:showPercent val="0"/>
          <c:showBubbleSize val="0"/>
        </c:dLbls>
        <c:marker val="1"/>
        <c:smooth val="0"/>
        <c:axId val="2137917504"/>
        <c:axId val="-2102802912"/>
      </c:lineChart>
      <c:catAx>
        <c:axId val="213791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802912"/>
        <c:crosses val="autoZero"/>
        <c:auto val="1"/>
        <c:lblAlgn val="ctr"/>
        <c:lblOffset val="100"/>
        <c:noMultiLvlLbl val="0"/>
      </c:catAx>
      <c:valAx>
        <c:axId val="-21028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Mega</a:t>
                </a:r>
                <a:r>
                  <a:rPr lang="en-US" altLang="zh-CN" sz="1000" b="0" i="0" baseline="0">
                    <a:effectLst/>
                  </a:rPr>
                  <a:t> </a:t>
                </a:r>
                <a:r>
                  <a:rPr lang="en-US" sz="1000" b="0" i="0" baseline="0">
                    <a:effectLst/>
                  </a:rPr>
                  <a:t>Multis</a:t>
                </a:r>
                <a:r>
                  <a:rPr lang="en-US" altLang="zh-CN" sz="1000" b="0" i="0" baseline="0">
                    <a:effectLst/>
                  </a:rPr>
                  <a:t> </a:t>
                </a:r>
                <a:r>
                  <a:rPr lang="en-US" sz="1000" b="0" i="0" baseline="0">
                    <a:effectLst/>
                  </a:rPr>
                  <a:t>and</a:t>
                </a:r>
                <a:r>
                  <a:rPr lang="en-US" altLang="zh-CN" sz="1000" b="0" i="0" baseline="0">
                    <a:effectLst/>
                  </a:rPr>
                  <a:t> </a:t>
                </a:r>
                <a:r>
                  <a:rPr lang="en-US" sz="1000" b="0" i="0" baseline="0">
                    <a:effectLst/>
                  </a:rPr>
                  <a:t>Reductions</a:t>
                </a:r>
                <a:r>
                  <a:rPr lang="en-US" altLang="zh-CN" sz="1000" b="0" i="0" baseline="0">
                    <a:effectLst/>
                  </a:rPr>
                  <a:t> </a:t>
                </a:r>
                <a:r>
                  <a:rPr lang="en-US" sz="1000" b="0" i="0" baseline="0">
                    <a:effectLst/>
                  </a:rPr>
                  <a:t>Per</a:t>
                </a:r>
                <a:r>
                  <a:rPr lang="en-US" altLang="zh-CN" sz="1000" b="0" i="0" baseline="0">
                    <a:effectLst/>
                  </a:rPr>
                  <a:t> </a:t>
                </a:r>
                <a:r>
                  <a:rPr lang="en-US" sz="1000" b="0" i="0" baseline="0">
                    <a:effectLst/>
                  </a:rPr>
                  <a:t>Second</a:t>
                </a:r>
                <a:endParaRPr lang="en-US" sz="1000">
                  <a:effectLst/>
                </a:endParaRPr>
              </a:p>
            </c:rich>
          </c:tx>
          <c:layout>
            <c:manualLayout>
              <c:xMode val="edge"/>
              <c:yMode val="edge"/>
              <c:x val="0.0333333333333333"/>
              <c:y val="0.1393055555555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917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cp:lastPrinted>2019-05-20T05:32:00Z</cp:lastPrinted>
  <dcterms:created xsi:type="dcterms:W3CDTF">2018-05-07T21:36:00Z</dcterms:created>
  <dcterms:modified xsi:type="dcterms:W3CDTF">2019-05-20T05:32:00Z</dcterms:modified>
</cp:coreProperties>
</file>