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098F6" w14:textId="4D8549F1"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 xml:space="preserve">Part 1. Multiply and Multiply-Add </w:t>
      </w:r>
    </w:p>
    <w:p w14:paraId="727C3431" w14:textId="1AD30E04"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machine you ran this on</w:t>
      </w:r>
    </w:p>
    <w:p w14:paraId="3CE6140B" w14:textId="619BC3AF" w:rsidR="00C1225F" w:rsidRDefault="00C1225F" w:rsidP="00C1225F">
      <w:pPr>
        <w:pStyle w:val="ListParagraph"/>
        <w:shd w:val="clear" w:color="auto" w:fill="FFFFFF"/>
        <w:spacing w:before="120" w:after="120"/>
        <w:ind w:left="36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Rabbit</w:t>
      </w:r>
    </w:p>
    <w:p w14:paraId="1198B61D"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405437">
        <w:rPr>
          <w:rFonts w:ascii="Helvetica Neue" w:eastAsia="Times New Roman" w:hAnsi="Helvetica Neue" w:cs="Times New Roman"/>
          <w:color w:val="2D3B45"/>
          <w:sz w:val="27"/>
          <w:szCs w:val="27"/>
        </w:rPr>
        <w:t>Show the tables and graphs</w:t>
      </w:r>
    </w:p>
    <w:p w14:paraId="3D08EF21" w14:textId="18898EFB" w:rsidR="00260094" w:rsidRPr="00260094" w:rsidRDefault="00697E9A" w:rsidP="008B75D5">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Multiply</w:t>
      </w:r>
    </w:p>
    <w:tbl>
      <w:tblPr>
        <w:tblW w:w="9735"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1075"/>
        <w:gridCol w:w="1300"/>
        <w:gridCol w:w="1300"/>
        <w:gridCol w:w="1300"/>
        <w:gridCol w:w="1300"/>
        <w:gridCol w:w="1300"/>
      </w:tblGrid>
      <w:tr w:rsidR="00E20389" w:rsidRPr="00260094" w14:paraId="743B1365" w14:textId="77777777" w:rsidTr="00E20389">
        <w:trPr>
          <w:trHeight w:val="320"/>
        </w:trPr>
        <w:tc>
          <w:tcPr>
            <w:tcW w:w="2160" w:type="dxa"/>
            <w:tcBorders>
              <w:tl2br w:val="single" w:sz="4" w:space="0" w:color="auto"/>
            </w:tcBorders>
            <w:shd w:val="clear" w:color="auto" w:fill="auto"/>
            <w:noWrap/>
            <w:vAlign w:val="bottom"/>
            <w:hideMark/>
          </w:tcPr>
          <w:p w14:paraId="272B0DA5" w14:textId="626D608B" w:rsidR="00E20389" w:rsidRDefault="00E20389" w:rsidP="00E20389">
            <w:pPr>
              <w:ind w:firstLine="540"/>
              <w:rPr>
                <w:rFonts w:cs="Times New Roman" w:hint="eastAsia"/>
                <w:sz w:val="20"/>
                <w:szCs w:val="20"/>
              </w:rPr>
            </w:pPr>
            <w:r>
              <w:rPr>
                <w:rFonts w:cs="Times New Roman" w:hint="eastAsia"/>
                <w:sz w:val="20"/>
                <w:szCs w:val="20"/>
              </w:rPr>
              <w:t>Global Work Size</w:t>
            </w:r>
          </w:p>
          <w:p w14:paraId="0AEA87EE" w14:textId="77777777" w:rsidR="00E20389" w:rsidRDefault="00E20389" w:rsidP="00E20389">
            <w:pPr>
              <w:ind w:firstLine="540"/>
              <w:rPr>
                <w:rFonts w:cs="Times New Roman" w:hint="eastAsia"/>
                <w:sz w:val="20"/>
                <w:szCs w:val="20"/>
              </w:rPr>
            </w:pPr>
          </w:p>
          <w:p w14:paraId="3383BD86" w14:textId="452F472D" w:rsidR="00E20389" w:rsidRPr="00260094" w:rsidRDefault="00E20389" w:rsidP="00E20389">
            <w:pPr>
              <w:rPr>
                <w:rFonts w:cs="Times New Roman" w:hint="eastAsia"/>
                <w:sz w:val="20"/>
                <w:szCs w:val="20"/>
              </w:rPr>
            </w:pPr>
            <w:r>
              <w:rPr>
                <w:rFonts w:cs="Times New Roman" w:hint="eastAsia"/>
                <w:sz w:val="20"/>
                <w:szCs w:val="20"/>
              </w:rPr>
              <w:t>Local Work Size</w:t>
            </w:r>
          </w:p>
        </w:tc>
        <w:tc>
          <w:tcPr>
            <w:tcW w:w="1075" w:type="dxa"/>
            <w:shd w:val="clear" w:color="auto" w:fill="auto"/>
            <w:noWrap/>
            <w:vAlign w:val="bottom"/>
            <w:hideMark/>
          </w:tcPr>
          <w:p w14:paraId="600A8F5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1K</w:t>
            </w:r>
          </w:p>
        </w:tc>
        <w:tc>
          <w:tcPr>
            <w:tcW w:w="1300" w:type="dxa"/>
            <w:shd w:val="clear" w:color="auto" w:fill="auto"/>
            <w:noWrap/>
            <w:vAlign w:val="bottom"/>
            <w:hideMark/>
          </w:tcPr>
          <w:p w14:paraId="102A491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512K</w:t>
            </w:r>
          </w:p>
        </w:tc>
        <w:tc>
          <w:tcPr>
            <w:tcW w:w="1300" w:type="dxa"/>
            <w:shd w:val="clear" w:color="auto" w:fill="auto"/>
            <w:noWrap/>
            <w:vAlign w:val="bottom"/>
            <w:hideMark/>
          </w:tcPr>
          <w:p w14:paraId="41429F3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1M</w:t>
            </w:r>
          </w:p>
        </w:tc>
        <w:tc>
          <w:tcPr>
            <w:tcW w:w="1300" w:type="dxa"/>
            <w:shd w:val="clear" w:color="auto" w:fill="auto"/>
            <w:noWrap/>
            <w:vAlign w:val="bottom"/>
            <w:hideMark/>
          </w:tcPr>
          <w:p w14:paraId="33E2F31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2M</w:t>
            </w:r>
          </w:p>
        </w:tc>
        <w:tc>
          <w:tcPr>
            <w:tcW w:w="1300" w:type="dxa"/>
            <w:shd w:val="clear" w:color="auto" w:fill="auto"/>
            <w:noWrap/>
            <w:vAlign w:val="bottom"/>
            <w:hideMark/>
          </w:tcPr>
          <w:p w14:paraId="2494D21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4M</w:t>
            </w:r>
          </w:p>
        </w:tc>
        <w:tc>
          <w:tcPr>
            <w:tcW w:w="1300" w:type="dxa"/>
            <w:shd w:val="clear" w:color="auto" w:fill="auto"/>
            <w:noWrap/>
            <w:vAlign w:val="bottom"/>
            <w:hideMark/>
          </w:tcPr>
          <w:p w14:paraId="7C4B6A5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8M</w:t>
            </w:r>
          </w:p>
        </w:tc>
      </w:tr>
      <w:tr w:rsidR="00E20389" w:rsidRPr="00260094" w14:paraId="7D5994A6" w14:textId="77777777" w:rsidTr="00E20389">
        <w:trPr>
          <w:trHeight w:val="320"/>
        </w:trPr>
        <w:tc>
          <w:tcPr>
            <w:tcW w:w="2160" w:type="dxa"/>
            <w:shd w:val="clear" w:color="auto" w:fill="auto"/>
            <w:noWrap/>
            <w:vAlign w:val="bottom"/>
            <w:hideMark/>
          </w:tcPr>
          <w:p w14:paraId="196405B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w:t>
            </w:r>
          </w:p>
        </w:tc>
        <w:tc>
          <w:tcPr>
            <w:tcW w:w="1075" w:type="dxa"/>
            <w:shd w:val="clear" w:color="auto" w:fill="auto"/>
            <w:noWrap/>
            <w:vAlign w:val="bottom"/>
            <w:hideMark/>
          </w:tcPr>
          <w:p w14:paraId="2D3B6F2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12.634</w:t>
            </w:r>
          </w:p>
        </w:tc>
        <w:tc>
          <w:tcPr>
            <w:tcW w:w="1300" w:type="dxa"/>
            <w:shd w:val="clear" w:color="auto" w:fill="auto"/>
            <w:noWrap/>
            <w:vAlign w:val="bottom"/>
            <w:hideMark/>
          </w:tcPr>
          <w:p w14:paraId="5C2518AB"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297.75</w:t>
            </w:r>
          </w:p>
        </w:tc>
        <w:tc>
          <w:tcPr>
            <w:tcW w:w="1300" w:type="dxa"/>
            <w:shd w:val="clear" w:color="auto" w:fill="auto"/>
            <w:noWrap/>
            <w:vAlign w:val="bottom"/>
            <w:hideMark/>
          </w:tcPr>
          <w:p w14:paraId="163033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335.415</w:t>
            </w:r>
          </w:p>
        </w:tc>
        <w:tc>
          <w:tcPr>
            <w:tcW w:w="1300" w:type="dxa"/>
            <w:shd w:val="clear" w:color="auto" w:fill="auto"/>
            <w:noWrap/>
            <w:vAlign w:val="bottom"/>
            <w:hideMark/>
          </w:tcPr>
          <w:p w14:paraId="5238B9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347.764</w:t>
            </w:r>
          </w:p>
        </w:tc>
        <w:tc>
          <w:tcPr>
            <w:tcW w:w="1300" w:type="dxa"/>
            <w:shd w:val="clear" w:color="auto" w:fill="auto"/>
            <w:noWrap/>
            <w:vAlign w:val="bottom"/>
            <w:hideMark/>
          </w:tcPr>
          <w:p w14:paraId="65257E9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357.583</w:t>
            </w:r>
          </w:p>
        </w:tc>
        <w:tc>
          <w:tcPr>
            <w:tcW w:w="1300" w:type="dxa"/>
            <w:shd w:val="clear" w:color="auto" w:fill="auto"/>
            <w:noWrap/>
            <w:vAlign w:val="bottom"/>
            <w:hideMark/>
          </w:tcPr>
          <w:p w14:paraId="6A7749D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368.02</w:t>
            </w:r>
          </w:p>
        </w:tc>
      </w:tr>
      <w:tr w:rsidR="00E20389" w:rsidRPr="00260094" w14:paraId="4F5D94F9" w14:textId="77777777" w:rsidTr="00E20389">
        <w:trPr>
          <w:trHeight w:val="320"/>
        </w:trPr>
        <w:tc>
          <w:tcPr>
            <w:tcW w:w="2160" w:type="dxa"/>
            <w:shd w:val="clear" w:color="auto" w:fill="auto"/>
            <w:noWrap/>
            <w:vAlign w:val="bottom"/>
            <w:hideMark/>
          </w:tcPr>
          <w:p w14:paraId="70A89DB0"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4</w:t>
            </w:r>
          </w:p>
        </w:tc>
        <w:tc>
          <w:tcPr>
            <w:tcW w:w="1075" w:type="dxa"/>
            <w:shd w:val="clear" w:color="auto" w:fill="auto"/>
            <w:noWrap/>
            <w:vAlign w:val="bottom"/>
            <w:hideMark/>
          </w:tcPr>
          <w:p w14:paraId="0FB64CA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12.157</w:t>
            </w:r>
          </w:p>
        </w:tc>
        <w:tc>
          <w:tcPr>
            <w:tcW w:w="1300" w:type="dxa"/>
            <w:shd w:val="clear" w:color="auto" w:fill="auto"/>
            <w:noWrap/>
            <w:vAlign w:val="bottom"/>
            <w:hideMark/>
          </w:tcPr>
          <w:p w14:paraId="5FA80CF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730.267</w:t>
            </w:r>
          </w:p>
        </w:tc>
        <w:tc>
          <w:tcPr>
            <w:tcW w:w="1300" w:type="dxa"/>
            <w:shd w:val="clear" w:color="auto" w:fill="auto"/>
            <w:noWrap/>
            <w:vAlign w:val="bottom"/>
            <w:hideMark/>
          </w:tcPr>
          <w:p w14:paraId="4D065F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1028.4</w:t>
            </w:r>
          </w:p>
        </w:tc>
        <w:tc>
          <w:tcPr>
            <w:tcW w:w="1300" w:type="dxa"/>
            <w:shd w:val="clear" w:color="auto" w:fill="auto"/>
            <w:noWrap/>
            <w:vAlign w:val="bottom"/>
            <w:hideMark/>
          </w:tcPr>
          <w:p w14:paraId="088CC62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1199.128</w:t>
            </w:r>
          </w:p>
        </w:tc>
        <w:tc>
          <w:tcPr>
            <w:tcW w:w="1300" w:type="dxa"/>
            <w:shd w:val="clear" w:color="auto" w:fill="auto"/>
            <w:noWrap/>
            <w:vAlign w:val="bottom"/>
            <w:hideMark/>
          </w:tcPr>
          <w:p w14:paraId="1B9A4113"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1304.054</w:t>
            </w:r>
          </w:p>
        </w:tc>
        <w:tc>
          <w:tcPr>
            <w:tcW w:w="1300" w:type="dxa"/>
            <w:shd w:val="clear" w:color="auto" w:fill="auto"/>
            <w:noWrap/>
            <w:vAlign w:val="bottom"/>
            <w:hideMark/>
          </w:tcPr>
          <w:p w14:paraId="07BF4242"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1405.909</w:t>
            </w:r>
          </w:p>
        </w:tc>
      </w:tr>
      <w:tr w:rsidR="00E20389" w:rsidRPr="00260094" w14:paraId="60FF4EE0" w14:textId="77777777" w:rsidTr="00E20389">
        <w:trPr>
          <w:trHeight w:val="320"/>
        </w:trPr>
        <w:tc>
          <w:tcPr>
            <w:tcW w:w="2160" w:type="dxa"/>
            <w:shd w:val="clear" w:color="auto" w:fill="auto"/>
            <w:noWrap/>
            <w:vAlign w:val="bottom"/>
            <w:hideMark/>
          </w:tcPr>
          <w:p w14:paraId="5428FABC"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16</w:t>
            </w:r>
          </w:p>
        </w:tc>
        <w:tc>
          <w:tcPr>
            <w:tcW w:w="1075" w:type="dxa"/>
            <w:shd w:val="clear" w:color="auto" w:fill="auto"/>
            <w:noWrap/>
            <w:vAlign w:val="bottom"/>
            <w:hideMark/>
          </w:tcPr>
          <w:p w14:paraId="4327D5D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9.381</w:t>
            </w:r>
          </w:p>
        </w:tc>
        <w:tc>
          <w:tcPr>
            <w:tcW w:w="1300" w:type="dxa"/>
            <w:shd w:val="clear" w:color="auto" w:fill="auto"/>
            <w:noWrap/>
            <w:vAlign w:val="bottom"/>
            <w:hideMark/>
          </w:tcPr>
          <w:p w14:paraId="6A426C6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1044.486</w:t>
            </w:r>
          </w:p>
        </w:tc>
        <w:tc>
          <w:tcPr>
            <w:tcW w:w="1300" w:type="dxa"/>
            <w:shd w:val="clear" w:color="auto" w:fill="auto"/>
            <w:noWrap/>
            <w:vAlign w:val="bottom"/>
            <w:hideMark/>
          </w:tcPr>
          <w:p w14:paraId="114544B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1924.526</w:t>
            </w:r>
          </w:p>
        </w:tc>
        <w:tc>
          <w:tcPr>
            <w:tcW w:w="1300" w:type="dxa"/>
            <w:shd w:val="clear" w:color="auto" w:fill="auto"/>
            <w:noWrap/>
            <w:vAlign w:val="bottom"/>
            <w:hideMark/>
          </w:tcPr>
          <w:p w14:paraId="296B16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2953.169</w:t>
            </w:r>
          </w:p>
        </w:tc>
        <w:tc>
          <w:tcPr>
            <w:tcW w:w="1300" w:type="dxa"/>
            <w:shd w:val="clear" w:color="auto" w:fill="auto"/>
            <w:noWrap/>
            <w:vAlign w:val="bottom"/>
            <w:hideMark/>
          </w:tcPr>
          <w:p w14:paraId="0C37C3D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3558.433</w:t>
            </w:r>
          </w:p>
        </w:tc>
        <w:tc>
          <w:tcPr>
            <w:tcW w:w="1300" w:type="dxa"/>
            <w:shd w:val="clear" w:color="auto" w:fill="auto"/>
            <w:noWrap/>
            <w:vAlign w:val="bottom"/>
            <w:hideMark/>
          </w:tcPr>
          <w:p w14:paraId="5260A7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4658.192</w:t>
            </w:r>
          </w:p>
        </w:tc>
      </w:tr>
      <w:tr w:rsidR="00E20389" w:rsidRPr="00260094" w14:paraId="5E1EB2C9" w14:textId="77777777" w:rsidTr="00E20389">
        <w:trPr>
          <w:trHeight w:val="320"/>
        </w:trPr>
        <w:tc>
          <w:tcPr>
            <w:tcW w:w="2160" w:type="dxa"/>
            <w:shd w:val="clear" w:color="auto" w:fill="auto"/>
            <w:noWrap/>
            <w:vAlign w:val="bottom"/>
            <w:hideMark/>
          </w:tcPr>
          <w:p w14:paraId="3D81C4A9"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32</w:t>
            </w:r>
          </w:p>
        </w:tc>
        <w:tc>
          <w:tcPr>
            <w:tcW w:w="1075" w:type="dxa"/>
            <w:shd w:val="clear" w:color="auto" w:fill="auto"/>
            <w:noWrap/>
            <w:vAlign w:val="bottom"/>
            <w:hideMark/>
          </w:tcPr>
          <w:p w14:paraId="366266B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17.012</w:t>
            </w:r>
          </w:p>
        </w:tc>
        <w:tc>
          <w:tcPr>
            <w:tcW w:w="1300" w:type="dxa"/>
            <w:shd w:val="clear" w:color="auto" w:fill="auto"/>
            <w:noWrap/>
            <w:vAlign w:val="bottom"/>
            <w:hideMark/>
          </w:tcPr>
          <w:p w14:paraId="780AE306"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1382.496</w:t>
            </w:r>
          </w:p>
        </w:tc>
        <w:tc>
          <w:tcPr>
            <w:tcW w:w="1300" w:type="dxa"/>
            <w:shd w:val="clear" w:color="auto" w:fill="auto"/>
            <w:noWrap/>
            <w:vAlign w:val="bottom"/>
            <w:hideMark/>
          </w:tcPr>
          <w:p w14:paraId="54B46300"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2127.235</w:t>
            </w:r>
          </w:p>
        </w:tc>
        <w:tc>
          <w:tcPr>
            <w:tcW w:w="1300" w:type="dxa"/>
            <w:shd w:val="clear" w:color="auto" w:fill="auto"/>
            <w:noWrap/>
            <w:vAlign w:val="bottom"/>
            <w:hideMark/>
          </w:tcPr>
          <w:p w14:paraId="2746E0BA"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3769.023</w:t>
            </w:r>
          </w:p>
        </w:tc>
        <w:tc>
          <w:tcPr>
            <w:tcW w:w="1300" w:type="dxa"/>
            <w:shd w:val="clear" w:color="auto" w:fill="auto"/>
            <w:noWrap/>
            <w:vAlign w:val="bottom"/>
            <w:hideMark/>
          </w:tcPr>
          <w:p w14:paraId="6527FE5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5131.112</w:t>
            </w:r>
          </w:p>
        </w:tc>
        <w:tc>
          <w:tcPr>
            <w:tcW w:w="1300" w:type="dxa"/>
            <w:shd w:val="clear" w:color="auto" w:fill="auto"/>
            <w:noWrap/>
            <w:vAlign w:val="bottom"/>
            <w:hideMark/>
          </w:tcPr>
          <w:p w14:paraId="4A55F18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6913.257</w:t>
            </w:r>
          </w:p>
        </w:tc>
      </w:tr>
      <w:tr w:rsidR="00E20389" w:rsidRPr="00260094" w14:paraId="366A4894" w14:textId="77777777" w:rsidTr="00E20389">
        <w:trPr>
          <w:trHeight w:val="320"/>
        </w:trPr>
        <w:tc>
          <w:tcPr>
            <w:tcW w:w="2160" w:type="dxa"/>
            <w:shd w:val="clear" w:color="auto" w:fill="auto"/>
            <w:noWrap/>
            <w:vAlign w:val="bottom"/>
            <w:hideMark/>
          </w:tcPr>
          <w:p w14:paraId="5ABDA973"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128</w:t>
            </w:r>
          </w:p>
        </w:tc>
        <w:tc>
          <w:tcPr>
            <w:tcW w:w="1075" w:type="dxa"/>
            <w:shd w:val="clear" w:color="auto" w:fill="auto"/>
            <w:noWrap/>
            <w:vAlign w:val="bottom"/>
            <w:hideMark/>
          </w:tcPr>
          <w:p w14:paraId="391A9837"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12.836</w:t>
            </w:r>
          </w:p>
        </w:tc>
        <w:tc>
          <w:tcPr>
            <w:tcW w:w="1300" w:type="dxa"/>
            <w:shd w:val="clear" w:color="auto" w:fill="auto"/>
            <w:noWrap/>
            <w:vAlign w:val="bottom"/>
            <w:hideMark/>
          </w:tcPr>
          <w:p w14:paraId="4C4E3DF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1492.512</w:t>
            </w:r>
          </w:p>
        </w:tc>
        <w:tc>
          <w:tcPr>
            <w:tcW w:w="1300" w:type="dxa"/>
            <w:shd w:val="clear" w:color="auto" w:fill="auto"/>
            <w:noWrap/>
            <w:vAlign w:val="bottom"/>
            <w:hideMark/>
          </w:tcPr>
          <w:p w14:paraId="70ACDBB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2248.31</w:t>
            </w:r>
          </w:p>
        </w:tc>
        <w:tc>
          <w:tcPr>
            <w:tcW w:w="1300" w:type="dxa"/>
            <w:shd w:val="clear" w:color="auto" w:fill="auto"/>
            <w:noWrap/>
            <w:vAlign w:val="bottom"/>
            <w:hideMark/>
          </w:tcPr>
          <w:p w14:paraId="3276D0C8"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4528.479</w:t>
            </w:r>
          </w:p>
        </w:tc>
        <w:tc>
          <w:tcPr>
            <w:tcW w:w="1300" w:type="dxa"/>
            <w:shd w:val="clear" w:color="auto" w:fill="auto"/>
            <w:noWrap/>
            <w:vAlign w:val="bottom"/>
            <w:hideMark/>
          </w:tcPr>
          <w:p w14:paraId="13344A8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6110.645</w:t>
            </w:r>
          </w:p>
        </w:tc>
        <w:tc>
          <w:tcPr>
            <w:tcW w:w="1300" w:type="dxa"/>
            <w:shd w:val="clear" w:color="auto" w:fill="auto"/>
            <w:noWrap/>
            <w:vAlign w:val="bottom"/>
            <w:hideMark/>
          </w:tcPr>
          <w:p w14:paraId="581B9D3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8814.017</w:t>
            </w:r>
          </w:p>
        </w:tc>
      </w:tr>
      <w:tr w:rsidR="00E20389" w:rsidRPr="00260094" w14:paraId="3AD6FBF6" w14:textId="77777777" w:rsidTr="00E20389">
        <w:trPr>
          <w:trHeight w:val="320"/>
        </w:trPr>
        <w:tc>
          <w:tcPr>
            <w:tcW w:w="2160" w:type="dxa"/>
            <w:shd w:val="clear" w:color="auto" w:fill="auto"/>
            <w:noWrap/>
            <w:vAlign w:val="bottom"/>
            <w:hideMark/>
          </w:tcPr>
          <w:p w14:paraId="266F1F32"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512</w:t>
            </w:r>
          </w:p>
        </w:tc>
        <w:tc>
          <w:tcPr>
            <w:tcW w:w="1075" w:type="dxa"/>
            <w:shd w:val="clear" w:color="auto" w:fill="auto"/>
            <w:noWrap/>
            <w:vAlign w:val="bottom"/>
            <w:hideMark/>
          </w:tcPr>
          <w:p w14:paraId="100C9B4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15.245</w:t>
            </w:r>
          </w:p>
        </w:tc>
        <w:tc>
          <w:tcPr>
            <w:tcW w:w="1300" w:type="dxa"/>
            <w:shd w:val="clear" w:color="auto" w:fill="auto"/>
            <w:noWrap/>
            <w:vAlign w:val="bottom"/>
            <w:hideMark/>
          </w:tcPr>
          <w:p w14:paraId="4EAEC68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1423.752</w:t>
            </w:r>
          </w:p>
        </w:tc>
        <w:tc>
          <w:tcPr>
            <w:tcW w:w="1300" w:type="dxa"/>
            <w:shd w:val="clear" w:color="auto" w:fill="auto"/>
            <w:noWrap/>
            <w:vAlign w:val="bottom"/>
            <w:hideMark/>
          </w:tcPr>
          <w:p w14:paraId="2202A539"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2774.568</w:t>
            </w:r>
          </w:p>
        </w:tc>
        <w:tc>
          <w:tcPr>
            <w:tcW w:w="1300" w:type="dxa"/>
            <w:shd w:val="clear" w:color="auto" w:fill="auto"/>
            <w:noWrap/>
            <w:vAlign w:val="bottom"/>
            <w:hideMark/>
          </w:tcPr>
          <w:p w14:paraId="5A894B6E"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4477.334</w:t>
            </w:r>
          </w:p>
        </w:tc>
        <w:tc>
          <w:tcPr>
            <w:tcW w:w="1300" w:type="dxa"/>
            <w:shd w:val="clear" w:color="auto" w:fill="auto"/>
            <w:noWrap/>
            <w:vAlign w:val="bottom"/>
            <w:hideMark/>
          </w:tcPr>
          <w:p w14:paraId="601F9EFD"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6356.547</w:t>
            </w:r>
          </w:p>
        </w:tc>
        <w:tc>
          <w:tcPr>
            <w:tcW w:w="1300" w:type="dxa"/>
            <w:shd w:val="clear" w:color="auto" w:fill="auto"/>
            <w:noWrap/>
            <w:vAlign w:val="bottom"/>
            <w:hideMark/>
          </w:tcPr>
          <w:p w14:paraId="38233C8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9918.18</w:t>
            </w:r>
          </w:p>
        </w:tc>
      </w:tr>
      <w:tr w:rsidR="00E20389" w:rsidRPr="00260094" w14:paraId="7BD532C0" w14:textId="77777777" w:rsidTr="00E20389">
        <w:trPr>
          <w:trHeight w:val="320"/>
        </w:trPr>
        <w:tc>
          <w:tcPr>
            <w:tcW w:w="2160" w:type="dxa"/>
            <w:shd w:val="clear" w:color="auto" w:fill="auto"/>
            <w:noWrap/>
            <w:vAlign w:val="bottom"/>
            <w:hideMark/>
          </w:tcPr>
          <w:p w14:paraId="648CE72E" w14:textId="77777777" w:rsidR="00260094" w:rsidRPr="00260094" w:rsidRDefault="00260094" w:rsidP="00260094">
            <w:pPr>
              <w:jc w:val="right"/>
              <w:rPr>
                <w:rFonts w:ascii="Calibri" w:eastAsia="Times New Roman" w:hAnsi="Calibri" w:cs="Times New Roman"/>
                <w:color w:val="000000"/>
              </w:rPr>
            </w:pPr>
            <w:r w:rsidRPr="00260094">
              <w:rPr>
                <w:rFonts w:ascii="Calibri" w:eastAsia="Times New Roman" w:hAnsi="Calibri" w:cs="Times New Roman"/>
                <w:color w:val="000000"/>
              </w:rPr>
              <w:t>1024</w:t>
            </w:r>
          </w:p>
        </w:tc>
        <w:tc>
          <w:tcPr>
            <w:tcW w:w="1075" w:type="dxa"/>
            <w:shd w:val="clear" w:color="auto" w:fill="auto"/>
            <w:noWrap/>
            <w:vAlign w:val="bottom"/>
            <w:hideMark/>
          </w:tcPr>
          <w:p w14:paraId="0C8DAF3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16.843</w:t>
            </w:r>
          </w:p>
        </w:tc>
        <w:tc>
          <w:tcPr>
            <w:tcW w:w="1300" w:type="dxa"/>
            <w:shd w:val="clear" w:color="auto" w:fill="auto"/>
            <w:noWrap/>
            <w:vAlign w:val="bottom"/>
            <w:hideMark/>
          </w:tcPr>
          <w:p w14:paraId="3288CE11"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1183.366</w:t>
            </w:r>
          </w:p>
        </w:tc>
        <w:tc>
          <w:tcPr>
            <w:tcW w:w="1300" w:type="dxa"/>
            <w:shd w:val="clear" w:color="auto" w:fill="auto"/>
            <w:noWrap/>
            <w:vAlign w:val="bottom"/>
            <w:hideMark/>
          </w:tcPr>
          <w:p w14:paraId="45563545"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2697.739</w:t>
            </w:r>
          </w:p>
        </w:tc>
        <w:tc>
          <w:tcPr>
            <w:tcW w:w="1300" w:type="dxa"/>
            <w:shd w:val="clear" w:color="auto" w:fill="auto"/>
            <w:noWrap/>
            <w:vAlign w:val="bottom"/>
            <w:hideMark/>
          </w:tcPr>
          <w:p w14:paraId="174682C4"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4477.87</w:t>
            </w:r>
          </w:p>
        </w:tc>
        <w:tc>
          <w:tcPr>
            <w:tcW w:w="1300" w:type="dxa"/>
            <w:shd w:val="clear" w:color="auto" w:fill="auto"/>
            <w:noWrap/>
            <w:vAlign w:val="bottom"/>
            <w:hideMark/>
          </w:tcPr>
          <w:p w14:paraId="071365DC"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6149.519</w:t>
            </w:r>
          </w:p>
        </w:tc>
        <w:tc>
          <w:tcPr>
            <w:tcW w:w="1300" w:type="dxa"/>
            <w:shd w:val="clear" w:color="auto" w:fill="auto"/>
            <w:noWrap/>
            <w:vAlign w:val="bottom"/>
            <w:hideMark/>
          </w:tcPr>
          <w:p w14:paraId="0E37556F" w14:textId="77777777" w:rsidR="00260094" w:rsidRPr="00260094" w:rsidRDefault="00260094" w:rsidP="00E20389">
            <w:pPr>
              <w:jc w:val="center"/>
              <w:rPr>
                <w:rFonts w:ascii="Calibri" w:eastAsia="Times New Roman" w:hAnsi="Calibri" w:cs="Times New Roman"/>
                <w:color w:val="000000"/>
              </w:rPr>
            </w:pPr>
            <w:r w:rsidRPr="00260094">
              <w:rPr>
                <w:rFonts w:ascii="Calibri" w:eastAsia="Times New Roman" w:hAnsi="Calibri" w:cs="Times New Roman"/>
                <w:color w:val="000000"/>
              </w:rPr>
              <w:t>9732.953</w:t>
            </w:r>
          </w:p>
        </w:tc>
      </w:tr>
    </w:tbl>
    <w:p w14:paraId="3172E79F" w14:textId="43BDD6DD" w:rsidR="00A64A74" w:rsidRDefault="00EC6A2E" w:rsidP="00DF52DD">
      <w:pPr>
        <w:shd w:val="clear" w:color="auto" w:fill="FFFFFF"/>
        <w:spacing w:before="120" w:after="120"/>
        <w:jc w:val="center"/>
        <w:rPr>
          <w:rFonts w:ascii="Helvetica Neue" w:eastAsia="Times New Roman" w:hAnsi="Helvetica Neue" w:cs="Times New Roman" w:hint="eastAsia"/>
          <w:color w:val="2D3B45"/>
          <w:sz w:val="27"/>
          <w:szCs w:val="27"/>
        </w:rPr>
      </w:pPr>
      <w:r>
        <w:rPr>
          <w:noProof/>
        </w:rPr>
        <w:drawing>
          <wp:inline distT="0" distB="0" distL="0" distR="0" wp14:anchorId="64E8B047" wp14:editId="5B29861B">
            <wp:extent cx="3997186" cy="2369222"/>
            <wp:effectExtent l="0" t="0" r="1651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49F538" w14:textId="02E64ECC" w:rsidR="00EC6A2E" w:rsidRDefault="00EC6A2E" w:rsidP="00DF52DD">
      <w:pPr>
        <w:shd w:val="clear" w:color="auto" w:fill="FFFFFF"/>
        <w:spacing w:before="120" w:after="120"/>
        <w:jc w:val="center"/>
        <w:rPr>
          <w:rFonts w:ascii="Helvetica Neue" w:eastAsia="Times New Roman" w:hAnsi="Helvetica Neue" w:cs="Times New Roman" w:hint="eastAsia"/>
          <w:color w:val="2D3B45"/>
          <w:sz w:val="27"/>
          <w:szCs w:val="27"/>
        </w:rPr>
      </w:pPr>
      <w:r>
        <w:rPr>
          <w:noProof/>
        </w:rPr>
        <w:drawing>
          <wp:inline distT="0" distB="0" distL="0" distR="0" wp14:anchorId="5869AA62" wp14:editId="0A1E1A46">
            <wp:extent cx="4057494" cy="2402840"/>
            <wp:effectExtent l="0" t="0" r="698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5925BE" w14:textId="77777777" w:rsidR="00EC6A2E" w:rsidRPr="00260094" w:rsidRDefault="00EC6A2E" w:rsidP="00260094">
      <w:pPr>
        <w:shd w:val="clear" w:color="auto" w:fill="FFFFFF"/>
        <w:spacing w:before="120" w:after="120"/>
        <w:rPr>
          <w:rFonts w:ascii="Helvetica Neue" w:eastAsia="Times New Roman" w:hAnsi="Helvetica Neue" w:cs="Times New Roman" w:hint="eastAsia"/>
          <w:color w:val="2D3B45"/>
          <w:sz w:val="27"/>
          <w:szCs w:val="27"/>
        </w:rPr>
      </w:pPr>
    </w:p>
    <w:p w14:paraId="40EABE42" w14:textId="2CB26B6A" w:rsidR="003D76A1" w:rsidRDefault="00697E9A" w:rsidP="008B75D5">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Multiply-Add</w:t>
      </w:r>
    </w:p>
    <w:tbl>
      <w:tblPr>
        <w:tblW w:w="9703"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1075"/>
        <w:gridCol w:w="1300"/>
        <w:gridCol w:w="1300"/>
        <w:gridCol w:w="1300"/>
        <w:gridCol w:w="1300"/>
        <w:gridCol w:w="1300"/>
      </w:tblGrid>
      <w:tr w:rsidR="00E20389" w:rsidRPr="00697E9A" w14:paraId="2BD9D551" w14:textId="77777777" w:rsidTr="00E20389">
        <w:trPr>
          <w:trHeight w:val="320"/>
        </w:trPr>
        <w:tc>
          <w:tcPr>
            <w:tcW w:w="2128" w:type="dxa"/>
            <w:tcBorders>
              <w:tl2br w:val="single" w:sz="4" w:space="0" w:color="auto"/>
            </w:tcBorders>
            <w:shd w:val="clear" w:color="auto" w:fill="auto"/>
            <w:noWrap/>
            <w:vAlign w:val="bottom"/>
            <w:hideMark/>
          </w:tcPr>
          <w:p w14:paraId="3081514F" w14:textId="083299E1" w:rsidR="00E20389" w:rsidRDefault="00E20389" w:rsidP="00E20389">
            <w:pPr>
              <w:rPr>
                <w:rFonts w:cs="Times New Roman" w:hint="eastAsia"/>
                <w:sz w:val="20"/>
                <w:szCs w:val="20"/>
              </w:rPr>
            </w:pPr>
            <w:r>
              <w:rPr>
                <w:rFonts w:cs="Times New Roman" w:hint="eastAsia"/>
                <w:sz w:val="20"/>
                <w:szCs w:val="20"/>
              </w:rPr>
              <w:t xml:space="preserve">           </w:t>
            </w:r>
            <w:r>
              <w:rPr>
                <w:rFonts w:cs="Times New Roman" w:hint="eastAsia"/>
                <w:sz w:val="20"/>
                <w:szCs w:val="20"/>
              </w:rPr>
              <w:t>Global Work Size</w:t>
            </w:r>
          </w:p>
          <w:p w14:paraId="6C1915AB" w14:textId="77777777" w:rsidR="00E20389" w:rsidRDefault="00E20389" w:rsidP="00E20389">
            <w:pPr>
              <w:ind w:firstLine="540"/>
              <w:rPr>
                <w:rFonts w:cs="Times New Roman" w:hint="eastAsia"/>
                <w:sz w:val="20"/>
                <w:szCs w:val="20"/>
              </w:rPr>
            </w:pPr>
          </w:p>
          <w:p w14:paraId="66BB6835" w14:textId="19613663" w:rsidR="00697E9A" w:rsidRPr="00697E9A" w:rsidRDefault="00E20389" w:rsidP="00E20389">
            <w:pPr>
              <w:rPr>
                <w:rFonts w:ascii="Times New Roman" w:hAnsi="Times New Roman" w:cs="Times New Roman"/>
                <w:sz w:val="20"/>
                <w:szCs w:val="20"/>
              </w:rPr>
            </w:pPr>
            <w:r>
              <w:rPr>
                <w:rFonts w:cs="Times New Roman" w:hint="eastAsia"/>
                <w:sz w:val="20"/>
                <w:szCs w:val="20"/>
              </w:rPr>
              <w:t>Local Work Size</w:t>
            </w:r>
          </w:p>
        </w:tc>
        <w:tc>
          <w:tcPr>
            <w:tcW w:w="1075" w:type="dxa"/>
            <w:shd w:val="clear" w:color="auto" w:fill="auto"/>
            <w:noWrap/>
            <w:vAlign w:val="bottom"/>
            <w:hideMark/>
          </w:tcPr>
          <w:p w14:paraId="3E99AA3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1K</w:t>
            </w:r>
          </w:p>
        </w:tc>
        <w:tc>
          <w:tcPr>
            <w:tcW w:w="1300" w:type="dxa"/>
            <w:shd w:val="clear" w:color="auto" w:fill="auto"/>
            <w:noWrap/>
            <w:vAlign w:val="bottom"/>
            <w:hideMark/>
          </w:tcPr>
          <w:p w14:paraId="2825096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512K</w:t>
            </w:r>
          </w:p>
        </w:tc>
        <w:tc>
          <w:tcPr>
            <w:tcW w:w="1300" w:type="dxa"/>
            <w:shd w:val="clear" w:color="auto" w:fill="auto"/>
            <w:noWrap/>
            <w:vAlign w:val="bottom"/>
            <w:hideMark/>
          </w:tcPr>
          <w:p w14:paraId="2FE792E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1M</w:t>
            </w:r>
          </w:p>
        </w:tc>
        <w:tc>
          <w:tcPr>
            <w:tcW w:w="1300" w:type="dxa"/>
            <w:shd w:val="clear" w:color="auto" w:fill="auto"/>
            <w:noWrap/>
            <w:vAlign w:val="bottom"/>
            <w:hideMark/>
          </w:tcPr>
          <w:p w14:paraId="61FCA9B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2M</w:t>
            </w:r>
          </w:p>
        </w:tc>
        <w:tc>
          <w:tcPr>
            <w:tcW w:w="1300" w:type="dxa"/>
            <w:shd w:val="clear" w:color="auto" w:fill="auto"/>
            <w:noWrap/>
            <w:vAlign w:val="bottom"/>
            <w:hideMark/>
          </w:tcPr>
          <w:p w14:paraId="3508025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4M</w:t>
            </w:r>
          </w:p>
        </w:tc>
        <w:tc>
          <w:tcPr>
            <w:tcW w:w="1300" w:type="dxa"/>
            <w:shd w:val="clear" w:color="auto" w:fill="auto"/>
            <w:noWrap/>
            <w:vAlign w:val="bottom"/>
            <w:hideMark/>
          </w:tcPr>
          <w:p w14:paraId="0F4D845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8M</w:t>
            </w:r>
          </w:p>
        </w:tc>
      </w:tr>
      <w:tr w:rsidR="00E20389" w:rsidRPr="00697E9A" w14:paraId="02F60D9B" w14:textId="77777777" w:rsidTr="00E20389">
        <w:trPr>
          <w:trHeight w:val="320"/>
        </w:trPr>
        <w:tc>
          <w:tcPr>
            <w:tcW w:w="2128" w:type="dxa"/>
            <w:shd w:val="clear" w:color="auto" w:fill="auto"/>
            <w:noWrap/>
            <w:vAlign w:val="bottom"/>
            <w:hideMark/>
          </w:tcPr>
          <w:p w14:paraId="5ED95F9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w:t>
            </w:r>
          </w:p>
        </w:tc>
        <w:tc>
          <w:tcPr>
            <w:tcW w:w="1075" w:type="dxa"/>
            <w:shd w:val="clear" w:color="auto" w:fill="auto"/>
            <w:noWrap/>
            <w:vAlign w:val="bottom"/>
            <w:hideMark/>
          </w:tcPr>
          <w:p w14:paraId="5435E60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12.196</w:t>
            </w:r>
          </w:p>
        </w:tc>
        <w:tc>
          <w:tcPr>
            <w:tcW w:w="1300" w:type="dxa"/>
            <w:shd w:val="clear" w:color="auto" w:fill="auto"/>
            <w:noWrap/>
            <w:vAlign w:val="bottom"/>
            <w:hideMark/>
          </w:tcPr>
          <w:p w14:paraId="32C7364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293.998</w:t>
            </w:r>
          </w:p>
        </w:tc>
        <w:tc>
          <w:tcPr>
            <w:tcW w:w="1300" w:type="dxa"/>
            <w:shd w:val="clear" w:color="auto" w:fill="auto"/>
            <w:noWrap/>
            <w:vAlign w:val="bottom"/>
            <w:hideMark/>
          </w:tcPr>
          <w:p w14:paraId="1F7AD6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314.318</w:t>
            </w:r>
          </w:p>
        </w:tc>
        <w:tc>
          <w:tcPr>
            <w:tcW w:w="1300" w:type="dxa"/>
            <w:shd w:val="clear" w:color="auto" w:fill="auto"/>
            <w:noWrap/>
            <w:vAlign w:val="bottom"/>
            <w:hideMark/>
          </w:tcPr>
          <w:p w14:paraId="4686C4DB"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338.996</w:t>
            </w:r>
          </w:p>
        </w:tc>
        <w:tc>
          <w:tcPr>
            <w:tcW w:w="1300" w:type="dxa"/>
            <w:shd w:val="clear" w:color="auto" w:fill="auto"/>
            <w:noWrap/>
            <w:vAlign w:val="bottom"/>
            <w:hideMark/>
          </w:tcPr>
          <w:p w14:paraId="3B3ADE4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350.037</w:t>
            </w:r>
          </w:p>
        </w:tc>
        <w:tc>
          <w:tcPr>
            <w:tcW w:w="1300" w:type="dxa"/>
            <w:shd w:val="clear" w:color="auto" w:fill="auto"/>
            <w:noWrap/>
            <w:vAlign w:val="bottom"/>
            <w:hideMark/>
          </w:tcPr>
          <w:p w14:paraId="5C6DFFA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356.878</w:t>
            </w:r>
          </w:p>
        </w:tc>
      </w:tr>
      <w:tr w:rsidR="00E20389" w:rsidRPr="00697E9A" w14:paraId="1DDB2BB1" w14:textId="77777777" w:rsidTr="00E20389">
        <w:trPr>
          <w:trHeight w:val="320"/>
        </w:trPr>
        <w:tc>
          <w:tcPr>
            <w:tcW w:w="2128" w:type="dxa"/>
            <w:shd w:val="clear" w:color="auto" w:fill="auto"/>
            <w:noWrap/>
            <w:vAlign w:val="bottom"/>
            <w:hideMark/>
          </w:tcPr>
          <w:p w14:paraId="3474958D"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4</w:t>
            </w:r>
          </w:p>
        </w:tc>
        <w:tc>
          <w:tcPr>
            <w:tcW w:w="1075" w:type="dxa"/>
            <w:shd w:val="clear" w:color="auto" w:fill="auto"/>
            <w:noWrap/>
            <w:vAlign w:val="bottom"/>
            <w:hideMark/>
          </w:tcPr>
          <w:p w14:paraId="779A1C7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12.775</w:t>
            </w:r>
          </w:p>
        </w:tc>
        <w:tc>
          <w:tcPr>
            <w:tcW w:w="1300" w:type="dxa"/>
            <w:shd w:val="clear" w:color="auto" w:fill="auto"/>
            <w:noWrap/>
            <w:vAlign w:val="bottom"/>
            <w:hideMark/>
          </w:tcPr>
          <w:p w14:paraId="6E41D9D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749.675</w:t>
            </w:r>
          </w:p>
        </w:tc>
        <w:tc>
          <w:tcPr>
            <w:tcW w:w="1300" w:type="dxa"/>
            <w:shd w:val="clear" w:color="auto" w:fill="auto"/>
            <w:noWrap/>
            <w:vAlign w:val="bottom"/>
            <w:hideMark/>
          </w:tcPr>
          <w:p w14:paraId="6F4EEF5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840.435</w:t>
            </w:r>
          </w:p>
        </w:tc>
        <w:tc>
          <w:tcPr>
            <w:tcW w:w="1300" w:type="dxa"/>
            <w:shd w:val="clear" w:color="auto" w:fill="auto"/>
            <w:noWrap/>
            <w:vAlign w:val="bottom"/>
            <w:hideMark/>
          </w:tcPr>
          <w:p w14:paraId="4240952D"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1145.398</w:t>
            </w:r>
          </w:p>
        </w:tc>
        <w:tc>
          <w:tcPr>
            <w:tcW w:w="1300" w:type="dxa"/>
            <w:shd w:val="clear" w:color="auto" w:fill="auto"/>
            <w:noWrap/>
            <w:vAlign w:val="bottom"/>
            <w:hideMark/>
          </w:tcPr>
          <w:p w14:paraId="42A7BE9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1280.855</w:t>
            </w:r>
          </w:p>
        </w:tc>
        <w:tc>
          <w:tcPr>
            <w:tcW w:w="1300" w:type="dxa"/>
            <w:shd w:val="clear" w:color="auto" w:fill="auto"/>
            <w:noWrap/>
            <w:vAlign w:val="bottom"/>
            <w:hideMark/>
          </w:tcPr>
          <w:p w14:paraId="38472E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1358.077</w:t>
            </w:r>
          </w:p>
        </w:tc>
      </w:tr>
      <w:tr w:rsidR="00E20389" w:rsidRPr="00697E9A" w14:paraId="7B8E1AF2" w14:textId="77777777" w:rsidTr="00E20389">
        <w:trPr>
          <w:trHeight w:val="320"/>
        </w:trPr>
        <w:tc>
          <w:tcPr>
            <w:tcW w:w="2128" w:type="dxa"/>
            <w:shd w:val="clear" w:color="auto" w:fill="auto"/>
            <w:noWrap/>
            <w:vAlign w:val="bottom"/>
            <w:hideMark/>
          </w:tcPr>
          <w:p w14:paraId="7C27E822"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16</w:t>
            </w:r>
          </w:p>
        </w:tc>
        <w:tc>
          <w:tcPr>
            <w:tcW w:w="1075" w:type="dxa"/>
            <w:shd w:val="clear" w:color="auto" w:fill="auto"/>
            <w:noWrap/>
            <w:vAlign w:val="bottom"/>
            <w:hideMark/>
          </w:tcPr>
          <w:p w14:paraId="2201617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12.507</w:t>
            </w:r>
          </w:p>
        </w:tc>
        <w:tc>
          <w:tcPr>
            <w:tcW w:w="1300" w:type="dxa"/>
            <w:shd w:val="clear" w:color="auto" w:fill="auto"/>
            <w:noWrap/>
            <w:vAlign w:val="bottom"/>
            <w:hideMark/>
          </w:tcPr>
          <w:p w14:paraId="2A0477C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1121.229</w:t>
            </w:r>
          </w:p>
        </w:tc>
        <w:tc>
          <w:tcPr>
            <w:tcW w:w="1300" w:type="dxa"/>
            <w:shd w:val="clear" w:color="auto" w:fill="auto"/>
            <w:noWrap/>
            <w:vAlign w:val="bottom"/>
            <w:hideMark/>
          </w:tcPr>
          <w:p w14:paraId="087408E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1637.602</w:t>
            </w:r>
          </w:p>
        </w:tc>
        <w:tc>
          <w:tcPr>
            <w:tcW w:w="1300" w:type="dxa"/>
            <w:shd w:val="clear" w:color="auto" w:fill="auto"/>
            <w:noWrap/>
            <w:vAlign w:val="bottom"/>
            <w:hideMark/>
          </w:tcPr>
          <w:p w14:paraId="66873AB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2630.931</w:t>
            </w:r>
          </w:p>
        </w:tc>
        <w:tc>
          <w:tcPr>
            <w:tcW w:w="1300" w:type="dxa"/>
            <w:shd w:val="clear" w:color="auto" w:fill="auto"/>
            <w:noWrap/>
            <w:vAlign w:val="bottom"/>
            <w:hideMark/>
          </w:tcPr>
          <w:p w14:paraId="6CE3AD4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3629.013</w:t>
            </w:r>
          </w:p>
        </w:tc>
        <w:tc>
          <w:tcPr>
            <w:tcW w:w="1300" w:type="dxa"/>
            <w:shd w:val="clear" w:color="auto" w:fill="auto"/>
            <w:noWrap/>
            <w:vAlign w:val="bottom"/>
            <w:hideMark/>
          </w:tcPr>
          <w:p w14:paraId="757A9AB5"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4446.899</w:t>
            </w:r>
          </w:p>
        </w:tc>
      </w:tr>
      <w:tr w:rsidR="00E20389" w:rsidRPr="00697E9A" w14:paraId="047D3599" w14:textId="77777777" w:rsidTr="00E20389">
        <w:trPr>
          <w:trHeight w:val="320"/>
        </w:trPr>
        <w:tc>
          <w:tcPr>
            <w:tcW w:w="2128" w:type="dxa"/>
            <w:shd w:val="clear" w:color="auto" w:fill="auto"/>
            <w:noWrap/>
            <w:vAlign w:val="bottom"/>
            <w:hideMark/>
          </w:tcPr>
          <w:p w14:paraId="15ACA6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32</w:t>
            </w:r>
          </w:p>
        </w:tc>
        <w:tc>
          <w:tcPr>
            <w:tcW w:w="1075" w:type="dxa"/>
            <w:shd w:val="clear" w:color="auto" w:fill="auto"/>
            <w:noWrap/>
            <w:vAlign w:val="bottom"/>
            <w:hideMark/>
          </w:tcPr>
          <w:p w14:paraId="1B720A11"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12.503</w:t>
            </w:r>
          </w:p>
        </w:tc>
        <w:tc>
          <w:tcPr>
            <w:tcW w:w="1300" w:type="dxa"/>
            <w:shd w:val="clear" w:color="auto" w:fill="auto"/>
            <w:noWrap/>
            <w:vAlign w:val="bottom"/>
            <w:hideMark/>
          </w:tcPr>
          <w:p w14:paraId="00F8DF7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1006.628</w:t>
            </w:r>
          </w:p>
        </w:tc>
        <w:tc>
          <w:tcPr>
            <w:tcW w:w="1300" w:type="dxa"/>
            <w:shd w:val="clear" w:color="auto" w:fill="auto"/>
            <w:noWrap/>
            <w:vAlign w:val="bottom"/>
            <w:hideMark/>
          </w:tcPr>
          <w:p w14:paraId="66A2391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1820.887</w:t>
            </w:r>
          </w:p>
        </w:tc>
        <w:tc>
          <w:tcPr>
            <w:tcW w:w="1300" w:type="dxa"/>
            <w:shd w:val="clear" w:color="auto" w:fill="auto"/>
            <w:noWrap/>
            <w:vAlign w:val="bottom"/>
            <w:hideMark/>
          </w:tcPr>
          <w:p w14:paraId="787505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3461.241</w:t>
            </w:r>
          </w:p>
        </w:tc>
        <w:tc>
          <w:tcPr>
            <w:tcW w:w="1300" w:type="dxa"/>
            <w:shd w:val="clear" w:color="auto" w:fill="auto"/>
            <w:noWrap/>
            <w:vAlign w:val="bottom"/>
            <w:hideMark/>
          </w:tcPr>
          <w:p w14:paraId="3C54117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4598.781</w:t>
            </w:r>
          </w:p>
        </w:tc>
        <w:tc>
          <w:tcPr>
            <w:tcW w:w="1300" w:type="dxa"/>
            <w:shd w:val="clear" w:color="auto" w:fill="auto"/>
            <w:noWrap/>
            <w:vAlign w:val="bottom"/>
            <w:hideMark/>
          </w:tcPr>
          <w:p w14:paraId="002E1F8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6537.135</w:t>
            </w:r>
          </w:p>
        </w:tc>
      </w:tr>
      <w:tr w:rsidR="00E20389" w:rsidRPr="00697E9A" w14:paraId="57E3D43B" w14:textId="77777777" w:rsidTr="00E20389">
        <w:trPr>
          <w:trHeight w:val="320"/>
        </w:trPr>
        <w:tc>
          <w:tcPr>
            <w:tcW w:w="2128" w:type="dxa"/>
            <w:shd w:val="clear" w:color="auto" w:fill="auto"/>
            <w:noWrap/>
            <w:vAlign w:val="bottom"/>
            <w:hideMark/>
          </w:tcPr>
          <w:p w14:paraId="527DEC1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128</w:t>
            </w:r>
          </w:p>
        </w:tc>
        <w:tc>
          <w:tcPr>
            <w:tcW w:w="1075" w:type="dxa"/>
            <w:shd w:val="clear" w:color="auto" w:fill="auto"/>
            <w:noWrap/>
            <w:vAlign w:val="bottom"/>
            <w:hideMark/>
          </w:tcPr>
          <w:p w14:paraId="43D7682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17.969</w:t>
            </w:r>
          </w:p>
        </w:tc>
        <w:tc>
          <w:tcPr>
            <w:tcW w:w="1300" w:type="dxa"/>
            <w:shd w:val="clear" w:color="auto" w:fill="auto"/>
            <w:noWrap/>
            <w:vAlign w:val="bottom"/>
            <w:hideMark/>
          </w:tcPr>
          <w:p w14:paraId="39C3E83A"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1349.102</w:t>
            </w:r>
          </w:p>
        </w:tc>
        <w:tc>
          <w:tcPr>
            <w:tcW w:w="1300" w:type="dxa"/>
            <w:shd w:val="clear" w:color="auto" w:fill="auto"/>
            <w:noWrap/>
            <w:vAlign w:val="bottom"/>
            <w:hideMark/>
          </w:tcPr>
          <w:p w14:paraId="2BB0D22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2526.458</w:t>
            </w:r>
          </w:p>
        </w:tc>
        <w:tc>
          <w:tcPr>
            <w:tcW w:w="1300" w:type="dxa"/>
            <w:shd w:val="clear" w:color="auto" w:fill="auto"/>
            <w:noWrap/>
            <w:vAlign w:val="bottom"/>
            <w:hideMark/>
          </w:tcPr>
          <w:p w14:paraId="397B479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3716.582</w:t>
            </w:r>
          </w:p>
        </w:tc>
        <w:tc>
          <w:tcPr>
            <w:tcW w:w="1300" w:type="dxa"/>
            <w:shd w:val="clear" w:color="auto" w:fill="auto"/>
            <w:noWrap/>
            <w:vAlign w:val="bottom"/>
            <w:hideMark/>
          </w:tcPr>
          <w:p w14:paraId="497707E9"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5983.486</w:t>
            </w:r>
          </w:p>
        </w:tc>
        <w:tc>
          <w:tcPr>
            <w:tcW w:w="1300" w:type="dxa"/>
            <w:shd w:val="clear" w:color="auto" w:fill="auto"/>
            <w:noWrap/>
            <w:vAlign w:val="bottom"/>
            <w:hideMark/>
          </w:tcPr>
          <w:p w14:paraId="7677401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8567.375</w:t>
            </w:r>
          </w:p>
        </w:tc>
      </w:tr>
      <w:tr w:rsidR="00E20389" w:rsidRPr="00697E9A" w14:paraId="14F2B3B1" w14:textId="77777777" w:rsidTr="00E20389">
        <w:trPr>
          <w:trHeight w:val="320"/>
        </w:trPr>
        <w:tc>
          <w:tcPr>
            <w:tcW w:w="2128" w:type="dxa"/>
            <w:shd w:val="clear" w:color="auto" w:fill="auto"/>
            <w:noWrap/>
            <w:vAlign w:val="bottom"/>
            <w:hideMark/>
          </w:tcPr>
          <w:p w14:paraId="5A51B5B9"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512</w:t>
            </w:r>
          </w:p>
        </w:tc>
        <w:tc>
          <w:tcPr>
            <w:tcW w:w="1075" w:type="dxa"/>
            <w:shd w:val="clear" w:color="auto" w:fill="auto"/>
            <w:noWrap/>
            <w:vAlign w:val="bottom"/>
            <w:hideMark/>
          </w:tcPr>
          <w:p w14:paraId="0BB54F5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12.858</w:t>
            </w:r>
          </w:p>
        </w:tc>
        <w:tc>
          <w:tcPr>
            <w:tcW w:w="1300" w:type="dxa"/>
            <w:shd w:val="clear" w:color="auto" w:fill="auto"/>
            <w:noWrap/>
            <w:vAlign w:val="bottom"/>
            <w:hideMark/>
          </w:tcPr>
          <w:p w14:paraId="45B10A2E"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1015.784</w:t>
            </w:r>
          </w:p>
        </w:tc>
        <w:tc>
          <w:tcPr>
            <w:tcW w:w="1300" w:type="dxa"/>
            <w:shd w:val="clear" w:color="auto" w:fill="auto"/>
            <w:noWrap/>
            <w:vAlign w:val="bottom"/>
            <w:hideMark/>
          </w:tcPr>
          <w:p w14:paraId="33E0572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2587.173</w:t>
            </w:r>
          </w:p>
        </w:tc>
        <w:tc>
          <w:tcPr>
            <w:tcW w:w="1300" w:type="dxa"/>
            <w:shd w:val="clear" w:color="auto" w:fill="auto"/>
            <w:noWrap/>
            <w:vAlign w:val="bottom"/>
            <w:hideMark/>
          </w:tcPr>
          <w:p w14:paraId="407D830F"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3607.215</w:t>
            </w:r>
          </w:p>
        </w:tc>
        <w:tc>
          <w:tcPr>
            <w:tcW w:w="1300" w:type="dxa"/>
            <w:shd w:val="clear" w:color="auto" w:fill="auto"/>
            <w:noWrap/>
            <w:vAlign w:val="bottom"/>
            <w:hideMark/>
          </w:tcPr>
          <w:p w14:paraId="2A19C040"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6065.366</w:t>
            </w:r>
          </w:p>
        </w:tc>
        <w:tc>
          <w:tcPr>
            <w:tcW w:w="1300" w:type="dxa"/>
            <w:shd w:val="clear" w:color="auto" w:fill="auto"/>
            <w:noWrap/>
            <w:vAlign w:val="bottom"/>
            <w:hideMark/>
          </w:tcPr>
          <w:p w14:paraId="38F11D02"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7923.491</w:t>
            </w:r>
          </w:p>
        </w:tc>
      </w:tr>
      <w:tr w:rsidR="00E20389" w:rsidRPr="00697E9A" w14:paraId="39CCBCDE" w14:textId="77777777" w:rsidTr="00E20389">
        <w:trPr>
          <w:trHeight w:val="320"/>
        </w:trPr>
        <w:tc>
          <w:tcPr>
            <w:tcW w:w="2128" w:type="dxa"/>
            <w:shd w:val="clear" w:color="auto" w:fill="auto"/>
            <w:noWrap/>
            <w:vAlign w:val="bottom"/>
            <w:hideMark/>
          </w:tcPr>
          <w:p w14:paraId="3DE4383C" w14:textId="77777777" w:rsidR="00697E9A" w:rsidRPr="00697E9A" w:rsidRDefault="00697E9A" w:rsidP="00697E9A">
            <w:pPr>
              <w:jc w:val="right"/>
              <w:rPr>
                <w:rFonts w:ascii="Calibri" w:eastAsia="Times New Roman" w:hAnsi="Calibri" w:cs="Times New Roman"/>
                <w:color w:val="000000"/>
              </w:rPr>
            </w:pPr>
            <w:r w:rsidRPr="00697E9A">
              <w:rPr>
                <w:rFonts w:ascii="Calibri" w:eastAsia="Times New Roman" w:hAnsi="Calibri" w:cs="Times New Roman"/>
                <w:color w:val="000000"/>
              </w:rPr>
              <w:t>1024</w:t>
            </w:r>
          </w:p>
        </w:tc>
        <w:tc>
          <w:tcPr>
            <w:tcW w:w="1075" w:type="dxa"/>
            <w:shd w:val="clear" w:color="auto" w:fill="auto"/>
            <w:noWrap/>
            <w:vAlign w:val="bottom"/>
            <w:hideMark/>
          </w:tcPr>
          <w:p w14:paraId="774E32B4"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16.946</w:t>
            </w:r>
          </w:p>
        </w:tc>
        <w:tc>
          <w:tcPr>
            <w:tcW w:w="1300" w:type="dxa"/>
            <w:shd w:val="clear" w:color="auto" w:fill="auto"/>
            <w:noWrap/>
            <w:vAlign w:val="bottom"/>
            <w:hideMark/>
          </w:tcPr>
          <w:p w14:paraId="0DFC2C96"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1334.807</w:t>
            </w:r>
          </w:p>
        </w:tc>
        <w:tc>
          <w:tcPr>
            <w:tcW w:w="1300" w:type="dxa"/>
            <w:shd w:val="clear" w:color="auto" w:fill="auto"/>
            <w:noWrap/>
            <w:vAlign w:val="bottom"/>
            <w:hideMark/>
          </w:tcPr>
          <w:p w14:paraId="1E474073"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2472.643</w:t>
            </w:r>
          </w:p>
        </w:tc>
        <w:tc>
          <w:tcPr>
            <w:tcW w:w="1300" w:type="dxa"/>
            <w:shd w:val="clear" w:color="auto" w:fill="auto"/>
            <w:noWrap/>
            <w:vAlign w:val="bottom"/>
            <w:hideMark/>
          </w:tcPr>
          <w:p w14:paraId="2E8039F8"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3828.932</w:t>
            </w:r>
          </w:p>
        </w:tc>
        <w:tc>
          <w:tcPr>
            <w:tcW w:w="1300" w:type="dxa"/>
            <w:shd w:val="clear" w:color="auto" w:fill="auto"/>
            <w:noWrap/>
            <w:vAlign w:val="bottom"/>
            <w:hideMark/>
          </w:tcPr>
          <w:p w14:paraId="083CAFCC"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5989.895</w:t>
            </w:r>
          </w:p>
        </w:tc>
        <w:tc>
          <w:tcPr>
            <w:tcW w:w="1300" w:type="dxa"/>
            <w:shd w:val="clear" w:color="auto" w:fill="auto"/>
            <w:noWrap/>
            <w:vAlign w:val="bottom"/>
            <w:hideMark/>
          </w:tcPr>
          <w:p w14:paraId="1B30CA47" w14:textId="77777777" w:rsidR="00697E9A" w:rsidRPr="00697E9A" w:rsidRDefault="00697E9A" w:rsidP="00E20389">
            <w:pPr>
              <w:jc w:val="center"/>
              <w:rPr>
                <w:rFonts w:ascii="Calibri" w:eastAsia="Times New Roman" w:hAnsi="Calibri" w:cs="Times New Roman"/>
                <w:color w:val="000000"/>
              </w:rPr>
            </w:pPr>
            <w:r w:rsidRPr="00697E9A">
              <w:rPr>
                <w:rFonts w:ascii="Calibri" w:eastAsia="Times New Roman" w:hAnsi="Calibri" w:cs="Times New Roman"/>
                <w:color w:val="000000"/>
              </w:rPr>
              <w:t>8338.278</w:t>
            </w:r>
          </w:p>
        </w:tc>
      </w:tr>
    </w:tbl>
    <w:p w14:paraId="2CB16668" w14:textId="4FCA8D6A" w:rsidR="00697E9A" w:rsidRDefault="000F72CF" w:rsidP="002A6C6A">
      <w:pPr>
        <w:shd w:val="clear" w:color="auto" w:fill="FFFFFF"/>
        <w:spacing w:before="120" w:after="120"/>
        <w:jc w:val="center"/>
        <w:rPr>
          <w:rFonts w:ascii="Helvetica Neue" w:eastAsia="Times New Roman" w:hAnsi="Helvetica Neue" w:cs="Times New Roman" w:hint="eastAsia"/>
          <w:color w:val="2D3B45"/>
          <w:sz w:val="27"/>
          <w:szCs w:val="27"/>
        </w:rPr>
      </w:pPr>
      <w:r>
        <w:rPr>
          <w:noProof/>
        </w:rPr>
        <w:drawing>
          <wp:inline distT="0" distB="0" distL="0" distR="0" wp14:anchorId="289FFDBE" wp14:editId="747B4FF4">
            <wp:extent cx="3884031" cy="2335605"/>
            <wp:effectExtent l="0" t="0" r="254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D01987" w14:textId="3B36768C" w:rsidR="000F72CF" w:rsidRPr="00697E9A" w:rsidRDefault="000F72CF" w:rsidP="002A6C6A">
      <w:pPr>
        <w:shd w:val="clear" w:color="auto" w:fill="FFFFFF"/>
        <w:spacing w:before="120" w:after="120"/>
        <w:jc w:val="center"/>
        <w:rPr>
          <w:rFonts w:ascii="Helvetica Neue" w:eastAsia="Times New Roman" w:hAnsi="Helvetica Neue" w:cs="Times New Roman" w:hint="eastAsia"/>
          <w:color w:val="2D3B45"/>
          <w:sz w:val="27"/>
          <w:szCs w:val="27"/>
        </w:rPr>
      </w:pPr>
      <w:r>
        <w:rPr>
          <w:noProof/>
        </w:rPr>
        <w:drawing>
          <wp:inline distT="0" distB="0" distL="0" distR="0" wp14:anchorId="336EA151" wp14:editId="08EA7A13">
            <wp:extent cx="3937635" cy="2368498"/>
            <wp:effectExtent l="0" t="0" r="24765" b="196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8F251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405437">
        <w:rPr>
          <w:rFonts w:ascii="Helvetica Neue" w:eastAsia="Times New Roman" w:hAnsi="Helvetica Neue" w:cs="Times New Roman"/>
          <w:color w:val="2D3B45"/>
          <w:sz w:val="27"/>
          <w:szCs w:val="27"/>
        </w:rPr>
        <w:t>What patterns are you seeing in the performance curves?</w:t>
      </w:r>
    </w:p>
    <w:p w14:paraId="31688F6A" w14:textId="3518BCD4" w:rsidR="0033429D" w:rsidRDefault="0033429D" w:rsidP="0033429D">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For a given </w:t>
      </w:r>
      <w:r w:rsidR="00BB5BCB">
        <w:rPr>
          <w:rFonts w:ascii="Helvetica Neue" w:eastAsia="Times New Roman" w:hAnsi="Helvetica Neue" w:cs="Times New Roman" w:hint="eastAsia"/>
          <w:color w:val="2D3B45"/>
          <w:sz w:val="27"/>
          <w:szCs w:val="27"/>
        </w:rPr>
        <w:t>global</w:t>
      </w:r>
      <w:r>
        <w:rPr>
          <w:rFonts w:ascii="Helvetica Neue" w:eastAsia="Times New Roman" w:hAnsi="Helvetica Neue" w:cs="Times New Roman" w:hint="eastAsia"/>
          <w:color w:val="2D3B45"/>
          <w:sz w:val="27"/>
          <w:szCs w:val="27"/>
        </w:rPr>
        <w:t xml:space="preserve"> work siz</w:t>
      </w:r>
      <w:r w:rsidR="00BB5BCB">
        <w:rPr>
          <w:rFonts w:ascii="Helvetica Neue" w:eastAsia="Times New Roman" w:hAnsi="Helvetica Neue" w:cs="Times New Roman" w:hint="eastAsia"/>
          <w:color w:val="2D3B45"/>
          <w:sz w:val="27"/>
          <w:szCs w:val="27"/>
        </w:rPr>
        <w:t xml:space="preserve">e, the performance increases when the </w:t>
      </w:r>
      <w:r w:rsidR="00B643CB">
        <w:rPr>
          <w:rFonts w:ascii="Helvetica Neue" w:eastAsia="Times New Roman" w:hAnsi="Helvetica Neue" w:cs="Times New Roman" w:hint="eastAsia"/>
          <w:color w:val="2D3B45"/>
          <w:sz w:val="27"/>
          <w:szCs w:val="27"/>
        </w:rPr>
        <w:t>local work size increases</w:t>
      </w:r>
      <w:r w:rsidR="00451F4C">
        <w:rPr>
          <w:rFonts w:ascii="Helvetica Neue" w:eastAsia="Times New Roman" w:hAnsi="Helvetica Neue" w:cs="Times New Roman" w:hint="eastAsia"/>
          <w:color w:val="2D3B45"/>
          <w:sz w:val="27"/>
          <w:szCs w:val="27"/>
        </w:rPr>
        <w:t xml:space="preserve"> and the performance reaches top </w:t>
      </w:r>
      <w:r w:rsidR="00F42351">
        <w:rPr>
          <w:rFonts w:ascii="Helvetica Neue" w:eastAsia="Times New Roman" w:hAnsi="Helvetica Neue" w:cs="Times New Roman" w:hint="eastAsia"/>
          <w:color w:val="2D3B45"/>
          <w:sz w:val="27"/>
          <w:szCs w:val="27"/>
        </w:rPr>
        <w:t>when local work size equals to 128.</w:t>
      </w:r>
    </w:p>
    <w:p w14:paraId="0C4B1C2F" w14:textId="142937F3" w:rsidR="00F42351" w:rsidRDefault="00B643CB" w:rsidP="0033429D">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For a given local work size, the performance increases when the global work size increases.</w:t>
      </w:r>
    </w:p>
    <w:p w14:paraId="653AFE9B" w14:textId="77777777" w:rsidR="007C4536" w:rsidRPr="00405437" w:rsidRDefault="007C4536" w:rsidP="0033429D">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p>
    <w:p w14:paraId="508DCF4C"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405437">
        <w:rPr>
          <w:rFonts w:ascii="Helvetica Neue" w:eastAsia="Times New Roman" w:hAnsi="Helvetica Neue" w:cs="Times New Roman"/>
          <w:color w:val="2D3B45"/>
          <w:sz w:val="27"/>
          <w:szCs w:val="27"/>
        </w:rPr>
        <w:t>Why do you think the patterns look this way?</w:t>
      </w:r>
    </w:p>
    <w:p w14:paraId="3B71A8F3" w14:textId="5446C3CB" w:rsidR="003C5E16" w:rsidRDefault="003C5E16" w:rsidP="003C5E16">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When the local work size is too small (like 1 or 4), there are more processing elements in the compute units are idle and a lot of compute time are wasted.</w:t>
      </w:r>
    </w:p>
    <w:p w14:paraId="4BB5DD24" w14:textId="3C09FEE7" w:rsidR="008F28B8" w:rsidRDefault="008F28B8" w:rsidP="003C5E16">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When the global work size is too </w:t>
      </w:r>
      <w:r>
        <w:rPr>
          <w:rFonts w:ascii="Helvetica Neue" w:eastAsia="Times New Roman" w:hAnsi="Helvetica Neue" w:cs="Times New Roman"/>
          <w:color w:val="2D3B45"/>
          <w:sz w:val="27"/>
          <w:szCs w:val="27"/>
        </w:rPr>
        <w:t>small</w:t>
      </w:r>
      <w:r>
        <w:rPr>
          <w:rFonts w:ascii="Helvetica Neue" w:eastAsia="Times New Roman" w:hAnsi="Helvetica Neue" w:cs="Times New Roman" w:hint="eastAsia"/>
          <w:color w:val="2D3B45"/>
          <w:sz w:val="27"/>
          <w:szCs w:val="27"/>
        </w:rPr>
        <w:t xml:space="preserve">, the GPU is not so busy and </w:t>
      </w:r>
      <w:r w:rsidR="003B3D17">
        <w:rPr>
          <w:rFonts w:ascii="Helvetica Neue" w:eastAsia="Times New Roman" w:hAnsi="Helvetica Neue" w:cs="Times New Roman" w:hint="eastAsia"/>
          <w:color w:val="2D3B45"/>
          <w:sz w:val="27"/>
          <w:szCs w:val="27"/>
        </w:rPr>
        <w:t>not enough work done on GPU can</w:t>
      </w:r>
      <w:r w:rsidR="003B3D17">
        <w:rPr>
          <w:rFonts w:ascii="Helvetica Neue" w:eastAsia="Times New Roman" w:hAnsi="Helvetica Neue" w:cs="Times New Roman"/>
          <w:color w:val="2D3B45"/>
          <w:sz w:val="27"/>
          <w:szCs w:val="27"/>
        </w:rPr>
        <w:t>’</w:t>
      </w:r>
      <w:r w:rsidR="003B3D17">
        <w:rPr>
          <w:rFonts w:ascii="Helvetica Neue" w:eastAsia="Times New Roman" w:hAnsi="Helvetica Neue" w:cs="Times New Roman" w:hint="eastAsia"/>
          <w:color w:val="2D3B45"/>
          <w:sz w:val="27"/>
          <w:szCs w:val="27"/>
        </w:rPr>
        <w:t>t overcome the overhead of setting all up.</w:t>
      </w:r>
    </w:p>
    <w:p w14:paraId="4EE5E97B" w14:textId="77777777" w:rsidR="007C4536" w:rsidRPr="00405437" w:rsidRDefault="007C4536" w:rsidP="003C5E16">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p>
    <w:p w14:paraId="6B567371" w14:textId="77777777" w:rsid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hint="eastAsia"/>
          <w:color w:val="2D3B45"/>
          <w:sz w:val="27"/>
          <w:szCs w:val="27"/>
        </w:rPr>
      </w:pPr>
      <w:r w:rsidRPr="00405437">
        <w:rPr>
          <w:rFonts w:ascii="Helvetica Neue" w:eastAsia="Times New Roman" w:hAnsi="Helvetica Neue" w:cs="Times New Roman"/>
          <w:color w:val="2D3B45"/>
          <w:sz w:val="27"/>
          <w:szCs w:val="27"/>
        </w:rPr>
        <w:t>What is the performance difference between doing a Multiply and doing a Multiply-Add?</w:t>
      </w:r>
    </w:p>
    <w:p w14:paraId="6684B67D" w14:textId="1D3BF05E" w:rsidR="003B3D17" w:rsidRDefault="007C4536" w:rsidP="003B3D17">
      <w:pPr>
        <w:pStyle w:val="ListParagraph"/>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For a given global work size and a given local work size, the performance of doing a Multiply is better than doing a Multiply-Add. This makes sense. The kernel of Multiply-Add is more </w:t>
      </w:r>
      <w:r>
        <w:rPr>
          <w:rFonts w:ascii="Helvetica Neue" w:eastAsia="Times New Roman" w:hAnsi="Helvetica Neue" w:cs="Times New Roman"/>
          <w:color w:val="2D3B45"/>
          <w:sz w:val="27"/>
          <w:szCs w:val="27"/>
        </w:rPr>
        <w:t>complicated</w:t>
      </w:r>
      <w:r>
        <w:rPr>
          <w:rFonts w:ascii="Helvetica Neue" w:eastAsia="Times New Roman" w:hAnsi="Helvetica Neue" w:cs="Times New Roman" w:hint="eastAsia"/>
          <w:color w:val="2D3B45"/>
          <w:sz w:val="27"/>
          <w:szCs w:val="27"/>
        </w:rPr>
        <w:t xml:space="preserve"> than Multiply, so the processing time of doing Multiply-Add on GPU is longer.</w:t>
      </w:r>
    </w:p>
    <w:p w14:paraId="3696B68C" w14:textId="77777777" w:rsidR="007C4536" w:rsidRPr="00405437" w:rsidRDefault="007C4536" w:rsidP="003B3D17">
      <w:pPr>
        <w:pStyle w:val="ListParagraph"/>
        <w:shd w:val="clear" w:color="auto" w:fill="FFFFFF"/>
        <w:spacing w:before="120" w:after="120"/>
        <w:ind w:left="360"/>
        <w:rPr>
          <w:rFonts w:ascii="Helvetica Neue" w:eastAsia="Times New Roman" w:hAnsi="Helvetica Neue" w:cs="Times New Roman"/>
          <w:color w:val="2D3B45"/>
          <w:sz w:val="27"/>
          <w:szCs w:val="27"/>
        </w:rPr>
      </w:pPr>
    </w:p>
    <w:p w14:paraId="2DCD7058" w14:textId="6E97B846" w:rsidR="00405437" w:rsidRPr="00405437" w:rsidRDefault="00405437" w:rsidP="00405437">
      <w:pPr>
        <w:pStyle w:val="ListParagraph"/>
        <w:numPr>
          <w:ilvl w:val="0"/>
          <w:numId w:val="3"/>
        </w:numPr>
        <w:shd w:val="clear" w:color="auto" w:fill="FFFFFF"/>
        <w:spacing w:before="120" w:after="120"/>
        <w:rPr>
          <w:rFonts w:ascii="Helvetica Neue" w:eastAsia="Times New Roman" w:hAnsi="Helvetica Neue" w:cs="Times New Roman"/>
          <w:color w:val="2D3B45"/>
          <w:sz w:val="27"/>
          <w:szCs w:val="27"/>
        </w:rPr>
      </w:pPr>
      <w:r w:rsidRPr="00405437">
        <w:rPr>
          <w:rFonts w:ascii="Helvetica Neue" w:eastAsia="Times New Roman" w:hAnsi="Helvetica Neue" w:cs="Times New Roman"/>
          <w:color w:val="2D3B45"/>
          <w:sz w:val="27"/>
          <w:szCs w:val="27"/>
        </w:rPr>
        <w:t>What does that mean for the proper use of GPU parallel computing?</w:t>
      </w:r>
    </w:p>
    <w:p w14:paraId="56C61E3E" w14:textId="7F2E8CE5" w:rsidR="00BB3531" w:rsidRDefault="007C4536" w:rsidP="007C4536">
      <w:pPr>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There is a sweet pot for </w:t>
      </w:r>
      <w:r w:rsidR="000D1AE8">
        <w:rPr>
          <w:rFonts w:ascii="Helvetica Neue" w:eastAsia="Times New Roman" w:hAnsi="Helvetica Neue" w:cs="Times New Roman" w:hint="eastAsia"/>
          <w:color w:val="2D3B45"/>
          <w:sz w:val="27"/>
          <w:szCs w:val="27"/>
        </w:rPr>
        <w:t xml:space="preserve">the </w:t>
      </w:r>
      <w:r>
        <w:rPr>
          <w:rFonts w:ascii="Helvetica Neue" w:eastAsia="Times New Roman" w:hAnsi="Helvetica Neue" w:cs="Times New Roman" w:hint="eastAsia"/>
          <w:color w:val="2D3B45"/>
          <w:sz w:val="27"/>
          <w:szCs w:val="27"/>
        </w:rPr>
        <w:t>local work size and 128 is a good choice, according to the experiments.</w:t>
      </w:r>
    </w:p>
    <w:p w14:paraId="709E378A" w14:textId="77777777" w:rsidR="00A7131E" w:rsidRPr="00557169" w:rsidRDefault="00A7131E" w:rsidP="00557169">
      <w:pPr>
        <w:shd w:val="clear" w:color="auto" w:fill="FFFFFF"/>
        <w:spacing w:before="120" w:after="120"/>
        <w:ind w:left="360"/>
        <w:rPr>
          <w:rFonts w:ascii="Helvetica Neue" w:eastAsia="Times New Roman" w:hAnsi="Helvetica Neue" w:cs="Times New Roman" w:hint="eastAsia"/>
          <w:color w:val="2D3B45"/>
          <w:sz w:val="27"/>
          <w:szCs w:val="27"/>
        </w:rPr>
      </w:pPr>
      <w:r w:rsidRPr="00557169">
        <w:rPr>
          <w:rFonts w:ascii="Helvetica Neue" w:eastAsia="Times New Roman" w:hAnsi="Helvetica Neue" w:cs="Times New Roman" w:hint="eastAsia"/>
          <w:color w:val="2D3B45"/>
          <w:sz w:val="27"/>
          <w:szCs w:val="27"/>
        </w:rPr>
        <w:t xml:space="preserve">If the data size is too small, it is not worth to do it on GPU. Only when the data size is big enough, the GPU parallel computing can overcome the overhead of setting up. </w:t>
      </w:r>
    </w:p>
    <w:p w14:paraId="098302CC" w14:textId="77777777" w:rsidR="00BB3531" w:rsidRDefault="00BB3531" w:rsidP="006C2B13">
      <w:pPr>
        <w:shd w:val="clear" w:color="auto" w:fill="FFFFFF"/>
        <w:spacing w:before="120" w:after="120"/>
        <w:rPr>
          <w:rFonts w:ascii="Helvetica Neue" w:eastAsia="Times New Roman" w:hAnsi="Helvetica Neue" w:cs="Times New Roman"/>
          <w:color w:val="2D3B45"/>
          <w:sz w:val="27"/>
          <w:szCs w:val="27"/>
        </w:rPr>
      </w:pPr>
    </w:p>
    <w:p w14:paraId="2F9BF835" w14:textId="1CFA0207" w:rsidR="000F59B7" w:rsidRDefault="00405437" w:rsidP="006C2B13">
      <w:p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Part 2. Multiply-</w:t>
      </w:r>
      <w:r w:rsidR="000F59B7">
        <w:rPr>
          <w:rFonts w:ascii="Helvetica Neue" w:eastAsia="Times New Roman" w:hAnsi="Helvetica Neue" w:cs="Times New Roman" w:hint="eastAsia"/>
          <w:color w:val="2D3B45"/>
          <w:sz w:val="27"/>
          <w:szCs w:val="27"/>
        </w:rPr>
        <w:t>Reduction.</w:t>
      </w:r>
    </w:p>
    <w:p w14:paraId="14E99CF1" w14:textId="31D76220" w:rsid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Pr>
          <w:rFonts w:ascii="Helvetica Neue" w:eastAsia="Times New Roman" w:hAnsi="Helvetica Neue" w:cs="Times New Roman" w:hint="eastAsia"/>
          <w:color w:val="2D3B45"/>
          <w:sz w:val="27"/>
          <w:szCs w:val="27"/>
        </w:rPr>
        <w:t>show the table and graph</w:t>
      </w: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170"/>
        <w:gridCol w:w="1170"/>
        <w:gridCol w:w="1170"/>
        <w:gridCol w:w="1260"/>
        <w:gridCol w:w="1170"/>
        <w:gridCol w:w="1170"/>
        <w:gridCol w:w="1170"/>
        <w:gridCol w:w="1170"/>
      </w:tblGrid>
      <w:tr w:rsidR="00443743" w:rsidRPr="00443743" w14:paraId="3A5137B8" w14:textId="77777777" w:rsidTr="00C05FAD">
        <w:trPr>
          <w:trHeight w:val="320"/>
          <w:jc w:val="center"/>
        </w:trPr>
        <w:tc>
          <w:tcPr>
            <w:tcW w:w="1710" w:type="dxa"/>
            <w:shd w:val="clear" w:color="auto" w:fill="auto"/>
            <w:noWrap/>
            <w:vAlign w:val="center"/>
            <w:hideMark/>
          </w:tcPr>
          <w:p w14:paraId="4FAF6162" w14:textId="42984BAE" w:rsidR="00443743" w:rsidRPr="00443743" w:rsidRDefault="00443743" w:rsidP="00C05FAD">
            <w:pPr>
              <w:jc w:val="center"/>
              <w:rPr>
                <w:rFonts w:ascii="Times New Roman" w:hAnsi="Times New Roman" w:cs="Times New Roman"/>
                <w:sz w:val="20"/>
                <w:szCs w:val="20"/>
              </w:rPr>
            </w:pPr>
            <w:r>
              <w:rPr>
                <w:rFonts w:ascii="Calibri" w:eastAsia="Times New Roman" w:hAnsi="Calibri" w:cs="Times New Roman"/>
                <w:color w:val="000000"/>
              </w:rPr>
              <w:t>Array Size</w:t>
            </w:r>
            <w:r w:rsidR="0054589D">
              <w:rPr>
                <w:rFonts w:ascii="Calibri" w:eastAsia="Times New Roman" w:hAnsi="Calibri" w:cs="Times New Roman" w:hint="eastAsia"/>
                <w:color w:val="000000"/>
              </w:rPr>
              <w:t xml:space="preserve"> (Mega Numbers)</w:t>
            </w:r>
          </w:p>
        </w:tc>
        <w:tc>
          <w:tcPr>
            <w:tcW w:w="1170" w:type="dxa"/>
            <w:shd w:val="clear" w:color="auto" w:fill="auto"/>
            <w:noWrap/>
            <w:vAlign w:val="center"/>
            <w:hideMark/>
          </w:tcPr>
          <w:p w14:paraId="1637DD4C" w14:textId="679C1A84"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w:t>
            </w:r>
          </w:p>
        </w:tc>
        <w:tc>
          <w:tcPr>
            <w:tcW w:w="1170" w:type="dxa"/>
            <w:shd w:val="clear" w:color="auto" w:fill="auto"/>
            <w:noWrap/>
            <w:vAlign w:val="center"/>
            <w:hideMark/>
          </w:tcPr>
          <w:p w14:paraId="78316746" w14:textId="4E4EF1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2</w:t>
            </w:r>
          </w:p>
        </w:tc>
        <w:tc>
          <w:tcPr>
            <w:tcW w:w="1170" w:type="dxa"/>
            <w:shd w:val="clear" w:color="auto" w:fill="auto"/>
            <w:noWrap/>
            <w:vAlign w:val="center"/>
            <w:hideMark/>
          </w:tcPr>
          <w:p w14:paraId="1A53F140" w14:textId="3DA8A3F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4</w:t>
            </w:r>
          </w:p>
        </w:tc>
        <w:tc>
          <w:tcPr>
            <w:tcW w:w="1260" w:type="dxa"/>
            <w:shd w:val="clear" w:color="auto" w:fill="auto"/>
            <w:noWrap/>
            <w:vAlign w:val="center"/>
            <w:hideMark/>
          </w:tcPr>
          <w:p w14:paraId="215AF1CE" w14:textId="6BA7415F"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w:t>
            </w:r>
          </w:p>
        </w:tc>
        <w:tc>
          <w:tcPr>
            <w:tcW w:w="1170" w:type="dxa"/>
            <w:shd w:val="clear" w:color="auto" w:fill="auto"/>
            <w:noWrap/>
            <w:vAlign w:val="center"/>
            <w:hideMark/>
          </w:tcPr>
          <w:p w14:paraId="38FB1F3D" w14:textId="7B08640E"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8</w:t>
            </w:r>
          </w:p>
        </w:tc>
        <w:tc>
          <w:tcPr>
            <w:tcW w:w="1170" w:type="dxa"/>
            <w:shd w:val="clear" w:color="auto" w:fill="auto"/>
            <w:noWrap/>
            <w:vAlign w:val="center"/>
            <w:hideMark/>
          </w:tcPr>
          <w:p w14:paraId="14EA31DE" w14:textId="13D72BAA"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16</w:t>
            </w:r>
          </w:p>
        </w:tc>
        <w:tc>
          <w:tcPr>
            <w:tcW w:w="1170" w:type="dxa"/>
            <w:shd w:val="clear" w:color="auto" w:fill="auto"/>
            <w:noWrap/>
            <w:vAlign w:val="center"/>
            <w:hideMark/>
          </w:tcPr>
          <w:p w14:paraId="7787C8CB" w14:textId="29E6E237"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32</w:t>
            </w:r>
          </w:p>
        </w:tc>
        <w:tc>
          <w:tcPr>
            <w:tcW w:w="1170" w:type="dxa"/>
            <w:shd w:val="clear" w:color="auto" w:fill="auto"/>
            <w:noWrap/>
            <w:vAlign w:val="center"/>
            <w:hideMark/>
          </w:tcPr>
          <w:p w14:paraId="2F2F07F6" w14:textId="0AC60975" w:rsidR="00443743" w:rsidRPr="00443743" w:rsidRDefault="0054589D" w:rsidP="00C05FAD">
            <w:pPr>
              <w:jc w:val="center"/>
              <w:rPr>
                <w:rFonts w:ascii="Calibri" w:eastAsia="Times New Roman" w:hAnsi="Calibri" w:cs="Times New Roman"/>
                <w:color w:val="000000"/>
              </w:rPr>
            </w:pPr>
            <w:r>
              <w:rPr>
                <w:rFonts w:ascii="Calibri" w:eastAsia="Times New Roman" w:hAnsi="Calibri" w:cs="Times New Roman" w:hint="eastAsia"/>
                <w:color w:val="000000"/>
              </w:rPr>
              <w:t>64</w:t>
            </w:r>
          </w:p>
        </w:tc>
      </w:tr>
      <w:tr w:rsidR="00443743" w:rsidRPr="00443743" w14:paraId="2C3314B7" w14:textId="77777777" w:rsidTr="00C05FAD">
        <w:trPr>
          <w:trHeight w:val="320"/>
          <w:jc w:val="center"/>
        </w:trPr>
        <w:tc>
          <w:tcPr>
            <w:tcW w:w="1710" w:type="dxa"/>
            <w:shd w:val="clear" w:color="auto" w:fill="auto"/>
            <w:noWrap/>
            <w:vAlign w:val="center"/>
            <w:hideMark/>
          </w:tcPr>
          <w:p w14:paraId="58D34F08" w14:textId="36F9EA27" w:rsidR="00443743" w:rsidRPr="00443743" w:rsidRDefault="00443743" w:rsidP="00C05FAD">
            <w:pPr>
              <w:jc w:val="center"/>
              <w:rPr>
                <w:rFonts w:ascii="Calibri" w:eastAsia="Times New Roman" w:hAnsi="Calibri" w:cs="Times New Roman"/>
                <w:color w:val="000000"/>
              </w:rPr>
            </w:pPr>
            <w:r>
              <w:rPr>
                <w:rFonts w:ascii="Calibri" w:eastAsia="Times New Roman" w:hAnsi="Calibri" w:cs="Times New Roman" w:hint="eastAsia"/>
                <w:color w:val="000000"/>
              </w:rPr>
              <w:t>Performance (Mega Multi and Reduction Per Second)</w:t>
            </w:r>
          </w:p>
        </w:tc>
        <w:tc>
          <w:tcPr>
            <w:tcW w:w="1170" w:type="dxa"/>
            <w:shd w:val="clear" w:color="auto" w:fill="auto"/>
            <w:noWrap/>
            <w:vAlign w:val="center"/>
            <w:hideMark/>
          </w:tcPr>
          <w:p w14:paraId="3D8BC0C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1570.919</w:t>
            </w:r>
          </w:p>
        </w:tc>
        <w:tc>
          <w:tcPr>
            <w:tcW w:w="1170" w:type="dxa"/>
            <w:shd w:val="clear" w:color="auto" w:fill="auto"/>
            <w:noWrap/>
            <w:vAlign w:val="center"/>
            <w:hideMark/>
          </w:tcPr>
          <w:p w14:paraId="3570124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2231.946</w:t>
            </w:r>
          </w:p>
        </w:tc>
        <w:tc>
          <w:tcPr>
            <w:tcW w:w="1170" w:type="dxa"/>
            <w:shd w:val="clear" w:color="auto" w:fill="auto"/>
            <w:noWrap/>
            <w:vAlign w:val="center"/>
            <w:hideMark/>
          </w:tcPr>
          <w:p w14:paraId="2778E74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2741.834</w:t>
            </w:r>
          </w:p>
        </w:tc>
        <w:tc>
          <w:tcPr>
            <w:tcW w:w="1260" w:type="dxa"/>
            <w:shd w:val="clear" w:color="auto" w:fill="auto"/>
            <w:noWrap/>
            <w:vAlign w:val="center"/>
            <w:hideMark/>
          </w:tcPr>
          <w:p w14:paraId="644E952B"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3045.247</w:t>
            </w:r>
          </w:p>
        </w:tc>
        <w:tc>
          <w:tcPr>
            <w:tcW w:w="1170" w:type="dxa"/>
            <w:shd w:val="clear" w:color="auto" w:fill="auto"/>
            <w:noWrap/>
            <w:vAlign w:val="center"/>
            <w:hideMark/>
          </w:tcPr>
          <w:p w14:paraId="35BD79CC"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3200.265</w:t>
            </w:r>
          </w:p>
        </w:tc>
        <w:tc>
          <w:tcPr>
            <w:tcW w:w="1170" w:type="dxa"/>
            <w:shd w:val="clear" w:color="auto" w:fill="auto"/>
            <w:noWrap/>
            <w:vAlign w:val="center"/>
            <w:hideMark/>
          </w:tcPr>
          <w:p w14:paraId="40F66585"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4010.672</w:t>
            </w:r>
          </w:p>
        </w:tc>
        <w:tc>
          <w:tcPr>
            <w:tcW w:w="1170" w:type="dxa"/>
            <w:shd w:val="clear" w:color="auto" w:fill="auto"/>
            <w:noWrap/>
            <w:vAlign w:val="center"/>
            <w:hideMark/>
          </w:tcPr>
          <w:p w14:paraId="47A1740F"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4435.883</w:t>
            </w:r>
          </w:p>
        </w:tc>
        <w:tc>
          <w:tcPr>
            <w:tcW w:w="1170" w:type="dxa"/>
            <w:shd w:val="clear" w:color="auto" w:fill="auto"/>
            <w:noWrap/>
            <w:vAlign w:val="center"/>
            <w:hideMark/>
          </w:tcPr>
          <w:p w14:paraId="17EE4E00" w14:textId="77777777" w:rsidR="00443743" w:rsidRPr="00443743" w:rsidRDefault="00443743" w:rsidP="00C05FAD">
            <w:pPr>
              <w:jc w:val="center"/>
              <w:rPr>
                <w:rFonts w:ascii="Calibri" w:eastAsia="Times New Roman" w:hAnsi="Calibri" w:cs="Times New Roman"/>
                <w:color w:val="000000"/>
              </w:rPr>
            </w:pPr>
            <w:r w:rsidRPr="00443743">
              <w:rPr>
                <w:rFonts w:ascii="Calibri" w:eastAsia="Times New Roman" w:hAnsi="Calibri" w:cs="Times New Roman"/>
                <w:color w:val="000000"/>
              </w:rPr>
              <w:t>4960.188</w:t>
            </w:r>
          </w:p>
        </w:tc>
      </w:tr>
    </w:tbl>
    <w:p w14:paraId="743F29AF" w14:textId="6DBF8020" w:rsidR="00443743" w:rsidRPr="00443743" w:rsidRDefault="00443743" w:rsidP="00F96661">
      <w:pPr>
        <w:shd w:val="clear" w:color="auto" w:fill="FFFFFF"/>
        <w:spacing w:before="120" w:after="120"/>
        <w:jc w:val="center"/>
        <w:rPr>
          <w:rFonts w:ascii="Helvetica Neue" w:eastAsia="Times New Roman" w:hAnsi="Helvetica Neue" w:cs="Times New Roman"/>
          <w:color w:val="2D3B45"/>
          <w:sz w:val="27"/>
          <w:szCs w:val="27"/>
        </w:rPr>
      </w:pPr>
      <w:r>
        <w:rPr>
          <w:noProof/>
        </w:rPr>
        <w:drawing>
          <wp:inline distT="0" distB="0" distL="0" distR="0" wp14:anchorId="66A34947" wp14:editId="0CDB69EB">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DC20BF" w14:textId="4DD80B87" w:rsidR="00443743" w:rsidRPr="000F59B7" w:rsidRDefault="00443743" w:rsidP="000F59B7">
      <w:pPr>
        <w:pStyle w:val="ListParagraph"/>
        <w:numPr>
          <w:ilvl w:val="0"/>
          <w:numId w:val="2"/>
        </w:numPr>
        <w:shd w:val="clear" w:color="auto" w:fill="FFFFFF"/>
        <w:spacing w:before="120" w:after="120"/>
        <w:rPr>
          <w:rFonts w:ascii="Helvetica Neue" w:eastAsia="Times New Roman" w:hAnsi="Helvetica Neue" w:cs="Times New Roman"/>
          <w:color w:val="2D3B45"/>
          <w:sz w:val="27"/>
          <w:szCs w:val="27"/>
        </w:rPr>
      </w:pPr>
      <w:r w:rsidRPr="00443743">
        <w:rPr>
          <w:rFonts w:ascii="Helvetica Neue" w:eastAsia="Times New Roman" w:hAnsi="Helvetica Neue" w:cs="Times New Roman"/>
          <w:color w:val="2D3B45"/>
          <w:sz w:val="27"/>
          <w:szCs w:val="27"/>
        </w:rPr>
        <w:t>What pattern are you seeing in this performance curve?</w:t>
      </w:r>
    </w:p>
    <w:p w14:paraId="4EBAC69C" w14:textId="33BEB867" w:rsidR="000F59B7" w:rsidRDefault="008576A7"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 xml:space="preserve">The performance increases as the array size increase and </w:t>
      </w:r>
      <w:r w:rsidR="00557169">
        <w:rPr>
          <w:rFonts w:ascii="Helvetica Neue" w:eastAsia="Times New Roman" w:hAnsi="Helvetica Neue" w:cs="Times New Roman" w:hint="eastAsia"/>
          <w:color w:val="000000"/>
          <w:sz w:val="27"/>
          <w:szCs w:val="27"/>
        </w:rPr>
        <w:t xml:space="preserve">the top </w:t>
      </w:r>
      <w:r w:rsidR="0024238A">
        <w:rPr>
          <w:rFonts w:ascii="Helvetica Neue" w:eastAsia="Times New Roman" w:hAnsi="Helvetica Neue" w:cs="Times New Roman" w:hint="eastAsia"/>
          <w:color w:val="000000"/>
          <w:sz w:val="27"/>
          <w:szCs w:val="27"/>
        </w:rPr>
        <w:t>performance is close to 5</w:t>
      </w:r>
      <w:r w:rsidR="00DE7B61">
        <w:rPr>
          <w:rFonts w:ascii="Helvetica Neue" w:eastAsia="Times New Roman" w:hAnsi="Helvetica Neue" w:cs="Times New Roman" w:hint="eastAsia"/>
          <w:color w:val="000000"/>
          <w:sz w:val="27"/>
          <w:szCs w:val="27"/>
        </w:rPr>
        <w:t>000 Mega Multiplied and Reduced Per Second</w:t>
      </w:r>
      <w:r w:rsidR="0024238A">
        <w:rPr>
          <w:rFonts w:ascii="Helvetica Neue" w:eastAsia="Times New Roman" w:hAnsi="Helvetica Neue" w:cs="Times New Roman" w:hint="eastAsia"/>
          <w:color w:val="000000"/>
          <w:sz w:val="27"/>
          <w:szCs w:val="27"/>
        </w:rPr>
        <w:t>.</w:t>
      </w:r>
    </w:p>
    <w:p w14:paraId="75068549"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16343B5B" w14:textId="1A43AB81" w:rsidR="007169F4" w:rsidRPr="007169F4" w:rsidRDefault="007169F4" w:rsidP="007169F4">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7169F4">
        <w:rPr>
          <w:rFonts w:ascii="Helvetica Neue" w:eastAsia="Times New Roman" w:hAnsi="Helvetica Neue" w:cs="Times New Roman"/>
          <w:color w:val="000000"/>
          <w:sz w:val="27"/>
          <w:szCs w:val="27"/>
        </w:rPr>
        <w:t>Why do you think the pattern looks this way?</w:t>
      </w:r>
    </w:p>
    <w:p w14:paraId="1BC354E1" w14:textId="129FBB24" w:rsidR="000F59B7" w:rsidRDefault="007169F4" w:rsidP="00557169">
      <w:pPr>
        <w:shd w:val="clear" w:color="auto" w:fill="FFFFFF"/>
        <w:spacing w:before="120" w:after="120"/>
        <w:ind w:left="360"/>
        <w:rPr>
          <w:rFonts w:ascii="Helvetica Neue" w:eastAsia="Times New Roman" w:hAnsi="Helvetica Neue" w:cs="Times New Roman"/>
          <w:color w:val="000000"/>
          <w:sz w:val="27"/>
          <w:szCs w:val="27"/>
        </w:rPr>
      </w:pPr>
      <w:r>
        <w:rPr>
          <w:rFonts w:ascii="Helvetica Neue" w:eastAsia="Times New Roman" w:hAnsi="Helvetica Neue" w:cs="Times New Roman" w:hint="eastAsia"/>
          <w:color w:val="000000"/>
          <w:sz w:val="27"/>
          <w:szCs w:val="27"/>
        </w:rPr>
        <w:t>When the array size is less than 60 Mega Numbers, the GPU is</w:t>
      </w:r>
      <w:r w:rsidR="00A64A74">
        <w:rPr>
          <w:rFonts w:ascii="Helvetica Neue" w:eastAsia="Times New Roman" w:hAnsi="Helvetica Neue" w:cs="Times New Roman" w:hint="eastAsia"/>
          <w:color w:val="000000"/>
          <w:sz w:val="27"/>
          <w:szCs w:val="27"/>
        </w:rPr>
        <w:t xml:space="preserve"> not</w:t>
      </w:r>
      <w:r>
        <w:rPr>
          <w:rFonts w:ascii="Helvetica Neue" w:eastAsia="Times New Roman" w:hAnsi="Helvetica Neue" w:cs="Times New Roman" w:hint="eastAsia"/>
          <w:color w:val="000000"/>
          <w:sz w:val="27"/>
          <w:szCs w:val="27"/>
        </w:rPr>
        <w:t xml:space="preserve"> so busy and the </w:t>
      </w:r>
      <w:r w:rsidR="006C6923">
        <w:rPr>
          <w:rFonts w:ascii="Helvetica Neue" w:eastAsia="Times New Roman" w:hAnsi="Helvetica Neue" w:cs="Times New Roman" w:hint="eastAsia"/>
          <w:color w:val="000000"/>
          <w:sz w:val="27"/>
          <w:szCs w:val="27"/>
        </w:rPr>
        <w:t>overhead may cost too much time.</w:t>
      </w:r>
    </w:p>
    <w:p w14:paraId="31173FFE" w14:textId="77777777" w:rsidR="007169F4" w:rsidRDefault="007169F4" w:rsidP="000F59B7">
      <w:pPr>
        <w:shd w:val="clear" w:color="auto" w:fill="FFFFFF"/>
        <w:spacing w:before="120" w:after="120"/>
        <w:rPr>
          <w:rFonts w:ascii="Helvetica Neue" w:eastAsia="Times New Roman" w:hAnsi="Helvetica Neue" w:cs="Times New Roman"/>
          <w:color w:val="000000"/>
          <w:sz w:val="27"/>
          <w:szCs w:val="27"/>
        </w:rPr>
      </w:pPr>
    </w:p>
    <w:p w14:paraId="61014C75" w14:textId="30ADD3AE" w:rsidR="006C6923" w:rsidRPr="006C6923" w:rsidRDefault="006C6923" w:rsidP="006C6923">
      <w:pPr>
        <w:pStyle w:val="ListParagraph"/>
        <w:numPr>
          <w:ilvl w:val="0"/>
          <w:numId w:val="2"/>
        </w:numPr>
        <w:shd w:val="clear" w:color="auto" w:fill="FFFFFF"/>
        <w:spacing w:before="120" w:after="120"/>
        <w:rPr>
          <w:rFonts w:ascii="Helvetica Neue" w:eastAsia="Times New Roman" w:hAnsi="Helvetica Neue" w:cs="Times New Roman"/>
          <w:color w:val="000000"/>
          <w:sz w:val="27"/>
          <w:szCs w:val="27"/>
        </w:rPr>
      </w:pPr>
      <w:r w:rsidRPr="006C6923">
        <w:rPr>
          <w:rFonts w:ascii="Helvetica Neue" w:eastAsia="Times New Roman" w:hAnsi="Helvetica Neue" w:cs="Times New Roman"/>
          <w:color w:val="000000"/>
          <w:sz w:val="27"/>
          <w:szCs w:val="27"/>
        </w:rPr>
        <w:t>What does that mean for the proper use of GPU parallel computing?</w:t>
      </w:r>
    </w:p>
    <w:p w14:paraId="302B39F7" w14:textId="2AE1B195" w:rsidR="006C6923" w:rsidRPr="000F59B7" w:rsidRDefault="006C6923" w:rsidP="00557169">
      <w:pPr>
        <w:shd w:val="clear" w:color="auto" w:fill="FFFFFF"/>
        <w:spacing w:before="120" w:after="120"/>
        <w:ind w:left="360"/>
        <w:rPr>
          <w:rFonts w:ascii="Helvetica Neue" w:eastAsia="Times New Roman" w:hAnsi="Helvetica Neue" w:cs="Times New Roman" w:hint="eastAsia"/>
          <w:color w:val="000000"/>
          <w:sz w:val="27"/>
          <w:szCs w:val="27"/>
        </w:rPr>
      </w:pPr>
      <w:bookmarkStart w:id="0" w:name="_GoBack"/>
      <w:r>
        <w:rPr>
          <w:rFonts w:ascii="Helvetica Neue" w:eastAsia="Times New Roman" w:hAnsi="Helvetica Neue" w:cs="Times New Roman" w:hint="eastAsia"/>
          <w:color w:val="000000"/>
          <w:sz w:val="27"/>
          <w:szCs w:val="27"/>
        </w:rPr>
        <w:t xml:space="preserve">If the data size is too small, it is not worth to do </w:t>
      </w:r>
      <w:r w:rsidR="00A7131E">
        <w:rPr>
          <w:rFonts w:ascii="Helvetica Neue" w:eastAsia="Times New Roman" w:hAnsi="Helvetica Neue" w:cs="Times New Roman" w:hint="eastAsia"/>
          <w:color w:val="000000"/>
          <w:sz w:val="27"/>
          <w:szCs w:val="27"/>
        </w:rPr>
        <w:t>it</w:t>
      </w:r>
      <w:r>
        <w:rPr>
          <w:rFonts w:ascii="Helvetica Neue" w:eastAsia="Times New Roman" w:hAnsi="Helvetica Neue" w:cs="Times New Roman" w:hint="eastAsia"/>
          <w:color w:val="000000"/>
          <w:sz w:val="27"/>
          <w:szCs w:val="27"/>
        </w:rPr>
        <w:t xml:space="preserve"> on GPU. Only when the data size is big enough, the GPU parallel </w:t>
      </w:r>
      <w:r w:rsidR="0007331A">
        <w:rPr>
          <w:rFonts w:ascii="Helvetica Neue" w:eastAsia="Times New Roman" w:hAnsi="Helvetica Neue" w:cs="Times New Roman" w:hint="eastAsia"/>
          <w:color w:val="000000"/>
          <w:sz w:val="27"/>
          <w:szCs w:val="27"/>
        </w:rPr>
        <w:t>computing</w:t>
      </w:r>
      <w:r>
        <w:rPr>
          <w:rFonts w:ascii="Helvetica Neue" w:eastAsia="Times New Roman" w:hAnsi="Helvetica Neue" w:cs="Times New Roman" w:hint="eastAsia"/>
          <w:color w:val="000000"/>
          <w:sz w:val="27"/>
          <w:szCs w:val="27"/>
        </w:rPr>
        <w:t xml:space="preserve"> </w:t>
      </w:r>
      <w:r w:rsidR="00A7131E">
        <w:rPr>
          <w:rFonts w:ascii="Helvetica Neue" w:eastAsia="Times New Roman" w:hAnsi="Helvetica Neue" w:cs="Times New Roman" w:hint="eastAsia"/>
          <w:color w:val="000000"/>
          <w:sz w:val="27"/>
          <w:szCs w:val="27"/>
        </w:rPr>
        <w:t>can overcome the overhead of setting up.</w:t>
      </w:r>
      <w:r>
        <w:rPr>
          <w:rFonts w:ascii="Helvetica Neue" w:eastAsia="Times New Roman" w:hAnsi="Helvetica Neue" w:cs="Times New Roman" w:hint="eastAsia"/>
          <w:color w:val="000000"/>
          <w:sz w:val="27"/>
          <w:szCs w:val="27"/>
        </w:rPr>
        <w:t xml:space="preserve"> </w:t>
      </w:r>
      <w:bookmarkEnd w:id="0"/>
    </w:p>
    <w:sectPr w:rsidR="006C6923" w:rsidRPr="000F59B7" w:rsidSect="00153B6B">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283DC" w14:textId="77777777" w:rsidR="00475CEE" w:rsidRDefault="00475CEE">
      <w:r>
        <w:separator/>
      </w:r>
    </w:p>
  </w:endnote>
  <w:endnote w:type="continuationSeparator" w:id="0">
    <w:p w14:paraId="2DF22FCE" w14:textId="77777777" w:rsidR="00475CEE" w:rsidRDefault="00475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FDA21" w14:textId="77777777" w:rsidR="00475CEE" w:rsidRDefault="00475CEE">
      <w:r>
        <w:separator/>
      </w:r>
    </w:p>
  </w:footnote>
  <w:footnote w:type="continuationSeparator" w:id="0">
    <w:p w14:paraId="1450F4E2" w14:textId="77777777" w:rsidR="00475CEE" w:rsidRDefault="00475C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E043C" w14:textId="77777777" w:rsidR="00A928EC" w:rsidRPr="00ED2978" w:rsidRDefault="001820BF">
    <w:pPr>
      <w:pStyle w:val="Header"/>
      <w:rPr>
        <w:color w:val="595959" w:themeColor="text1" w:themeTint="A6"/>
      </w:rPr>
    </w:pPr>
    <w:proofErr w:type="spellStart"/>
    <w:r w:rsidRPr="00ED2978">
      <w:rPr>
        <w:rFonts w:hint="eastAsia"/>
        <w:color w:val="595959" w:themeColor="text1" w:themeTint="A6"/>
      </w:rPr>
      <w:t>Deqing</w:t>
    </w:r>
    <w:proofErr w:type="spellEnd"/>
    <w:r w:rsidRPr="00ED2978">
      <w:rPr>
        <w:rFonts w:hint="eastAsia"/>
        <w:color w:val="595959" w:themeColor="text1" w:themeTint="A6"/>
      </w:rPr>
      <w:t xml:space="preserve"> Qu</w:t>
    </w:r>
  </w:p>
  <w:p w14:paraId="60A560C4" w14:textId="77777777" w:rsidR="00A928EC" w:rsidRPr="00ED2978" w:rsidRDefault="001820BF">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67A64"/>
    <w:multiLevelType w:val="hybridMultilevel"/>
    <w:tmpl w:val="5AFC0466"/>
    <w:lvl w:ilvl="0" w:tplc="413AB5B4">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7F6758"/>
    <w:multiLevelType w:val="multilevel"/>
    <w:tmpl w:val="39F60C40"/>
    <w:lvl w:ilvl="0">
      <w:start w:val="1"/>
      <w:numFmt w:val="decimal"/>
      <w:lvlText w:val="%1."/>
      <w:lvlJc w:val="left"/>
      <w:pPr>
        <w:tabs>
          <w:tab w:val="num" w:pos="360"/>
        </w:tabs>
        <w:ind w:left="36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AB2F51"/>
    <w:multiLevelType w:val="hybridMultilevel"/>
    <w:tmpl w:val="C70A47C0"/>
    <w:lvl w:ilvl="0" w:tplc="1FB6D34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13"/>
    <w:rsid w:val="00040CA4"/>
    <w:rsid w:val="0007331A"/>
    <w:rsid w:val="00073F27"/>
    <w:rsid w:val="000B1382"/>
    <w:rsid w:val="000B3FEF"/>
    <w:rsid w:val="000D165B"/>
    <w:rsid w:val="000D1AE8"/>
    <w:rsid w:val="000F5434"/>
    <w:rsid w:val="000F59B7"/>
    <w:rsid w:val="000F72CF"/>
    <w:rsid w:val="001057C1"/>
    <w:rsid w:val="00135485"/>
    <w:rsid w:val="0015267A"/>
    <w:rsid w:val="00153B6B"/>
    <w:rsid w:val="001742D8"/>
    <w:rsid w:val="001820BF"/>
    <w:rsid w:val="00193786"/>
    <w:rsid w:val="001C1E48"/>
    <w:rsid w:val="001C27BE"/>
    <w:rsid w:val="001D4FBD"/>
    <w:rsid w:val="00215248"/>
    <w:rsid w:val="00222CFE"/>
    <w:rsid w:val="00234089"/>
    <w:rsid w:val="00235367"/>
    <w:rsid w:val="0024238A"/>
    <w:rsid w:val="00260094"/>
    <w:rsid w:val="00297C8C"/>
    <w:rsid w:val="002A1B3D"/>
    <w:rsid w:val="002A4B0E"/>
    <w:rsid w:val="002A6C6A"/>
    <w:rsid w:val="002D07D0"/>
    <w:rsid w:val="002D5964"/>
    <w:rsid w:val="00302E38"/>
    <w:rsid w:val="00315168"/>
    <w:rsid w:val="00317AF0"/>
    <w:rsid w:val="0033429D"/>
    <w:rsid w:val="00353A09"/>
    <w:rsid w:val="003B3D17"/>
    <w:rsid w:val="003C5E16"/>
    <w:rsid w:val="003D76A1"/>
    <w:rsid w:val="003D7C60"/>
    <w:rsid w:val="003E784C"/>
    <w:rsid w:val="00405437"/>
    <w:rsid w:val="00411E94"/>
    <w:rsid w:val="00443743"/>
    <w:rsid w:val="00451F4C"/>
    <w:rsid w:val="0047064A"/>
    <w:rsid w:val="00475CEE"/>
    <w:rsid w:val="004952B6"/>
    <w:rsid w:val="004A0BE3"/>
    <w:rsid w:val="004C5203"/>
    <w:rsid w:val="004D4371"/>
    <w:rsid w:val="00537C06"/>
    <w:rsid w:val="0054589D"/>
    <w:rsid w:val="005566EA"/>
    <w:rsid w:val="00557169"/>
    <w:rsid w:val="0056215B"/>
    <w:rsid w:val="005823AA"/>
    <w:rsid w:val="00585BD4"/>
    <w:rsid w:val="005C2E9B"/>
    <w:rsid w:val="005E4580"/>
    <w:rsid w:val="006571A0"/>
    <w:rsid w:val="00660F59"/>
    <w:rsid w:val="00675D3F"/>
    <w:rsid w:val="00697E9A"/>
    <w:rsid w:val="006C2B13"/>
    <w:rsid w:val="006C6923"/>
    <w:rsid w:val="00707068"/>
    <w:rsid w:val="0071452F"/>
    <w:rsid w:val="007169F4"/>
    <w:rsid w:val="00796078"/>
    <w:rsid w:val="007C3C17"/>
    <w:rsid w:val="007C4536"/>
    <w:rsid w:val="007D21E7"/>
    <w:rsid w:val="007D33F0"/>
    <w:rsid w:val="007F6CA5"/>
    <w:rsid w:val="008576A7"/>
    <w:rsid w:val="00857DF1"/>
    <w:rsid w:val="00887DDA"/>
    <w:rsid w:val="00894962"/>
    <w:rsid w:val="008B75D5"/>
    <w:rsid w:val="008C4CA2"/>
    <w:rsid w:val="008D21FE"/>
    <w:rsid w:val="008F28B8"/>
    <w:rsid w:val="00956AC4"/>
    <w:rsid w:val="009627CE"/>
    <w:rsid w:val="00996A3A"/>
    <w:rsid w:val="009A54DD"/>
    <w:rsid w:val="009B15CC"/>
    <w:rsid w:val="009B31F4"/>
    <w:rsid w:val="009C0C5C"/>
    <w:rsid w:val="009F6B92"/>
    <w:rsid w:val="00A30949"/>
    <w:rsid w:val="00A540B7"/>
    <w:rsid w:val="00A64A74"/>
    <w:rsid w:val="00A7131E"/>
    <w:rsid w:val="00AB5B15"/>
    <w:rsid w:val="00B126B0"/>
    <w:rsid w:val="00B16BFB"/>
    <w:rsid w:val="00B643CB"/>
    <w:rsid w:val="00B7554E"/>
    <w:rsid w:val="00B84C36"/>
    <w:rsid w:val="00BA5473"/>
    <w:rsid w:val="00BB3531"/>
    <w:rsid w:val="00BB5BCB"/>
    <w:rsid w:val="00BC005A"/>
    <w:rsid w:val="00BE3FC8"/>
    <w:rsid w:val="00C05FAD"/>
    <w:rsid w:val="00C1225F"/>
    <w:rsid w:val="00C741A5"/>
    <w:rsid w:val="00C912B2"/>
    <w:rsid w:val="00CC54AA"/>
    <w:rsid w:val="00D027A8"/>
    <w:rsid w:val="00D1644E"/>
    <w:rsid w:val="00D23D66"/>
    <w:rsid w:val="00D60590"/>
    <w:rsid w:val="00DA58A4"/>
    <w:rsid w:val="00DD0420"/>
    <w:rsid w:val="00DE7B61"/>
    <w:rsid w:val="00DF52DD"/>
    <w:rsid w:val="00E0685B"/>
    <w:rsid w:val="00E20389"/>
    <w:rsid w:val="00E60E4F"/>
    <w:rsid w:val="00E6534D"/>
    <w:rsid w:val="00E73A79"/>
    <w:rsid w:val="00E81C2A"/>
    <w:rsid w:val="00EA1DD5"/>
    <w:rsid w:val="00EA3C9E"/>
    <w:rsid w:val="00EC6A2E"/>
    <w:rsid w:val="00F42351"/>
    <w:rsid w:val="00F66F08"/>
    <w:rsid w:val="00F93914"/>
    <w:rsid w:val="00F96661"/>
    <w:rsid w:val="00FA5848"/>
    <w:rsid w:val="00FE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2E1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B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B13"/>
    <w:pPr>
      <w:tabs>
        <w:tab w:val="center" w:pos="4680"/>
        <w:tab w:val="right" w:pos="9360"/>
      </w:tabs>
    </w:pPr>
  </w:style>
  <w:style w:type="character" w:customStyle="1" w:styleId="HeaderChar">
    <w:name w:val="Header Char"/>
    <w:basedOn w:val="DefaultParagraphFont"/>
    <w:link w:val="Header"/>
    <w:uiPriority w:val="99"/>
    <w:rsid w:val="006C2B13"/>
  </w:style>
  <w:style w:type="paragraph" w:styleId="ListParagraph">
    <w:name w:val="List Paragraph"/>
    <w:basedOn w:val="Normal"/>
    <w:uiPriority w:val="34"/>
    <w:qFormat/>
    <w:rsid w:val="006C2B13"/>
    <w:pPr>
      <w:ind w:left="720"/>
      <w:contextualSpacing/>
    </w:pPr>
  </w:style>
  <w:style w:type="paragraph" w:styleId="Footer">
    <w:name w:val="footer"/>
    <w:basedOn w:val="Normal"/>
    <w:link w:val="FooterChar"/>
    <w:uiPriority w:val="99"/>
    <w:unhideWhenUsed/>
    <w:rsid w:val="005566EA"/>
    <w:pPr>
      <w:tabs>
        <w:tab w:val="center" w:pos="4680"/>
        <w:tab w:val="right" w:pos="9360"/>
      </w:tabs>
    </w:pPr>
  </w:style>
  <w:style w:type="character" w:customStyle="1" w:styleId="FooterChar">
    <w:name w:val="Footer Char"/>
    <w:basedOn w:val="DefaultParagraphFont"/>
    <w:link w:val="Footer"/>
    <w:uiPriority w:val="99"/>
    <w:rsid w:val="0055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75024">
      <w:bodyDiv w:val="1"/>
      <w:marLeft w:val="0"/>
      <w:marRight w:val="0"/>
      <w:marTop w:val="0"/>
      <w:marBottom w:val="0"/>
      <w:divBdr>
        <w:top w:val="none" w:sz="0" w:space="0" w:color="auto"/>
        <w:left w:val="none" w:sz="0" w:space="0" w:color="auto"/>
        <w:bottom w:val="none" w:sz="0" w:space="0" w:color="auto"/>
        <w:right w:val="none" w:sz="0" w:space="0" w:color="auto"/>
      </w:divBdr>
    </w:div>
    <w:div w:id="529143426">
      <w:bodyDiv w:val="1"/>
      <w:marLeft w:val="0"/>
      <w:marRight w:val="0"/>
      <w:marTop w:val="0"/>
      <w:marBottom w:val="0"/>
      <w:divBdr>
        <w:top w:val="none" w:sz="0" w:space="0" w:color="auto"/>
        <w:left w:val="none" w:sz="0" w:space="0" w:color="auto"/>
        <w:bottom w:val="none" w:sz="0" w:space="0" w:color="auto"/>
        <w:right w:val="none" w:sz="0" w:space="0" w:color="auto"/>
      </w:divBdr>
    </w:div>
    <w:div w:id="575895870">
      <w:bodyDiv w:val="1"/>
      <w:marLeft w:val="0"/>
      <w:marRight w:val="0"/>
      <w:marTop w:val="0"/>
      <w:marBottom w:val="0"/>
      <w:divBdr>
        <w:top w:val="none" w:sz="0" w:space="0" w:color="auto"/>
        <w:left w:val="none" w:sz="0" w:space="0" w:color="auto"/>
        <w:bottom w:val="none" w:sz="0" w:space="0" w:color="auto"/>
        <w:right w:val="none" w:sz="0" w:space="0" w:color="auto"/>
      </w:divBdr>
    </w:div>
    <w:div w:id="725758974">
      <w:bodyDiv w:val="1"/>
      <w:marLeft w:val="0"/>
      <w:marRight w:val="0"/>
      <w:marTop w:val="0"/>
      <w:marBottom w:val="0"/>
      <w:divBdr>
        <w:top w:val="none" w:sz="0" w:space="0" w:color="auto"/>
        <w:left w:val="none" w:sz="0" w:space="0" w:color="auto"/>
        <w:bottom w:val="none" w:sz="0" w:space="0" w:color="auto"/>
        <w:right w:val="none" w:sz="0" w:space="0" w:color="auto"/>
      </w:divBdr>
    </w:div>
    <w:div w:id="793448011">
      <w:bodyDiv w:val="1"/>
      <w:marLeft w:val="0"/>
      <w:marRight w:val="0"/>
      <w:marTop w:val="0"/>
      <w:marBottom w:val="0"/>
      <w:divBdr>
        <w:top w:val="none" w:sz="0" w:space="0" w:color="auto"/>
        <w:left w:val="none" w:sz="0" w:space="0" w:color="auto"/>
        <w:bottom w:val="none" w:sz="0" w:space="0" w:color="auto"/>
        <w:right w:val="none" w:sz="0" w:space="0" w:color="auto"/>
      </w:divBdr>
    </w:div>
    <w:div w:id="907499184">
      <w:bodyDiv w:val="1"/>
      <w:marLeft w:val="0"/>
      <w:marRight w:val="0"/>
      <w:marTop w:val="0"/>
      <w:marBottom w:val="0"/>
      <w:divBdr>
        <w:top w:val="none" w:sz="0" w:space="0" w:color="auto"/>
        <w:left w:val="none" w:sz="0" w:space="0" w:color="auto"/>
        <w:bottom w:val="none" w:sz="0" w:space="0" w:color="auto"/>
        <w:right w:val="none" w:sz="0" w:space="0" w:color="auto"/>
      </w:divBdr>
    </w:div>
    <w:div w:id="1055590378">
      <w:bodyDiv w:val="1"/>
      <w:marLeft w:val="0"/>
      <w:marRight w:val="0"/>
      <w:marTop w:val="0"/>
      <w:marBottom w:val="0"/>
      <w:divBdr>
        <w:top w:val="none" w:sz="0" w:space="0" w:color="auto"/>
        <w:left w:val="none" w:sz="0" w:space="0" w:color="auto"/>
        <w:bottom w:val="none" w:sz="0" w:space="0" w:color="auto"/>
        <w:right w:val="none" w:sz="0" w:space="0" w:color="auto"/>
      </w:divBdr>
    </w:div>
    <w:div w:id="1239630409">
      <w:bodyDiv w:val="1"/>
      <w:marLeft w:val="0"/>
      <w:marRight w:val="0"/>
      <w:marTop w:val="0"/>
      <w:marBottom w:val="0"/>
      <w:divBdr>
        <w:top w:val="none" w:sz="0" w:space="0" w:color="auto"/>
        <w:left w:val="none" w:sz="0" w:space="0" w:color="auto"/>
        <w:bottom w:val="none" w:sz="0" w:space="0" w:color="auto"/>
        <w:right w:val="none" w:sz="0" w:space="0" w:color="auto"/>
      </w:divBdr>
    </w:div>
    <w:div w:id="1857231652">
      <w:bodyDiv w:val="1"/>
      <w:marLeft w:val="0"/>
      <w:marRight w:val="0"/>
      <w:marTop w:val="0"/>
      <w:marBottom w:val="0"/>
      <w:divBdr>
        <w:top w:val="none" w:sz="0" w:space="0" w:color="auto"/>
        <w:left w:val="none" w:sz="0" w:space="0" w:color="auto"/>
        <w:bottom w:val="none" w:sz="0" w:space="0" w:color="auto"/>
        <w:right w:val="none" w:sz="0" w:space="0" w:color="auto"/>
      </w:divBdr>
    </w:div>
    <w:div w:id="1974750684">
      <w:bodyDiv w:val="1"/>
      <w:marLeft w:val="0"/>
      <w:marRight w:val="0"/>
      <w:marTop w:val="0"/>
      <w:marBottom w:val="0"/>
      <w:divBdr>
        <w:top w:val="none" w:sz="0" w:space="0" w:color="auto"/>
        <w:left w:val="none" w:sz="0" w:space="0" w:color="auto"/>
        <w:bottom w:val="none" w:sz="0" w:space="0" w:color="auto"/>
        <w:right w:val="none" w:sz="0" w:space="0" w:color="auto"/>
      </w:divBdr>
    </w:div>
    <w:div w:id="1992829161">
      <w:bodyDiv w:val="1"/>
      <w:marLeft w:val="0"/>
      <w:marRight w:val="0"/>
      <w:marTop w:val="0"/>
      <w:marBottom w:val="0"/>
      <w:divBdr>
        <w:top w:val="none" w:sz="0" w:space="0" w:color="auto"/>
        <w:left w:val="none" w:sz="0" w:space="0" w:color="auto"/>
        <w:bottom w:val="none" w:sz="0" w:space="0" w:color="auto"/>
        <w:right w:val="none" w:sz="0" w:space="0" w:color="auto"/>
      </w:divBdr>
    </w:div>
    <w:div w:id="2072849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lex/2018Spring/CS575/CS575/project6/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lex/2018Spring/CS575/CS575/project6/Workbook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lex/2018Spring/CS575/CS575/project6/Workbook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lex/2018Spring/CS575/CS575/project6/Workbook1.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alex/2018Spring/CS575/CS575/project6/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Multiply</a:t>
            </a:r>
            <a:r>
              <a:rPr lang="zh-CN" altLang="en-US"/>
              <a:t> </a:t>
            </a:r>
            <a:r>
              <a:rPr lang="en-US" altLang="zh-CN"/>
              <a:t>Performance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1.0</c:v>
                </c:pt>
                <c:pt idx="1">
                  <c:v>4.0</c:v>
                </c:pt>
                <c:pt idx="2">
                  <c:v>16.0</c:v>
                </c:pt>
                <c:pt idx="3">
                  <c:v>32.0</c:v>
                </c:pt>
                <c:pt idx="4">
                  <c:v>128.0</c:v>
                </c:pt>
                <c:pt idx="5">
                  <c:v>512.0</c:v>
                </c:pt>
                <c:pt idx="6">
                  <c:v>1024.0</c:v>
                </c:pt>
              </c:numCache>
            </c:numRef>
          </c:cat>
          <c:val>
            <c:numRef>
              <c:f>Sheet1!$B$2:$B$8</c:f>
              <c:numCache>
                <c:formatCode>General</c:formatCode>
                <c:ptCount val="7"/>
                <c:pt idx="0">
                  <c:v>12.634</c:v>
                </c:pt>
                <c:pt idx="1">
                  <c:v>12.157</c:v>
                </c:pt>
                <c:pt idx="2">
                  <c:v>9.381</c:v>
                </c:pt>
                <c:pt idx="3">
                  <c:v>17.012</c:v>
                </c:pt>
                <c:pt idx="4">
                  <c:v>12.836</c:v>
                </c:pt>
                <c:pt idx="5">
                  <c:v>15.245</c:v>
                </c:pt>
                <c:pt idx="6">
                  <c:v>16.843</c:v>
                </c:pt>
              </c:numCache>
            </c:numRef>
          </c:val>
          <c:smooth val="0"/>
        </c:ser>
        <c:ser>
          <c:idx val="1"/>
          <c:order val="1"/>
          <c:tx>
            <c:strRef>
              <c:f>Sheet1!$C$1</c:f>
              <c:strCache>
                <c:ptCount val="1"/>
                <c:pt idx="0">
                  <c:v>512K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1.0</c:v>
                </c:pt>
                <c:pt idx="1">
                  <c:v>4.0</c:v>
                </c:pt>
                <c:pt idx="2">
                  <c:v>16.0</c:v>
                </c:pt>
                <c:pt idx="3">
                  <c:v>32.0</c:v>
                </c:pt>
                <c:pt idx="4">
                  <c:v>128.0</c:v>
                </c:pt>
                <c:pt idx="5">
                  <c:v>512.0</c:v>
                </c:pt>
                <c:pt idx="6">
                  <c:v>1024.0</c:v>
                </c:pt>
              </c:numCache>
            </c:numRef>
          </c:cat>
          <c:val>
            <c:numRef>
              <c:f>Sheet1!$C$2:$C$8</c:f>
              <c:numCache>
                <c:formatCode>General</c:formatCode>
                <c:ptCount val="7"/>
                <c:pt idx="0">
                  <c:v>297.75</c:v>
                </c:pt>
                <c:pt idx="1">
                  <c:v>730.2670000000001</c:v>
                </c:pt>
                <c:pt idx="2">
                  <c:v>1044.486</c:v>
                </c:pt>
                <c:pt idx="3">
                  <c:v>1382.496</c:v>
                </c:pt>
                <c:pt idx="4">
                  <c:v>1492.512</c:v>
                </c:pt>
                <c:pt idx="5">
                  <c:v>1423.752</c:v>
                </c:pt>
                <c:pt idx="6">
                  <c:v>1183.366</c:v>
                </c:pt>
              </c:numCache>
            </c:numRef>
          </c:val>
          <c:smooth val="0"/>
        </c:ser>
        <c:ser>
          <c:idx val="2"/>
          <c:order val="2"/>
          <c:tx>
            <c:strRef>
              <c:f>Sheet1!$D$1</c:f>
              <c:strCache>
                <c:ptCount val="1"/>
                <c:pt idx="0">
                  <c:v>1M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1.0</c:v>
                </c:pt>
                <c:pt idx="1">
                  <c:v>4.0</c:v>
                </c:pt>
                <c:pt idx="2">
                  <c:v>16.0</c:v>
                </c:pt>
                <c:pt idx="3">
                  <c:v>32.0</c:v>
                </c:pt>
                <c:pt idx="4">
                  <c:v>128.0</c:v>
                </c:pt>
                <c:pt idx="5">
                  <c:v>512.0</c:v>
                </c:pt>
                <c:pt idx="6">
                  <c:v>1024.0</c:v>
                </c:pt>
              </c:numCache>
            </c:numRef>
          </c:cat>
          <c:val>
            <c:numRef>
              <c:f>Sheet1!$D$2:$D$8</c:f>
              <c:numCache>
                <c:formatCode>General</c:formatCode>
                <c:ptCount val="7"/>
                <c:pt idx="0">
                  <c:v>335.415</c:v>
                </c:pt>
                <c:pt idx="1">
                  <c:v>1028.4</c:v>
                </c:pt>
                <c:pt idx="2">
                  <c:v>1924.526</c:v>
                </c:pt>
                <c:pt idx="3">
                  <c:v>2127.235</c:v>
                </c:pt>
                <c:pt idx="4">
                  <c:v>2248.31</c:v>
                </c:pt>
                <c:pt idx="5">
                  <c:v>2774.568</c:v>
                </c:pt>
                <c:pt idx="6">
                  <c:v>2697.739</c:v>
                </c:pt>
              </c:numCache>
            </c:numRef>
          </c:val>
          <c:smooth val="0"/>
        </c:ser>
        <c:ser>
          <c:idx val="3"/>
          <c:order val="3"/>
          <c:tx>
            <c:strRef>
              <c:f>Sheet1!$E$1</c:f>
              <c:strCache>
                <c:ptCount val="1"/>
                <c:pt idx="0">
                  <c:v>2M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Sheet1!$A$2:$A$8</c:f>
              <c:numCache>
                <c:formatCode>General</c:formatCode>
                <c:ptCount val="7"/>
                <c:pt idx="0">
                  <c:v>1.0</c:v>
                </c:pt>
                <c:pt idx="1">
                  <c:v>4.0</c:v>
                </c:pt>
                <c:pt idx="2">
                  <c:v>16.0</c:v>
                </c:pt>
                <c:pt idx="3">
                  <c:v>32.0</c:v>
                </c:pt>
                <c:pt idx="4">
                  <c:v>128.0</c:v>
                </c:pt>
                <c:pt idx="5">
                  <c:v>512.0</c:v>
                </c:pt>
                <c:pt idx="6">
                  <c:v>1024.0</c:v>
                </c:pt>
              </c:numCache>
            </c:numRef>
          </c:cat>
          <c:val>
            <c:numRef>
              <c:f>Sheet1!$E$2:$E$8</c:f>
              <c:numCache>
                <c:formatCode>General</c:formatCode>
                <c:ptCount val="7"/>
                <c:pt idx="0">
                  <c:v>347.764</c:v>
                </c:pt>
                <c:pt idx="1">
                  <c:v>1199.128</c:v>
                </c:pt>
                <c:pt idx="2">
                  <c:v>2953.169</c:v>
                </c:pt>
                <c:pt idx="3">
                  <c:v>3769.023</c:v>
                </c:pt>
                <c:pt idx="4">
                  <c:v>4528.478999999999</c:v>
                </c:pt>
                <c:pt idx="5">
                  <c:v>4477.334</c:v>
                </c:pt>
                <c:pt idx="6">
                  <c:v>4477.87</c:v>
                </c:pt>
              </c:numCache>
            </c:numRef>
          </c:val>
          <c:smooth val="0"/>
        </c:ser>
        <c:ser>
          <c:idx val="4"/>
          <c:order val="4"/>
          <c:tx>
            <c:strRef>
              <c:f>Sheet1!$F$1</c:f>
              <c:strCache>
                <c:ptCount val="1"/>
                <c:pt idx="0">
                  <c:v>4M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1.0</c:v>
                </c:pt>
                <c:pt idx="1">
                  <c:v>4.0</c:v>
                </c:pt>
                <c:pt idx="2">
                  <c:v>16.0</c:v>
                </c:pt>
                <c:pt idx="3">
                  <c:v>32.0</c:v>
                </c:pt>
                <c:pt idx="4">
                  <c:v>128.0</c:v>
                </c:pt>
                <c:pt idx="5">
                  <c:v>512.0</c:v>
                </c:pt>
                <c:pt idx="6">
                  <c:v>1024.0</c:v>
                </c:pt>
              </c:numCache>
            </c:numRef>
          </c:cat>
          <c:val>
            <c:numRef>
              <c:f>Sheet1!$F$2:$F$8</c:f>
              <c:numCache>
                <c:formatCode>General</c:formatCode>
                <c:ptCount val="7"/>
                <c:pt idx="0">
                  <c:v>357.583</c:v>
                </c:pt>
                <c:pt idx="1">
                  <c:v>1304.054</c:v>
                </c:pt>
                <c:pt idx="2">
                  <c:v>3558.433</c:v>
                </c:pt>
                <c:pt idx="3">
                  <c:v>5131.112</c:v>
                </c:pt>
                <c:pt idx="4">
                  <c:v>6110.645</c:v>
                </c:pt>
                <c:pt idx="5">
                  <c:v>6356.547</c:v>
                </c:pt>
                <c:pt idx="6">
                  <c:v>6149.519</c:v>
                </c:pt>
              </c:numCache>
            </c:numRef>
          </c:val>
          <c:smooth val="0"/>
        </c:ser>
        <c:ser>
          <c:idx val="5"/>
          <c:order val="5"/>
          <c:tx>
            <c:strRef>
              <c:f>Sheet1!$G$1</c:f>
              <c:strCache>
                <c:ptCount val="1"/>
                <c:pt idx="0">
                  <c:v>8M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Sheet1!$A$2:$A$8</c:f>
              <c:numCache>
                <c:formatCode>General</c:formatCode>
                <c:ptCount val="7"/>
                <c:pt idx="0">
                  <c:v>1.0</c:v>
                </c:pt>
                <c:pt idx="1">
                  <c:v>4.0</c:v>
                </c:pt>
                <c:pt idx="2">
                  <c:v>16.0</c:v>
                </c:pt>
                <c:pt idx="3">
                  <c:v>32.0</c:v>
                </c:pt>
                <c:pt idx="4">
                  <c:v>128.0</c:v>
                </c:pt>
                <c:pt idx="5">
                  <c:v>512.0</c:v>
                </c:pt>
                <c:pt idx="6">
                  <c:v>1024.0</c:v>
                </c:pt>
              </c:numCache>
            </c:numRef>
          </c:cat>
          <c:val>
            <c:numRef>
              <c:f>Sheet1!$G$2:$G$8</c:f>
              <c:numCache>
                <c:formatCode>General</c:formatCode>
                <c:ptCount val="7"/>
                <c:pt idx="0">
                  <c:v>368.02</c:v>
                </c:pt>
                <c:pt idx="1">
                  <c:v>1405.909</c:v>
                </c:pt>
                <c:pt idx="2">
                  <c:v>4658.192</c:v>
                </c:pt>
                <c:pt idx="3">
                  <c:v>6913.257</c:v>
                </c:pt>
                <c:pt idx="4">
                  <c:v>8814.017</c:v>
                </c:pt>
                <c:pt idx="5">
                  <c:v>9918.18</c:v>
                </c:pt>
                <c:pt idx="6">
                  <c:v>9732.953</c:v>
                </c:pt>
              </c:numCache>
            </c:numRef>
          </c:val>
          <c:smooth val="0"/>
        </c:ser>
        <c:dLbls>
          <c:showLegendKey val="0"/>
          <c:showVal val="0"/>
          <c:showCatName val="0"/>
          <c:showSerName val="0"/>
          <c:showPercent val="0"/>
          <c:showBubbleSize val="0"/>
        </c:dLbls>
        <c:marker val="1"/>
        <c:smooth val="0"/>
        <c:axId val="829827312"/>
        <c:axId val="829829856"/>
      </c:lineChart>
      <c:catAx>
        <c:axId val="829827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Local</a:t>
                </a:r>
                <a:r>
                  <a:rPr lang="zh-CN" altLang="en-US" baseline="0"/>
                  <a:t> </a:t>
                </a:r>
                <a:r>
                  <a:rPr lang="en-US" altLang="zh-CN" baseline="0"/>
                  <a:t>Work</a:t>
                </a:r>
                <a:r>
                  <a:rPr lang="zh-CN" altLang="en-US" baseline="0"/>
                  <a:t> </a:t>
                </a:r>
                <a:r>
                  <a:rPr lang="en-US" altLang="zh-CN" baseline="0"/>
                  <a:t>Size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829856"/>
        <c:crosses val="autoZero"/>
        <c:auto val="1"/>
        <c:lblAlgn val="ctr"/>
        <c:lblOffset val="100"/>
        <c:noMultiLvlLbl val="0"/>
      </c:catAx>
      <c:valAx>
        <c:axId val="82982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a:t> </a:t>
                </a:r>
                <a:r>
                  <a:rPr lang="en-US" altLang="zh-CN"/>
                  <a:t>Multiplies</a:t>
                </a:r>
                <a:r>
                  <a:rPr lang="zh-CN" altLang="en-US"/>
                  <a:t> </a:t>
                </a:r>
                <a:r>
                  <a:rPr lang="en-US" altLang="zh-CN"/>
                  <a:t>Per</a:t>
                </a:r>
                <a:r>
                  <a:rPr lang="zh-CN" altLang="en-US"/>
                  <a:t> </a:t>
                </a:r>
                <a:r>
                  <a:rPr lang="en-US" altLang="zh-CN"/>
                  <a:t>Second</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82731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Multiply</a:t>
            </a:r>
            <a:r>
              <a:rPr lang="zh-CN" altLang="en-US"/>
              <a:t> </a:t>
            </a:r>
            <a:r>
              <a:rPr lang="en-US" altLang="zh-CN"/>
              <a:t>Performance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Sheet1!$B$1:$G$1</c:f>
              <c:strCache>
                <c:ptCount val="6"/>
                <c:pt idx="0">
                  <c:v>1K</c:v>
                </c:pt>
                <c:pt idx="1">
                  <c:v>512K</c:v>
                </c:pt>
                <c:pt idx="2">
                  <c:v>1M</c:v>
                </c:pt>
                <c:pt idx="3">
                  <c:v>2M</c:v>
                </c:pt>
                <c:pt idx="4">
                  <c:v>4M</c:v>
                </c:pt>
                <c:pt idx="5">
                  <c:v>8M</c:v>
                </c:pt>
              </c:strCache>
            </c:strRef>
          </c:cat>
          <c:val>
            <c:numRef>
              <c:f>Sheet1!$B$2:$G$2</c:f>
              <c:numCache>
                <c:formatCode>General</c:formatCode>
                <c:ptCount val="6"/>
                <c:pt idx="0">
                  <c:v>12.634</c:v>
                </c:pt>
                <c:pt idx="1">
                  <c:v>297.75</c:v>
                </c:pt>
                <c:pt idx="2">
                  <c:v>335.415</c:v>
                </c:pt>
                <c:pt idx="3">
                  <c:v>347.764</c:v>
                </c:pt>
                <c:pt idx="4">
                  <c:v>357.583</c:v>
                </c:pt>
                <c:pt idx="5">
                  <c:v>368.02</c:v>
                </c:pt>
              </c:numCache>
            </c:numRef>
          </c:val>
          <c:smooth val="0"/>
        </c:ser>
        <c:ser>
          <c:idx val="1"/>
          <c:order val="1"/>
          <c:tx>
            <c:strRef>
              <c:f>Sheet1!$A$3</c:f>
              <c:strCache>
                <c:ptCount val="1"/>
                <c:pt idx="0">
                  <c:v>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Sheet1!$B$1:$G$1</c:f>
              <c:strCache>
                <c:ptCount val="6"/>
                <c:pt idx="0">
                  <c:v>1K</c:v>
                </c:pt>
                <c:pt idx="1">
                  <c:v>512K</c:v>
                </c:pt>
                <c:pt idx="2">
                  <c:v>1M</c:v>
                </c:pt>
                <c:pt idx="3">
                  <c:v>2M</c:v>
                </c:pt>
                <c:pt idx="4">
                  <c:v>4M</c:v>
                </c:pt>
                <c:pt idx="5">
                  <c:v>8M</c:v>
                </c:pt>
              </c:strCache>
            </c:strRef>
          </c:cat>
          <c:val>
            <c:numRef>
              <c:f>Sheet1!$B$3:$G$3</c:f>
              <c:numCache>
                <c:formatCode>General</c:formatCode>
                <c:ptCount val="6"/>
                <c:pt idx="0">
                  <c:v>12.157</c:v>
                </c:pt>
                <c:pt idx="1">
                  <c:v>730.2670000000001</c:v>
                </c:pt>
                <c:pt idx="2">
                  <c:v>1028.4</c:v>
                </c:pt>
                <c:pt idx="3">
                  <c:v>1199.128</c:v>
                </c:pt>
                <c:pt idx="4">
                  <c:v>1304.054</c:v>
                </c:pt>
                <c:pt idx="5">
                  <c:v>1405.909</c:v>
                </c:pt>
              </c:numCache>
            </c:numRef>
          </c:val>
          <c:smooth val="0"/>
        </c:ser>
        <c:ser>
          <c:idx val="2"/>
          <c:order val="2"/>
          <c:tx>
            <c:strRef>
              <c:f>Sheet1!$A$4</c:f>
              <c:strCache>
                <c:ptCount val="1"/>
                <c:pt idx="0">
                  <c:v>16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Sheet1!$B$1:$G$1</c:f>
              <c:strCache>
                <c:ptCount val="6"/>
                <c:pt idx="0">
                  <c:v>1K</c:v>
                </c:pt>
                <c:pt idx="1">
                  <c:v>512K</c:v>
                </c:pt>
                <c:pt idx="2">
                  <c:v>1M</c:v>
                </c:pt>
                <c:pt idx="3">
                  <c:v>2M</c:v>
                </c:pt>
                <c:pt idx="4">
                  <c:v>4M</c:v>
                </c:pt>
                <c:pt idx="5">
                  <c:v>8M</c:v>
                </c:pt>
              </c:strCache>
            </c:strRef>
          </c:cat>
          <c:val>
            <c:numRef>
              <c:f>Sheet1!$B$4:$G$4</c:f>
              <c:numCache>
                <c:formatCode>General</c:formatCode>
                <c:ptCount val="6"/>
                <c:pt idx="0">
                  <c:v>9.381</c:v>
                </c:pt>
                <c:pt idx="1">
                  <c:v>1044.486</c:v>
                </c:pt>
                <c:pt idx="2">
                  <c:v>1924.526</c:v>
                </c:pt>
                <c:pt idx="3">
                  <c:v>2953.169</c:v>
                </c:pt>
                <c:pt idx="4">
                  <c:v>3558.433</c:v>
                </c:pt>
                <c:pt idx="5">
                  <c:v>4658.192</c:v>
                </c:pt>
              </c:numCache>
            </c:numRef>
          </c:val>
          <c:smooth val="0"/>
        </c:ser>
        <c:ser>
          <c:idx val="3"/>
          <c:order val="3"/>
          <c:tx>
            <c:strRef>
              <c:f>Sheet1!$A$5</c:f>
              <c:strCache>
                <c:ptCount val="1"/>
                <c:pt idx="0">
                  <c:v>32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Sheet1!$B$1:$G$1</c:f>
              <c:strCache>
                <c:ptCount val="6"/>
                <c:pt idx="0">
                  <c:v>1K</c:v>
                </c:pt>
                <c:pt idx="1">
                  <c:v>512K</c:v>
                </c:pt>
                <c:pt idx="2">
                  <c:v>1M</c:v>
                </c:pt>
                <c:pt idx="3">
                  <c:v>2M</c:v>
                </c:pt>
                <c:pt idx="4">
                  <c:v>4M</c:v>
                </c:pt>
                <c:pt idx="5">
                  <c:v>8M</c:v>
                </c:pt>
              </c:strCache>
            </c:strRef>
          </c:cat>
          <c:val>
            <c:numRef>
              <c:f>Sheet1!$B$5:$G$5</c:f>
              <c:numCache>
                <c:formatCode>General</c:formatCode>
                <c:ptCount val="6"/>
                <c:pt idx="0">
                  <c:v>17.012</c:v>
                </c:pt>
                <c:pt idx="1">
                  <c:v>1382.496</c:v>
                </c:pt>
                <c:pt idx="2">
                  <c:v>2127.235</c:v>
                </c:pt>
                <c:pt idx="3">
                  <c:v>3769.023</c:v>
                </c:pt>
                <c:pt idx="4">
                  <c:v>5131.112</c:v>
                </c:pt>
                <c:pt idx="5">
                  <c:v>6913.257</c:v>
                </c:pt>
              </c:numCache>
            </c:numRef>
          </c:val>
          <c:smooth val="0"/>
        </c:ser>
        <c:ser>
          <c:idx val="4"/>
          <c:order val="4"/>
          <c:tx>
            <c:strRef>
              <c:f>Sheet1!$A$6</c:f>
              <c:strCache>
                <c:ptCount val="1"/>
                <c:pt idx="0">
                  <c:v>128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Sheet1!$B$1:$G$1</c:f>
              <c:strCache>
                <c:ptCount val="6"/>
                <c:pt idx="0">
                  <c:v>1K</c:v>
                </c:pt>
                <c:pt idx="1">
                  <c:v>512K</c:v>
                </c:pt>
                <c:pt idx="2">
                  <c:v>1M</c:v>
                </c:pt>
                <c:pt idx="3">
                  <c:v>2M</c:v>
                </c:pt>
                <c:pt idx="4">
                  <c:v>4M</c:v>
                </c:pt>
                <c:pt idx="5">
                  <c:v>8M</c:v>
                </c:pt>
              </c:strCache>
            </c:strRef>
          </c:cat>
          <c:val>
            <c:numRef>
              <c:f>Sheet1!$B$6:$G$6</c:f>
              <c:numCache>
                <c:formatCode>General</c:formatCode>
                <c:ptCount val="6"/>
                <c:pt idx="0">
                  <c:v>12.836</c:v>
                </c:pt>
                <c:pt idx="1">
                  <c:v>1492.512</c:v>
                </c:pt>
                <c:pt idx="2">
                  <c:v>2248.31</c:v>
                </c:pt>
                <c:pt idx="3">
                  <c:v>4528.478999999999</c:v>
                </c:pt>
                <c:pt idx="4">
                  <c:v>6110.645</c:v>
                </c:pt>
                <c:pt idx="5">
                  <c:v>8814.017</c:v>
                </c:pt>
              </c:numCache>
            </c:numRef>
          </c:val>
          <c:smooth val="0"/>
        </c:ser>
        <c:ser>
          <c:idx val="5"/>
          <c:order val="5"/>
          <c:tx>
            <c:strRef>
              <c:f>Sheet1!$A$7</c:f>
              <c:strCache>
                <c:ptCount val="1"/>
                <c:pt idx="0">
                  <c:v>512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Sheet1!$B$1:$G$1</c:f>
              <c:strCache>
                <c:ptCount val="6"/>
                <c:pt idx="0">
                  <c:v>1K</c:v>
                </c:pt>
                <c:pt idx="1">
                  <c:v>512K</c:v>
                </c:pt>
                <c:pt idx="2">
                  <c:v>1M</c:v>
                </c:pt>
                <c:pt idx="3">
                  <c:v>2M</c:v>
                </c:pt>
                <c:pt idx="4">
                  <c:v>4M</c:v>
                </c:pt>
                <c:pt idx="5">
                  <c:v>8M</c:v>
                </c:pt>
              </c:strCache>
            </c:strRef>
          </c:cat>
          <c:val>
            <c:numRef>
              <c:f>Sheet1!$B$7:$G$7</c:f>
              <c:numCache>
                <c:formatCode>General</c:formatCode>
                <c:ptCount val="6"/>
                <c:pt idx="0">
                  <c:v>15.245</c:v>
                </c:pt>
                <c:pt idx="1">
                  <c:v>1423.752</c:v>
                </c:pt>
                <c:pt idx="2">
                  <c:v>2774.568</c:v>
                </c:pt>
                <c:pt idx="3">
                  <c:v>4477.334</c:v>
                </c:pt>
                <c:pt idx="4">
                  <c:v>6356.547</c:v>
                </c:pt>
                <c:pt idx="5">
                  <c:v>9918.18</c:v>
                </c:pt>
              </c:numCache>
            </c:numRef>
          </c:val>
          <c:smooth val="0"/>
        </c:ser>
        <c:ser>
          <c:idx val="6"/>
          <c:order val="6"/>
          <c:tx>
            <c:strRef>
              <c:f>Sheet1!$A$8</c:f>
              <c:strCache>
                <c:ptCount val="1"/>
                <c:pt idx="0">
                  <c:v>1024</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Sheet1!$B$1:$G$1</c:f>
              <c:strCache>
                <c:ptCount val="6"/>
                <c:pt idx="0">
                  <c:v>1K</c:v>
                </c:pt>
                <c:pt idx="1">
                  <c:v>512K</c:v>
                </c:pt>
                <c:pt idx="2">
                  <c:v>1M</c:v>
                </c:pt>
                <c:pt idx="3">
                  <c:v>2M</c:v>
                </c:pt>
                <c:pt idx="4">
                  <c:v>4M</c:v>
                </c:pt>
                <c:pt idx="5">
                  <c:v>8M</c:v>
                </c:pt>
              </c:strCache>
            </c:strRef>
          </c:cat>
          <c:val>
            <c:numRef>
              <c:f>Sheet1!$B$8:$G$8</c:f>
              <c:numCache>
                <c:formatCode>General</c:formatCode>
                <c:ptCount val="6"/>
                <c:pt idx="0">
                  <c:v>16.843</c:v>
                </c:pt>
                <c:pt idx="1">
                  <c:v>1183.366</c:v>
                </c:pt>
                <c:pt idx="2">
                  <c:v>2697.739</c:v>
                </c:pt>
                <c:pt idx="3">
                  <c:v>4477.87</c:v>
                </c:pt>
                <c:pt idx="4">
                  <c:v>6149.519</c:v>
                </c:pt>
                <c:pt idx="5">
                  <c:v>9732.953</c:v>
                </c:pt>
              </c:numCache>
            </c:numRef>
          </c:val>
          <c:smooth val="0"/>
        </c:ser>
        <c:dLbls>
          <c:showLegendKey val="0"/>
          <c:showVal val="0"/>
          <c:showCatName val="0"/>
          <c:showSerName val="0"/>
          <c:showPercent val="0"/>
          <c:showBubbleSize val="0"/>
        </c:dLbls>
        <c:marker val="1"/>
        <c:smooth val="0"/>
        <c:axId val="850318272"/>
        <c:axId val="850320464"/>
      </c:lineChart>
      <c:catAx>
        <c:axId val="85031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Global</a:t>
                </a:r>
                <a:r>
                  <a:rPr lang="zh-CN" altLang="en-US" baseline="0"/>
                  <a:t> </a:t>
                </a:r>
                <a:r>
                  <a:rPr lang="en-US" altLang="zh-CN" baseline="0"/>
                  <a:t>Work</a:t>
                </a:r>
                <a:r>
                  <a:rPr lang="zh-CN" altLang="en-US" baseline="0"/>
                  <a:t> </a:t>
                </a:r>
                <a:r>
                  <a:rPr lang="en-US" altLang="zh-CN" baseline="0"/>
                  <a:t>Size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320464"/>
        <c:crosses val="autoZero"/>
        <c:auto val="1"/>
        <c:lblAlgn val="ctr"/>
        <c:lblOffset val="100"/>
        <c:noMultiLvlLbl val="0"/>
      </c:catAx>
      <c:valAx>
        <c:axId val="85032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baseline="0"/>
                  <a:t> </a:t>
                </a:r>
                <a:r>
                  <a:rPr lang="en-US" altLang="zh-CN" baseline="0"/>
                  <a:t>Multiplies</a:t>
                </a:r>
                <a:r>
                  <a:rPr lang="zh-CN" altLang="en-US" baseline="0"/>
                  <a:t> </a:t>
                </a:r>
                <a:r>
                  <a:rPr lang="en-US" altLang="zh-CN" baseline="0"/>
                  <a:t>Per</a:t>
                </a:r>
                <a:r>
                  <a:rPr lang="zh-CN" altLang="en-US" baseline="0"/>
                  <a:t> </a:t>
                </a:r>
                <a:r>
                  <a:rPr lang="en-US" altLang="zh-CN" baseline="0"/>
                  <a:t>Second</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31827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Multiply-Add</a:t>
            </a:r>
            <a:r>
              <a:rPr lang="zh-CN" altLang="en-US" baseline="0"/>
              <a:t> </a:t>
            </a:r>
            <a:r>
              <a:rPr lang="en-US" altLang="zh-CN" baseline="0"/>
              <a:t>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1K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Sheet1!$A$14:$A$20</c:f>
              <c:numCache>
                <c:formatCode>General</c:formatCode>
                <c:ptCount val="7"/>
                <c:pt idx="0">
                  <c:v>1.0</c:v>
                </c:pt>
                <c:pt idx="1">
                  <c:v>4.0</c:v>
                </c:pt>
                <c:pt idx="2">
                  <c:v>16.0</c:v>
                </c:pt>
                <c:pt idx="3">
                  <c:v>32.0</c:v>
                </c:pt>
                <c:pt idx="4">
                  <c:v>128.0</c:v>
                </c:pt>
                <c:pt idx="5">
                  <c:v>512.0</c:v>
                </c:pt>
                <c:pt idx="6">
                  <c:v>1024.0</c:v>
                </c:pt>
              </c:numCache>
            </c:numRef>
          </c:cat>
          <c:val>
            <c:numRef>
              <c:f>Sheet1!$B$14:$B$20</c:f>
              <c:numCache>
                <c:formatCode>General</c:formatCode>
                <c:ptCount val="7"/>
                <c:pt idx="0">
                  <c:v>12.196</c:v>
                </c:pt>
                <c:pt idx="1">
                  <c:v>12.775</c:v>
                </c:pt>
                <c:pt idx="2">
                  <c:v>12.507</c:v>
                </c:pt>
                <c:pt idx="3">
                  <c:v>12.503</c:v>
                </c:pt>
                <c:pt idx="4">
                  <c:v>17.969</c:v>
                </c:pt>
                <c:pt idx="5">
                  <c:v>12.858</c:v>
                </c:pt>
                <c:pt idx="6">
                  <c:v>16.946</c:v>
                </c:pt>
              </c:numCache>
            </c:numRef>
          </c:val>
          <c:smooth val="0"/>
        </c:ser>
        <c:ser>
          <c:idx val="1"/>
          <c:order val="1"/>
          <c:tx>
            <c:strRef>
              <c:f>Sheet1!$C$13</c:f>
              <c:strCache>
                <c:ptCount val="1"/>
                <c:pt idx="0">
                  <c:v>512K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Sheet1!$A$14:$A$20</c:f>
              <c:numCache>
                <c:formatCode>General</c:formatCode>
                <c:ptCount val="7"/>
                <c:pt idx="0">
                  <c:v>1.0</c:v>
                </c:pt>
                <c:pt idx="1">
                  <c:v>4.0</c:v>
                </c:pt>
                <c:pt idx="2">
                  <c:v>16.0</c:v>
                </c:pt>
                <c:pt idx="3">
                  <c:v>32.0</c:v>
                </c:pt>
                <c:pt idx="4">
                  <c:v>128.0</c:v>
                </c:pt>
                <c:pt idx="5">
                  <c:v>512.0</c:v>
                </c:pt>
                <c:pt idx="6">
                  <c:v>1024.0</c:v>
                </c:pt>
              </c:numCache>
            </c:numRef>
          </c:cat>
          <c:val>
            <c:numRef>
              <c:f>Sheet1!$C$14:$C$20</c:f>
              <c:numCache>
                <c:formatCode>General</c:formatCode>
                <c:ptCount val="7"/>
                <c:pt idx="0">
                  <c:v>293.9979999999999</c:v>
                </c:pt>
                <c:pt idx="1">
                  <c:v>749.675</c:v>
                </c:pt>
                <c:pt idx="2">
                  <c:v>1121.229</c:v>
                </c:pt>
                <c:pt idx="3">
                  <c:v>1006.628</c:v>
                </c:pt>
                <c:pt idx="4">
                  <c:v>1349.102</c:v>
                </c:pt>
                <c:pt idx="5">
                  <c:v>1015.784</c:v>
                </c:pt>
                <c:pt idx="6">
                  <c:v>1334.807</c:v>
                </c:pt>
              </c:numCache>
            </c:numRef>
          </c:val>
          <c:smooth val="0"/>
        </c:ser>
        <c:ser>
          <c:idx val="2"/>
          <c:order val="2"/>
          <c:tx>
            <c:strRef>
              <c:f>Sheet1!$D$13</c:f>
              <c:strCache>
                <c:ptCount val="1"/>
                <c:pt idx="0">
                  <c:v>1M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Sheet1!$A$14:$A$20</c:f>
              <c:numCache>
                <c:formatCode>General</c:formatCode>
                <c:ptCount val="7"/>
                <c:pt idx="0">
                  <c:v>1.0</c:v>
                </c:pt>
                <c:pt idx="1">
                  <c:v>4.0</c:v>
                </c:pt>
                <c:pt idx="2">
                  <c:v>16.0</c:v>
                </c:pt>
                <c:pt idx="3">
                  <c:v>32.0</c:v>
                </c:pt>
                <c:pt idx="4">
                  <c:v>128.0</c:v>
                </c:pt>
                <c:pt idx="5">
                  <c:v>512.0</c:v>
                </c:pt>
                <c:pt idx="6">
                  <c:v>1024.0</c:v>
                </c:pt>
              </c:numCache>
            </c:numRef>
          </c:cat>
          <c:val>
            <c:numRef>
              <c:f>Sheet1!$D$14:$D$20</c:f>
              <c:numCache>
                <c:formatCode>General</c:formatCode>
                <c:ptCount val="7"/>
                <c:pt idx="0">
                  <c:v>314.318</c:v>
                </c:pt>
                <c:pt idx="1">
                  <c:v>840.4349999999998</c:v>
                </c:pt>
                <c:pt idx="2">
                  <c:v>1637.602</c:v>
                </c:pt>
                <c:pt idx="3">
                  <c:v>1820.887</c:v>
                </c:pt>
                <c:pt idx="4">
                  <c:v>2526.458</c:v>
                </c:pt>
                <c:pt idx="5">
                  <c:v>2587.173</c:v>
                </c:pt>
                <c:pt idx="6">
                  <c:v>2472.643</c:v>
                </c:pt>
              </c:numCache>
            </c:numRef>
          </c:val>
          <c:smooth val="0"/>
        </c:ser>
        <c:ser>
          <c:idx val="3"/>
          <c:order val="3"/>
          <c:tx>
            <c:strRef>
              <c:f>Sheet1!$E$13</c:f>
              <c:strCache>
                <c:ptCount val="1"/>
                <c:pt idx="0">
                  <c:v>2M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Sheet1!$A$14:$A$20</c:f>
              <c:numCache>
                <c:formatCode>General</c:formatCode>
                <c:ptCount val="7"/>
                <c:pt idx="0">
                  <c:v>1.0</c:v>
                </c:pt>
                <c:pt idx="1">
                  <c:v>4.0</c:v>
                </c:pt>
                <c:pt idx="2">
                  <c:v>16.0</c:v>
                </c:pt>
                <c:pt idx="3">
                  <c:v>32.0</c:v>
                </c:pt>
                <c:pt idx="4">
                  <c:v>128.0</c:v>
                </c:pt>
                <c:pt idx="5">
                  <c:v>512.0</c:v>
                </c:pt>
                <c:pt idx="6">
                  <c:v>1024.0</c:v>
                </c:pt>
              </c:numCache>
            </c:numRef>
          </c:cat>
          <c:val>
            <c:numRef>
              <c:f>Sheet1!$E$14:$E$20</c:f>
              <c:numCache>
                <c:formatCode>General</c:formatCode>
                <c:ptCount val="7"/>
                <c:pt idx="0">
                  <c:v>338.9959999999999</c:v>
                </c:pt>
                <c:pt idx="1">
                  <c:v>1145.398</c:v>
                </c:pt>
                <c:pt idx="2">
                  <c:v>2630.931</c:v>
                </c:pt>
                <c:pt idx="3">
                  <c:v>3461.241</c:v>
                </c:pt>
                <c:pt idx="4">
                  <c:v>3716.582</c:v>
                </c:pt>
                <c:pt idx="5">
                  <c:v>3607.215</c:v>
                </c:pt>
                <c:pt idx="6">
                  <c:v>3828.932</c:v>
                </c:pt>
              </c:numCache>
            </c:numRef>
          </c:val>
          <c:smooth val="0"/>
        </c:ser>
        <c:ser>
          <c:idx val="4"/>
          <c:order val="4"/>
          <c:tx>
            <c:strRef>
              <c:f>Sheet1!$F$13</c:f>
              <c:strCache>
                <c:ptCount val="1"/>
                <c:pt idx="0">
                  <c:v>4M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Sheet1!$A$14:$A$20</c:f>
              <c:numCache>
                <c:formatCode>General</c:formatCode>
                <c:ptCount val="7"/>
                <c:pt idx="0">
                  <c:v>1.0</c:v>
                </c:pt>
                <c:pt idx="1">
                  <c:v>4.0</c:v>
                </c:pt>
                <c:pt idx="2">
                  <c:v>16.0</c:v>
                </c:pt>
                <c:pt idx="3">
                  <c:v>32.0</c:v>
                </c:pt>
                <c:pt idx="4">
                  <c:v>128.0</c:v>
                </c:pt>
                <c:pt idx="5">
                  <c:v>512.0</c:v>
                </c:pt>
                <c:pt idx="6">
                  <c:v>1024.0</c:v>
                </c:pt>
              </c:numCache>
            </c:numRef>
          </c:cat>
          <c:val>
            <c:numRef>
              <c:f>Sheet1!$F$14:$F$20</c:f>
              <c:numCache>
                <c:formatCode>General</c:formatCode>
                <c:ptCount val="7"/>
                <c:pt idx="0">
                  <c:v>350.037</c:v>
                </c:pt>
                <c:pt idx="1">
                  <c:v>1280.855</c:v>
                </c:pt>
                <c:pt idx="2">
                  <c:v>3629.013</c:v>
                </c:pt>
                <c:pt idx="3">
                  <c:v>4598.781</c:v>
                </c:pt>
                <c:pt idx="4">
                  <c:v>5983.486</c:v>
                </c:pt>
                <c:pt idx="5">
                  <c:v>6065.366</c:v>
                </c:pt>
                <c:pt idx="6">
                  <c:v>5989.895</c:v>
                </c:pt>
              </c:numCache>
            </c:numRef>
          </c:val>
          <c:smooth val="0"/>
        </c:ser>
        <c:ser>
          <c:idx val="5"/>
          <c:order val="5"/>
          <c:tx>
            <c:strRef>
              <c:f>Sheet1!$G$13</c:f>
              <c:strCache>
                <c:ptCount val="1"/>
                <c:pt idx="0">
                  <c:v>8M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Sheet1!$A$14:$A$20</c:f>
              <c:numCache>
                <c:formatCode>General</c:formatCode>
                <c:ptCount val="7"/>
                <c:pt idx="0">
                  <c:v>1.0</c:v>
                </c:pt>
                <c:pt idx="1">
                  <c:v>4.0</c:v>
                </c:pt>
                <c:pt idx="2">
                  <c:v>16.0</c:v>
                </c:pt>
                <c:pt idx="3">
                  <c:v>32.0</c:v>
                </c:pt>
                <c:pt idx="4">
                  <c:v>128.0</c:v>
                </c:pt>
                <c:pt idx="5">
                  <c:v>512.0</c:v>
                </c:pt>
                <c:pt idx="6">
                  <c:v>1024.0</c:v>
                </c:pt>
              </c:numCache>
            </c:numRef>
          </c:cat>
          <c:val>
            <c:numRef>
              <c:f>Sheet1!$G$14:$G$20</c:f>
              <c:numCache>
                <c:formatCode>General</c:formatCode>
                <c:ptCount val="7"/>
                <c:pt idx="0">
                  <c:v>356.878</c:v>
                </c:pt>
                <c:pt idx="1">
                  <c:v>1358.077</c:v>
                </c:pt>
                <c:pt idx="2">
                  <c:v>4446.899</c:v>
                </c:pt>
                <c:pt idx="3">
                  <c:v>6537.135</c:v>
                </c:pt>
                <c:pt idx="4">
                  <c:v>8567.374999999998</c:v>
                </c:pt>
                <c:pt idx="5">
                  <c:v>7923.491</c:v>
                </c:pt>
                <c:pt idx="6">
                  <c:v>8338.278</c:v>
                </c:pt>
              </c:numCache>
            </c:numRef>
          </c:val>
          <c:smooth val="0"/>
        </c:ser>
        <c:dLbls>
          <c:showLegendKey val="0"/>
          <c:showVal val="0"/>
          <c:showCatName val="0"/>
          <c:showSerName val="0"/>
          <c:showPercent val="0"/>
          <c:showBubbleSize val="0"/>
        </c:dLbls>
        <c:marker val="1"/>
        <c:smooth val="0"/>
        <c:axId val="828114208"/>
        <c:axId val="851747296"/>
      </c:lineChart>
      <c:catAx>
        <c:axId val="82811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Local</a:t>
                </a:r>
                <a:r>
                  <a:rPr lang="zh-CN" altLang="en-US"/>
                  <a:t> </a:t>
                </a:r>
                <a:r>
                  <a:rPr lang="en-US" altLang="zh-CN"/>
                  <a:t>Work</a:t>
                </a:r>
                <a:r>
                  <a:rPr lang="zh-CN" altLang="en-US"/>
                  <a:t> </a:t>
                </a:r>
                <a:r>
                  <a:rPr lang="en-US" altLang="zh-CN"/>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1747296"/>
        <c:crosses val="autoZero"/>
        <c:auto val="1"/>
        <c:lblAlgn val="ctr"/>
        <c:lblOffset val="100"/>
        <c:noMultiLvlLbl val="0"/>
      </c:catAx>
      <c:valAx>
        <c:axId val="85174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baseline="0"/>
                  <a:t> </a:t>
                </a:r>
                <a:r>
                  <a:rPr lang="en-US" altLang="zh-CN" baseline="0"/>
                  <a:t>Multiplies-Add</a:t>
                </a:r>
                <a:r>
                  <a:rPr lang="zh-CN" altLang="en-US" baseline="0"/>
                  <a:t> </a:t>
                </a:r>
                <a:r>
                  <a:rPr lang="en-US" altLang="zh-CN" baseline="0"/>
                  <a:t>Per</a:t>
                </a:r>
                <a:r>
                  <a:rPr lang="zh-CN" altLang="en-US" baseline="0"/>
                  <a:t> </a:t>
                </a:r>
                <a:r>
                  <a:rPr lang="en-US" altLang="zh-CN" baseline="0"/>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114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Multiply-Add</a:t>
            </a:r>
            <a:r>
              <a:rPr lang="zh-CN" altLang="en-US"/>
              <a:t> </a:t>
            </a:r>
            <a:r>
              <a:rPr lang="en-US" altLang="zh-CN"/>
              <a:t>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Sheet1!$A$14</c:f>
              <c:strCache>
                <c:ptCount val="1"/>
                <c:pt idx="0">
                  <c:v>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Sheet1!$B$13:$G$13</c:f>
              <c:strCache>
                <c:ptCount val="6"/>
                <c:pt idx="0">
                  <c:v>1K</c:v>
                </c:pt>
                <c:pt idx="1">
                  <c:v>512K</c:v>
                </c:pt>
                <c:pt idx="2">
                  <c:v>1M</c:v>
                </c:pt>
                <c:pt idx="3">
                  <c:v>2M</c:v>
                </c:pt>
                <c:pt idx="4">
                  <c:v>4M</c:v>
                </c:pt>
                <c:pt idx="5">
                  <c:v>8M</c:v>
                </c:pt>
              </c:strCache>
            </c:strRef>
          </c:cat>
          <c:val>
            <c:numRef>
              <c:f>Sheet1!$B$14:$G$14</c:f>
              <c:numCache>
                <c:formatCode>General</c:formatCode>
                <c:ptCount val="6"/>
                <c:pt idx="0">
                  <c:v>12.196</c:v>
                </c:pt>
                <c:pt idx="1">
                  <c:v>293.9979999999999</c:v>
                </c:pt>
                <c:pt idx="2">
                  <c:v>314.318</c:v>
                </c:pt>
                <c:pt idx="3">
                  <c:v>338.9959999999999</c:v>
                </c:pt>
                <c:pt idx="4">
                  <c:v>350.037</c:v>
                </c:pt>
                <c:pt idx="5">
                  <c:v>356.878</c:v>
                </c:pt>
              </c:numCache>
            </c:numRef>
          </c:val>
          <c:smooth val="0"/>
        </c:ser>
        <c:ser>
          <c:idx val="1"/>
          <c:order val="1"/>
          <c:tx>
            <c:strRef>
              <c:f>Sheet1!$A$15</c:f>
              <c:strCache>
                <c:ptCount val="1"/>
                <c:pt idx="0">
                  <c:v>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Sheet1!$B$13:$G$13</c:f>
              <c:strCache>
                <c:ptCount val="6"/>
                <c:pt idx="0">
                  <c:v>1K</c:v>
                </c:pt>
                <c:pt idx="1">
                  <c:v>512K</c:v>
                </c:pt>
                <c:pt idx="2">
                  <c:v>1M</c:v>
                </c:pt>
                <c:pt idx="3">
                  <c:v>2M</c:v>
                </c:pt>
                <c:pt idx="4">
                  <c:v>4M</c:v>
                </c:pt>
                <c:pt idx="5">
                  <c:v>8M</c:v>
                </c:pt>
              </c:strCache>
            </c:strRef>
          </c:cat>
          <c:val>
            <c:numRef>
              <c:f>Sheet1!$B$15:$G$15</c:f>
              <c:numCache>
                <c:formatCode>General</c:formatCode>
                <c:ptCount val="6"/>
                <c:pt idx="0">
                  <c:v>12.775</c:v>
                </c:pt>
                <c:pt idx="1">
                  <c:v>749.675</c:v>
                </c:pt>
                <c:pt idx="2">
                  <c:v>840.4349999999998</c:v>
                </c:pt>
                <c:pt idx="3">
                  <c:v>1145.398</c:v>
                </c:pt>
                <c:pt idx="4">
                  <c:v>1280.855</c:v>
                </c:pt>
                <c:pt idx="5">
                  <c:v>1358.077</c:v>
                </c:pt>
              </c:numCache>
            </c:numRef>
          </c:val>
          <c:smooth val="0"/>
        </c:ser>
        <c:ser>
          <c:idx val="2"/>
          <c:order val="2"/>
          <c:tx>
            <c:strRef>
              <c:f>Sheet1!$A$16</c:f>
              <c:strCache>
                <c:ptCount val="1"/>
                <c:pt idx="0">
                  <c:v>16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Sheet1!$B$13:$G$13</c:f>
              <c:strCache>
                <c:ptCount val="6"/>
                <c:pt idx="0">
                  <c:v>1K</c:v>
                </c:pt>
                <c:pt idx="1">
                  <c:v>512K</c:v>
                </c:pt>
                <c:pt idx="2">
                  <c:v>1M</c:v>
                </c:pt>
                <c:pt idx="3">
                  <c:v>2M</c:v>
                </c:pt>
                <c:pt idx="4">
                  <c:v>4M</c:v>
                </c:pt>
                <c:pt idx="5">
                  <c:v>8M</c:v>
                </c:pt>
              </c:strCache>
            </c:strRef>
          </c:cat>
          <c:val>
            <c:numRef>
              <c:f>Sheet1!$B$16:$G$16</c:f>
              <c:numCache>
                <c:formatCode>General</c:formatCode>
                <c:ptCount val="6"/>
                <c:pt idx="0">
                  <c:v>12.507</c:v>
                </c:pt>
                <c:pt idx="1">
                  <c:v>1121.229</c:v>
                </c:pt>
                <c:pt idx="2">
                  <c:v>1637.602</c:v>
                </c:pt>
                <c:pt idx="3">
                  <c:v>2630.931</c:v>
                </c:pt>
                <c:pt idx="4">
                  <c:v>3629.013</c:v>
                </c:pt>
                <c:pt idx="5">
                  <c:v>4446.899</c:v>
                </c:pt>
              </c:numCache>
            </c:numRef>
          </c:val>
          <c:smooth val="0"/>
        </c:ser>
        <c:ser>
          <c:idx val="3"/>
          <c:order val="3"/>
          <c:tx>
            <c:strRef>
              <c:f>Sheet1!$A$17</c:f>
              <c:strCache>
                <c:ptCount val="1"/>
                <c:pt idx="0">
                  <c:v>32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Sheet1!$B$13:$G$13</c:f>
              <c:strCache>
                <c:ptCount val="6"/>
                <c:pt idx="0">
                  <c:v>1K</c:v>
                </c:pt>
                <c:pt idx="1">
                  <c:v>512K</c:v>
                </c:pt>
                <c:pt idx="2">
                  <c:v>1M</c:v>
                </c:pt>
                <c:pt idx="3">
                  <c:v>2M</c:v>
                </c:pt>
                <c:pt idx="4">
                  <c:v>4M</c:v>
                </c:pt>
                <c:pt idx="5">
                  <c:v>8M</c:v>
                </c:pt>
              </c:strCache>
            </c:strRef>
          </c:cat>
          <c:val>
            <c:numRef>
              <c:f>Sheet1!$B$17:$G$17</c:f>
              <c:numCache>
                <c:formatCode>General</c:formatCode>
                <c:ptCount val="6"/>
                <c:pt idx="0">
                  <c:v>12.503</c:v>
                </c:pt>
                <c:pt idx="1">
                  <c:v>1006.628</c:v>
                </c:pt>
                <c:pt idx="2">
                  <c:v>1820.887</c:v>
                </c:pt>
                <c:pt idx="3">
                  <c:v>3461.241</c:v>
                </c:pt>
                <c:pt idx="4">
                  <c:v>4598.781</c:v>
                </c:pt>
                <c:pt idx="5">
                  <c:v>6537.135</c:v>
                </c:pt>
              </c:numCache>
            </c:numRef>
          </c:val>
          <c:smooth val="0"/>
        </c:ser>
        <c:ser>
          <c:idx val="4"/>
          <c:order val="4"/>
          <c:tx>
            <c:strRef>
              <c:f>Sheet1!$A$18</c:f>
              <c:strCache>
                <c:ptCount val="1"/>
                <c:pt idx="0">
                  <c:v>128</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Sheet1!$B$13:$G$13</c:f>
              <c:strCache>
                <c:ptCount val="6"/>
                <c:pt idx="0">
                  <c:v>1K</c:v>
                </c:pt>
                <c:pt idx="1">
                  <c:v>512K</c:v>
                </c:pt>
                <c:pt idx="2">
                  <c:v>1M</c:v>
                </c:pt>
                <c:pt idx="3">
                  <c:v>2M</c:v>
                </c:pt>
                <c:pt idx="4">
                  <c:v>4M</c:v>
                </c:pt>
                <c:pt idx="5">
                  <c:v>8M</c:v>
                </c:pt>
              </c:strCache>
            </c:strRef>
          </c:cat>
          <c:val>
            <c:numRef>
              <c:f>Sheet1!$B$18:$G$18</c:f>
              <c:numCache>
                <c:formatCode>General</c:formatCode>
                <c:ptCount val="6"/>
                <c:pt idx="0">
                  <c:v>17.969</c:v>
                </c:pt>
                <c:pt idx="1">
                  <c:v>1349.102</c:v>
                </c:pt>
                <c:pt idx="2">
                  <c:v>2526.458</c:v>
                </c:pt>
                <c:pt idx="3">
                  <c:v>3716.582</c:v>
                </c:pt>
                <c:pt idx="4">
                  <c:v>5983.486</c:v>
                </c:pt>
                <c:pt idx="5">
                  <c:v>8567.374999999998</c:v>
                </c:pt>
              </c:numCache>
            </c:numRef>
          </c:val>
          <c:smooth val="0"/>
        </c:ser>
        <c:ser>
          <c:idx val="5"/>
          <c:order val="5"/>
          <c:tx>
            <c:strRef>
              <c:f>Sheet1!$A$19</c:f>
              <c:strCache>
                <c:ptCount val="1"/>
                <c:pt idx="0">
                  <c:v>512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Sheet1!$B$13:$G$13</c:f>
              <c:strCache>
                <c:ptCount val="6"/>
                <c:pt idx="0">
                  <c:v>1K</c:v>
                </c:pt>
                <c:pt idx="1">
                  <c:v>512K</c:v>
                </c:pt>
                <c:pt idx="2">
                  <c:v>1M</c:v>
                </c:pt>
                <c:pt idx="3">
                  <c:v>2M</c:v>
                </c:pt>
                <c:pt idx="4">
                  <c:v>4M</c:v>
                </c:pt>
                <c:pt idx="5">
                  <c:v>8M</c:v>
                </c:pt>
              </c:strCache>
            </c:strRef>
          </c:cat>
          <c:val>
            <c:numRef>
              <c:f>Sheet1!$B$19:$G$19</c:f>
              <c:numCache>
                <c:formatCode>General</c:formatCode>
                <c:ptCount val="6"/>
                <c:pt idx="0">
                  <c:v>12.858</c:v>
                </c:pt>
                <c:pt idx="1">
                  <c:v>1015.784</c:v>
                </c:pt>
                <c:pt idx="2">
                  <c:v>2587.173</c:v>
                </c:pt>
                <c:pt idx="3">
                  <c:v>3607.215</c:v>
                </c:pt>
                <c:pt idx="4">
                  <c:v>6065.366</c:v>
                </c:pt>
                <c:pt idx="5">
                  <c:v>7923.491</c:v>
                </c:pt>
              </c:numCache>
            </c:numRef>
          </c:val>
          <c:smooth val="0"/>
        </c:ser>
        <c:ser>
          <c:idx val="6"/>
          <c:order val="6"/>
          <c:tx>
            <c:strRef>
              <c:f>Sheet1!$A$20</c:f>
              <c:strCache>
                <c:ptCount val="1"/>
                <c:pt idx="0">
                  <c:v>1024</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Sheet1!$B$13:$G$13</c:f>
              <c:strCache>
                <c:ptCount val="6"/>
                <c:pt idx="0">
                  <c:v>1K</c:v>
                </c:pt>
                <c:pt idx="1">
                  <c:v>512K</c:v>
                </c:pt>
                <c:pt idx="2">
                  <c:v>1M</c:v>
                </c:pt>
                <c:pt idx="3">
                  <c:v>2M</c:v>
                </c:pt>
                <c:pt idx="4">
                  <c:v>4M</c:v>
                </c:pt>
                <c:pt idx="5">
                  <c:v>8M</c:v>
                </c:pt>
              </c:strCache>
            </c:strRef>
          </c:cat>
          <c:val>
            <c:numRef>
              <c:f>Sheet1!$B$20:$G$20</c:f>
              <c:numCache>
                <c:formatCode>General</c:formatCode>
                <c:ptCount val="6"/>
                <c:pt idx="0">
                  <c:v>16.946</c:v>
                </c:pt>
                <c:pt idx="1">
                  <c:v>1334.807</c:v>
                </c:pt>
                <c:pt idx="2">
                  <c:v>2472.643</c:v>
                </c:pt>
                <c:pt idx="3">
                  <c:v>3828.932</c:v>
                </c:pt>
                <c:pt idx="4">
                  <c:v>5989.895</c:v>
                </c:pt>
                <c:pt idx="5">
                  <c:v>8338.278</c:v>
                </c:pt>
              </c:numCache>
            </c:numRef>
          </c:val>
          <c:smooth val="0"/>
        </c:ser>
        <c:dLbls>
          <c:showLegendKey val="0"/>
          <c:showVal val="0"/>
          <c:showCatName val="0"/>
          <c:showSerName val="0"/>
          <c:showPercent val="0"/>
          <c:showBubbleSize val="0"/>
        </c:dLbls>
        <c:marker val="1"/>
        <c:smooth val="0"/>
        <c:axId val="827614032"/>
        <c:axId val="827616880"/>
      </c:lineChart>
      <c:catAx>
        <c:axId val="827614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Global</a:t>
                </a:r>
                <a:r>
                  <a:rPr lang="zh-CN" altLang="en-US" baseline="0"/>
                  <a:t> </a:t>
                </a:r>
                <a:r>
                  <a:rPr lang="en-US" altLang="zh-CN" baseline="0"/>
                  <a:t>Work</a:t>
                </a:r>
                <a:r>
                  <a:rPr lang="zh-CN" altLang="en-US" baseline="0"/>
                  <a:t> </a:t>
                </a:r>
                <a:r>
                  <a:rPr lang="en-US" altLang="zh-CN" baseline="0"/>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616880"/>
        <c:crosses val="autoZero"/>
        <c:auto val="1"/>
        <c:lblAlgn val="ctr"/>
        <c:lblOffset val="100"/>
        <c:noMultiLvlLbl val="0"/>
      </c:catAx>
      <c:valAx>
        <c:axId val="827616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baseline="0"/>
                  <a:t> </a:t>
                </a:r>
                <a:r>
                  <a:rPr lang="en-US" altLang="zh-CN" baseline="0"/>
                  <a:t>Multiplies</a:t>
                </a:r>
                <a:r>
                  <a:rPr lang="zh-CN" altLang="en-US" baseline="0"/>
                  <a:t> </a:t>
                </a:r>
                <a:r>
                  <a:rPr lang="en-US" altLang="zh-CN" baseline="0"/>
                  <a:t>Add</a:t>
                </a:r>
                <a:r>
                  <a:rPr lang="zh-CN" altLang="en-US" baseline="0"/>
                  <a:t> </a:t>
                </a:r>
                <a:r>
                  <a:rPr lang="en-US" altLang="zh-CN" baseline="0"/>
                  <a:t>Per</a:t>
                </a:r>
                <a:r>
                  <a:rPr lang="zh-CN" altLang="en-US" baseline="0"/>
                  <a:t> </a:t>
                </a:r>
                <a:r>
                  <a:rPr lang="en-US" altLang="zh-CN" baseline="0"/>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614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Reduction</a:t>
            </a:r>
            <a:r>
              <a:rPr lang="zh-CN" altLang="en-US" baseline="0"/>
              <a:t> </a:t>
            </a:r>
            <a:r>
              <a:rPr lang="en-US" altLang="zh-CN" baseline="0"/>
              <a:t>Performance</a:t>
            </a:r>
            <a:r>
              <a:rPr lang="zh-CN" altLang="en-US" baseline="0"/>
              <a:t> </a:t>
            </a:r>
            <a:r>
              <a:rPr lang="en-US" altLang="zh-CN" baseline="0"/>
              <a:t>(local</a:t>
            </a:r>
            <a:r>
              <a:rPr lang="zh-CN" altLang="en-US" baseline="0"/>
              <a:t> </a:t>
            </a:r>
            <a:r>
              <a:rPr lang="en-US" altLang="zh-CN" baseline="0"/>
              <a:t>size</a:t>
            </a:r>
            <a:r>
              <a:rPr lang="zh-CN" altLang="en-US" baseline="0"/>
              <a:t> </a:t>
            </a:r>
            <a:r>
              <a:rPr lang="en-US" altLang="zh-CN" baseline="0"/>
              <a:t>=</a:t>
            </a:r>
            <a:r>
              <a:rPr lang="zh-CN" altLang="en-US" baseline="0"/>
              <a:t> </a:t>
            </a:r>
            <a:r>
              <a:rPr lang="en-US" altLang="zh-CN" baseline="0"/>
              <a:t>32)</a:t>
            </a:r>
            <a:endParaRPr lang="is-I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Sheet1!$A$23</c:f>
              <c:strCache>
                <c:ptCount val="1"/>
                <c:pt idx="0">
                  <c:v>32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Sheet1!$B$22:$I$22</c:f>
              <c:numCache>
                <c:formatCode>General</c:formatCode>
                <c:ptCount val="8"/>
                <c:pt idx="0">
                  <c:v>1.0</c:v>
                </c:pt>
                <c:pt idx="1">
                  <c:v>2.0</c:v>
                </c:pt>
                <c:pt idx="2">
                  <c:v>4.0</c:v>
                </c:pt>
                <c:pt idx="3">
                  <c:v>6.0</c:v>
                </c:pt>
                <c:pt idx="4">
                  <c:v>8.0</c:v>
                </c:pt>
                <c:pt idx="5">
                  <c:v>16.0</c:v>
                </c:pt>
                <c:pt idx="6">
                  <c:v>32.0</c:v>
                </c:pt>
                <c:pt idx="7">
                  <c:v>64.0</c:v>
                </c:pt>
              </c:numCache>
            </c:numRef>
          </c:xVal>
          <c:yVal>
            <c:numRef>
              <c:f>Sheet1!$B$23:$I$23</c:f>
              <c:numCache>
                <c:formatCode>General</c:formatCode>
                <c:ptCount val="8"/>
                <c:pt idx="0">
                  <c:v>1570.919</c:v>
                </c:pt>
                <c:pt idx="1">
                  <c:v>2231.946</c:v>
                </c:pt>
                <c:pt idx="2">
                  <c:v>2741.834</c:v>
                </c:pt>
                <c:pt idx="3">
                  <c:v>3045.247</c:v>
                </c:pt>
                <c:pt idx="4">
                  <c:v>3200.265</c:v>
                </c:pt>
                <c:pt idx="5">
                  <c:v>4010.672</c:v>
                </c:pt>
                <c:pt idx="6">
                  <c:v>4435.883</c:v>
                </c:pt>
                <c:pt idx="7">
                  <c:v>4960.188</c:v>
                </c:pt>
              </c:numCache>
            </c:numRef>
          </c:yVal>
          <c:smooth val="1"/>
        </c:ser>
        <c:dLbls>
          <c:showLegendKey val="0"/>
          <c:showVal val="0"/>
          <c:showCatName val="0"/>
          <c:showSerName val="0"/>
          <c:showPercent val="0"/>
          <c:showBubbleSize val="0"/>
        </c:dLbls>
        <c:axId val="822525552"/>
        <c:axId val="822529168"/>
      </c:scatterChart>
      <c:valAx>
        <c:axId val="822525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Array</a:t>
                </a:r>
                <a:r>
                  <a:rPr lang="zh-CN" altLang="en-US"/>
                  <a:t> </a:t>
                </a:r>
                <a:r>
                  <a:rPr lang="en-US" altLang="zh-CN"/>
                  <a:t>Size</a:t>
                </a:r>
                <a:r>
                  <a:rPr lang="zh-CN" altLang="en-US"/>
                  <a:t> </a:t>
                </a:r>
                <a:r>
                  <a:rPr lang="en-US" altLang="zh-CN"/>
                  <a:t>(Mega</a:t>
                </a:r>
                <a:r>
                  <a:rPr lang="zh-CN" altLang="en-US"/>
                  <a:t> </a:t>
                </a:r>
                <a:r>
                  <a:rPr lang="en-US" altLang="zh-CN"/>
                  <a:t>Numbers)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529168"/>
        <c:crosses val="autoZero"/>
        <c:crossBetween val="midCat"/>
      </c:valAx>
      <c:valAx>
        <c:axId val="82252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Mega</a:t>
                </a:r>
                <a:r>
                  <a:rPr lang="zh-CN" altLang="en-US"/>
                  <a:t> </a:t>
                </a:r>
                <a:r>
                  <a:rPr lang="en-US" altLang="zh-CN"/>
                  <a:t>Multis</a:t>
                </a:r>
                <a:r>
                  <a:rPr lang="zh-CN" altLang="en-US"/>
                  <a:t> </a:t>
                </a:r>
                <a:r>
                  <a:rPr lang="en-US" altLang="zh-CN"/>
                  <a:t>and</a:t>
                </a:r>
                <a:r>
                  <a:rPr lang="zh-CN" altLang="en-US"/>
                  <a:t> </a:t>
                </a:r>
                <a:r>
                  <a:rPr lang="en-US" altLang="zh-CN"/>
                  <a:t>Reductions</a:t>
                </a:r>
                <a:r>
                  <a:rPr lang="zh-CN" altLang="en-US"/>
                  <a:t> </a:t>
                </a:r>
                <a:r>
                  <a:rPr lang="en-US" altLang="zh-CN"/>
                  <a:t>Per</a:t>
                </a:r>
                <a:r>
                  <a:rPr lang="zh-CN" altLang="en-US"/>
                  <a:t> </a:t>
                </a:r>
                <a:r>
                  <a:rPr lang="en-US" altLang="zh-CN"/>
                  <a:t>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525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474</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cp:lastPrinted>2018-05-20T02:49:00Z</cp:lastPrinted>
  <dcterms:created xsi:type="dcterms:W3CDTF">2018-05-07T21:36:00Z</dcterms:created>
  <dcterms:modified xsi:type="dcterms:W3CDTF">2018-06-01T03:12:00Z</dcterms:modified>
</cp:coreProperties>
</file>