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jc w:val="center"/>
        <w:rPr>
          <w:b w:val="1"/>
          <w:bCs w:val="1"/>
          <w:sz w:val="50"/>
          <w:szCs w:val="50"/>
        </w:rPr>
      </w:pPr>
      <w:bookmarkStart w:colFirst="0" w:colLast="0" w:name="_xqcb003dkt1k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SPRINT 1 RETROSPECTIVE - SMARTBIDS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ay21i6tuemt9" w:id="1"/>
      <w:bookmarkEnd w:id="1"/>
      <w:r w:rsidDel="00000000" w:rsidR="00000000" w:rsidRPr="00000000">
        <w:rPr>
          <w:rtl w:val="0"/>
        </w:rPr>
        <w:t xml:space="preserve">📅 Fecha de la reunión: 28 Agosto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left"/>
        <w:rPr/>
      </w:pPr>
      <w:bookmarkStart w:colFirst="0" w:colLast="0" w:name="_6gym0igrhe1v" w:id="2"/>
      <w:bookmarkEnd w:id="2"/>
      <w:r w:rsidDel="00000000" w:rsidR="00000000" w:rsidRPr="00000000">
        <w:rPr>
          <w:rtl w:val="0"/>
        </w:rPr>
        <w:t xml:space="preserve">👥 Participantes: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145"/>
        <w:gridCol w:w="1620"/>
        <w:gridCol w:w="5040"/>
        <w:tblGridChange w:id="0">
          <w:tblGrid>
            <w:gridCol w:w="1905"/>
            <w:gridCol w:w="2145"/>
            <w:gridCol w:w="162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b w:val="1"/>
          <w:bCs w:val="1"/>
        </w:rPr>
      </w:pPr>
      <w:bookmarkStart w:colFirst="0" w:colLast="0" w:name="_q63tjerdypur" w:id="3"/>
      <w:bookmarkEnd w:id="3"/>
      <w:r w:rsidDel="00000000" w:rsidR="00000000" w:rsidRPr="00000000">
        <w:rPr>
          <w:rtl w:val="0"/>
        </w:rPr>
        <w:t xml:space="preserve">– 🎯</w:t>
      </w:r>
      <w:r w:rsidDel="00000000" w:rsidR="00000000" w:rsidRPr="00000000">
        <w:rPr>
          <w:rtl w:val="0"/>
        </w:rPr>
        <w:t xml:space="preserve">Objetivo de la Retrospectiva 🎯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Reflexionar sobre el desempeño del equipo durante el Sprint 1, identificar fortalezas y áreas de mejora, y establecer acciones concretas que ayuden a optimizar la ejecución en los próximos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rPr/>
      </w:pPr>
      <w:bookmarkStart w:colFirst="0" w:colLast="0" w:name="_faojlif1tjyt" w:id="4"/>
      <w:bookmarkEnd w:id="4"/>
      <w:r w:rsidDel="00000000" w:rsidR="00000000" w:rsidRPr="00000000">
        <w:rPr>
          <w:rtl w:val="0"/>
        </w:rPr>
        <w:t xml:space="preserve">¿Qué salió bien?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Layout w:type="fixed"/>
        <w:tblLook w:val="0400"/>
      </w:tblPr>
      <w:tblGrid>
        <w:gridCol w:w="3555"/>
        <w:gridCol w:w="7245"/>
        <w:tblGridChange w:id="0">
          <w:tblGrid>
            <w:gridCol w:w="3555"/>
            <w:gridCol w:w="724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Buena Comunicación y buenas herramientas de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hizo buen uso de las herramientas dispuestas en el proyecto, para la comunicación y organización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levantamiento de la página fue rápido y de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Alexander demostró destreza en la velocidad y efectividad del levantamiento de la página de manera local y en diferentes hostings de prueba, teniendo una buena recepción con el cliente.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equipo, hemos sido constantes con el uso de documentación y las evidencias requeridas con scrum, mejorando la eficiencia del proyecto.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Buen ambiente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 el grupo, se ha presentado un buen ambiente de trabajo, en el cual nos hemos sentido cómodo con la forma de trabajo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Uso de Herramientas Nuevas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equipo, tuvimos la oportunidad de utilizar y manejar herramientas nuevas que no habíamos utilizado antes,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proporcionándonos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nuevos conocimientos y habilidades que salen del programa académico.</w:t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</w:pPr>
      <w:bookmarkStart w:colFirst="0" w:colLast="0" w:name="_w7gerfu86ny7" w:id="5"/>
      <w:bookmarkEnd w:id="5"/>
      <w:r w:rsidDel="00000000" w:rsidR="00000000" w:rsidRPr="00000000">
        <w:rPr>
          <w:rtl w:val="0"/>
        </w:rPr>
        <w:t xml:space="preserve">¿Qué podemos mejorar?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Layout w:type="fixed"/>
        <w:tblLook w:val="0400"/>
      </w:tblPr>
      <w:tblGrid>
        <w:gridCol w:w="2125.367464905037"/>
        <w:gridCol w:w="4367.316267547481"/>
        <w:gridCol w:w="4367.316267547481"/>
        <w:tblGridChange w:id="0">
          <w:tblGrid>
            <w:gridCol w:w="2125.367464905037"/>
            <w:gridCol w:w="4367.316267547481"/>
            <w:gridCol w:w="4367.31626754748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Área a mejorar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Propuesta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horario de las reuniones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reuniones de equipo no han sido consistentes con los horarios prometidos y establecidos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propone cambiar el horario de las reuniones a 3:30 PM.</w:t>
            </w:r>
          </w:p>
        </w:tc>
      </w:tr>
      <w:tr>
        <w:trPr>
          <w:cantSplit w:val="0"/>
          <w:trHeight w:val="480.7812499999999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Consistencia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Matías González, no he avanzado tanto en los entregables que me corresponden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Voy a ir al Duoc consistentemente al menos 3 días a la semana para avanzar.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Preguntar más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equipo, no pregunté lo suficiente cuando se me presentaron dudas sobre 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Vamos a anotar mis dudas para poder presentarlas en la reunión, pregunten de inmediato por los medios establecidos, estableciendo un tiempo de respuesta adecuado.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 de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no tenemos tanta experiencia respecto al uso y el costo de tecnologías, se nos presentó el inconveniente respecto al Hosting.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Vamos a tener que investigar antes de aplicar o brindar una opción como una viabilidad del proyecto.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ind w:firstLine="720"/>
        <w:rPr/>
      </w:pPr>
      <w:bookmarkStart w:colFirst="0" w:colLast="0" w:name="_vgp3knsbobc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720" w:hanging="360"/>
      </w:pPr>
      <w:bookmarkStart w:colFirst="0" w:colLast="0" w:name="_wwzpb41vbngk" w:id="7"/>
      <w:bookmarkEnd w:id="7"/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planificación clara permitió ejecutar el trabajo de manera ordenada.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 validación temprana con usuarios clave mejora la calidad del feedback final.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9ey1frda3yp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ahkb32rgl64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yt7ho5p0haif" w:id="10"/>
      <w:bookmarkEnd w:id="10"/>
      <w:r w:rsidDel="00000000" w:rsidR="00000000" w:rsidRPr="00000000">
        <w:rPr>
          <w:rtl w:val="0"/>
        </w:rPr>
        <w:t xml:space="preserve">– 🚀 Acciones para el próximo Sprint 🚀 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40.0" w:type="dxa"/>
        <w:jc w:val="left"/>
        <w:tblInd w:w="-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600"/>
        <w:gridCol w:w="3465"/>
        <w:gridCol w:w="3675"/>
        <w:tblGridChange w:id="0">
          <w:tblGrid>
            <w:gridCol w:w="3600"/>
            <w:gridCol w:w="3465"/>
            <w:gridCol w:w="367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Acción propuesta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236.640624999999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propone cambiar el horario de las reuniones a 3:30 PM.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Prisma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Realizado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Voy a ir al Duoc consistentemente al menos 3 días a la semana para avanzar.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Matías González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Ejecución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Vamos a anotar mis dudas para poder presentarlas en la reunión, pregunten de inmediato por los medios establecidos, estableciendo un tiempo de respuesta adecuado.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Prisma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Ejecución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Vamos a tener que investigar antes de aplicar o brindar una opción como una viabilidad del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Prisma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Ejecución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widowControl w:val="0"/>
      <w:spacing w:line="240" w:lineRule="auto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widowControl w:val="0"/>
      <w:spacing w:line="240" w:lineRule="auto"/>
      <w:jc w:val="center"/>
      <w:rPr/>
    </w:pPr>
    <w:r w:rsidDel="00000000" w:rsidR="00000000" w:rsidRPr="00000000">
      <w:rPr>
        <w:sz w:val="22"/>
        <w:szCs w:val="22"/>
        <w:rtl w:val="0"/>
      </w:rPr>
      <w:t xml:space="preserve">Página </w:t>
    </w: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widowControl w:val="0"/>
      <w:spacing w:line="240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5"/>
      <w:tblW w:w="10777.0" w:type="dxa"/>
      <w:jc w:val="left"/>
      <w:tblLayout w:type="fixed"/>
      <w:tblLook w:val="0600"/>
    </w:tblPr>
    <w:tblGrid>
      <w:gridCol w:w="5388.5"/>
      <w:gridCol w:w="5388.5"/>
      <w:tblGridChange w:id="0">
        <w:tblGrid>
          <w:gridCol w:w="5388.5"/>
          <w:gridCol w:w="5388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9">
          <w:pPr>
            <w:widowControl w:val="0"/>
            <w:spacing w:line="240" w:lineRule="auto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SmartBids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A">
          <w:pPr>
            <w:widowControl w:val="0"/>
            <w:spacing w:line="240" w:lineRule="auto"/>
            <w:jc w:val="right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Prisma S.A. – ChileAvanza</w:t>
          </w:r>
        </w:p>
      </w:tc>
    </w:tr>
  </w:tbl>
  <w:p w:rsidR="00000000" w:rsidDel="00000000" w:rsidP="00000000" w:rsidRDefault="00000000" w:rsidRPr="00000000" w14:paraId="0000005B">
    <w:pPr>
      <w:widowControl w:val="0"/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720" w:hanging="36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