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Taller SQL: Concesionaria AutoRuta</w:t>
      </w:r>
    </w:p>
    <w:p w:rsidR="00000000" w:rsidDel="00000000" w:rsidP="00000000" w:rsidRDefault="00000000" w:rsidRPr="00000000" w14:paraId="00000002">
      <w:pPr>
        <w:pStyle w:val="Subtitle"/>
        <w:rPr/>
      </w:pPr>
      <w:r w:rsidDel="00000000" w:rsidR="00000000" w:rsidRPr="00000000">
        <w:rPr>
          <w:rtl w:val="0"/>
        </w:rPr>
        <w:t xml:space="preserve">Visualización de datos, cálculos de precios y reportes comerciales</w:t>
      </w:r>
    </w:p>
    <w:p w:rsidR="00000000" w:rsidDel="00000000" w:rsidP="00000000" w:rsidRDefault="00000000" w:rsidRPr="00000000" w14:paraId="00000003">
      <w:pPr>
        <w:pStyle w:val="Subtitle"/>
        <w:jc w:val="left"/>
        <w:rPr/>
      </w:pPr>
      <w:bookmarkStart w:colFirst="0" w:colLast="0" w:name="_heading=h.xc3fqnlm3r5" w:id="0"/>
      <w:bookmarkEnd w:id="0"/>
      <w:r w:rsidDel="00000000" w:rsidR="00000000" w:rsidRPr="00000000">
        <w:rPr>
          <w:rtl w:val="0"/>
        </w:rPr>
      </w:r>
    </w:p>
    <w:tbl>
      <w:tblPr>
        <w:tblStyle w:val="Table1"/>
        <w:tblW w:w="9591.0" w:type="dxa"/>
        <w:jc w:val="center"/>
        <w:tblBorders>
          <w:top w:color="4f81bd" w:space="0" w:sz="8" w:val="single"/>
          <w:bottom w:color="4f81bd" w:space="0" w:sz="8" w:val="single"/>
        </w:tblBorders>
        <w:tblLayout w:type="fixed"/>
        <w:tblLook w:val="04A0"/>
      </w:tblPr>
      <w:tblGrid>
        <w:gridCol w:w="3197"/>
        <w:gridCol w:w="3197"/>
        <w:gridCol w:w="3197"/>
        <w:tblGridChange w:id="0">
          <w:tblGrid>
            <w:gridCol w:w="3197"/>
            <w:gridCol w:w="3197"/>
            <w:gridCol w:w="3197"/>
          </w:tblGrid>
        </w:tblGridChange>
      </w:tblGrid>
      <w:tr>
        <w:trPr>
          <w:cantSplit w:val="0"/>
          <w:trHeight w:val="288.984375" w:hRule="atLeast"/>
          <w:tblHeader w:val="0"/>
        </w:trPr>
        <w:tc>
          <w:tcPr>
            <w:shd w:fill="223c51" w:val="clear"/>
            <w:tcMar>
              <w:top w:w="80.0" w:type="dxa"/>
              <w:bottom w:w="80.0" w:type="dxa"/>
            </w:tcMar>
            <w:vAlign w:val="center"/>
          </w:tcPr>
          <w:p w:rsidR="00000000" w:rsidDel="00000000" w:rsidP="00000000" w:rsidRDefault="00000000" w:rsidRPr="00000000" w14:paraId="00000004">
            <w:pPr>
              <w:spacing w:after="0" w:lineRule="auto"/>
              <w:rPr/>
            </w:pPr>
            <w:r w:rsidDel="00000000" w:rsidR="00000000" w:rsidRPr="00000000">
              <w:rPr>
                <w:b w:val="1"/>
                <w:bCs w:val="1"/>
                <w:color w:val="ffffff"/>
                <w:sz w:val="16"/>
                <w:szCs w:val="16"/>
                <w:rtl w:val="0"/>
              </w:rPr>
              <w:t xml:space="preserve">MOTOR</w:t>
            </w:r>
            <w:r w:rsidDel="00000000" w:rsidR="00000000" w:rsidRPr="00000000">
              <w:rPr>
                <w:rtl w:val="0"/>
              </w:rPr>
            </w:r>
          </w:p>
        </w:tc>
        <w:tc>
          <w:tcPr>
            <w:shd w:fill="223c51" w:val="clear"/>
            <w:tcMar>
              <w:top w:w="80.0" w:type="dxa"/>
              <w:bottom w:w="80.0" w:type="dxa"/>
            </w:tcMar>
            <w:vAlign w:val="center"/>
          </w:tcPr>
          <w:p w:rsidR="00000000" w:rsidDel="00000000" w:rsidP="00000000" w:rsidRDefault="00000000" w:rsidRPr="00000000" w14:paraId="00000005">
            <w:pPr>
              <w:spacing w:after="0" w:lineRule="auto"/>
              <w:rPr/>
            </w:pPr>
            <w:r w:rsidDel="00000000" w:rsidR="00000000" w:rsidRPr="00000000">
              <w:rPr>
                <w:b w:val="1"/>
                <w:bCs w:val="1"/>
                <w:color w:val="ffffff"/>
                <w:sz w:val="16"/>
                <w:szCs w:val="16"/>
                <w:rtl w:val="0"/>
              </w:rPr>
              <w:t xml:space="preserve">MODALIDAD</w:t>
            </w:r>
            <w:r w:rsidDel="00000000" w:rsidR="00000000" w:rsidRPr="00000000">
              <w:rPr>
                <w:rtl w:val="0"/>
              </w:rPr>
            </w:r>
          </w:p>
        </w:tc>
        <w:tc>
          <w:tcPr>
            <w:shd w:fill="223c51" w:val="clear"/>
            <w:tcMar>
              <w:top w:w="80.0" w:type="dxa"/>
              <w:bottom w:w="80.0" w:type="dxa"/>
            </w:tcMar>
            <w:vAlign w:val="center"/>
          </w:tcPr>
          <w:p w:rsidR="00000000" w:rsidDel="00000000" w:rsidP="00000000" w:rsidRDefault="00000000" w:rsidRPr="00000000" w14:paraId="00000006">
            <w:pPr>
              <w:spacing w:after="0" w:lineRule="auto"/>
              <w:rPr/>
            </w:pPr>
            <w:r w:rsidDel="00000000" w:rsidR="00000000" w:rsidRPr="00000000">
              <w:rPr>
                <w:b w:val="1"/>
                <w:bCs w:val="1"/>
                <w:color w:val="ffffff"/>
                <w:sz w:val="16"/>
                <w:szCs w:val="16"/>
                <w:rtl w:val="0"/>
              </w:rPr>
              <w:t xml:space="preserve">DURACIÓN SUGERIDA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07">
            <w:pPr>
              <w:spacing w:after="0" w:lineRule="auto"/>
              <w:rPr/>
            </w:pPr>
            <w:r w:rsidDel="00000000" w:rsidR="00000000" w:rsidRPr="00000000">
              <w:rPr>
                <w:sz w:val="16"/>
                <w:szCs w:val="16"/>
                <w:rtl w:val="0"/>
              </w:rPr>
              <w:t xml:space="preserve">Oracle Database / SQL Developer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8">
            <w:pPr>
              <w:spacing w:after="0" w:lineRule="auto"/>
              <w:rPr/>
            </w:pPr>
            <w:r w:rsidDel="00000000" w:rsidR="00000000" w:rsidRPr="00000000">
              <w:rPr>
                <w:sz w:val="16"/>
                <w:szCs w:val="16"/>
                <w:rtl w:val="0"/>
              </w:rPr>
              <w:t xml:space="preserve">Parejas o individual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9">
            <w:pPr>
              <w:spacing w:after="0" w:lineRule="auto"/>
              <w:rPr/>
            </w:pPr>
            <w:r w:rsidDel="00000000" w:rsidR="00000000" w:rsidRPr="00000000">
              <w:rPr>
                <w:sz w:val="16"/>
                <w:szCs w:val="16"/>
                <w:rtl w:val="0"/>
              </w:rPr>
              <w:t xml:space="preserve">80 minutos</w:t>
            </w:r>
            <w:r w:rsidDel="00000000" w:rsidR="00000000" w:rsidRPr="00000000">
              <w:rPr>
                <w:rtl w:val="0"/>
              </w:rPr>
            </w:r>
          </w:p>
        </w:tc>
      </w:tr>
    </w:tbl>
    <w:p w:rsidR="00000000" w:rsidDel="00000000" w:rsidP="00000000" w:rsidRDefault="00000000" w:rsidRPr="00000000" w14:paraId="0000000A">
      <w:pPr>
        <w:pStyle w:val="Heading1"/>
        <w:rPr/>
      </w:pPr>
      <w:r w:rsidDel="00000000" w:rsidR="00000000" w:rsidRPr="00000000">
        <w:rPr>
          <w:rtl w:val="0"/>
        </w:rPr>
        <w:t xml:space="preserve">Contexto de negocio</w:t>
      </w:r>
    </w:p>
    <w:p w:rsidR="00000000" w:rsidDel="00000000" w:rsidP="00000000" w:rsidRDefault="00000000" w:rsidRPr="00000000" w14:paraId="0000000B">
      <w:pPr>
        <w:spacing w:after="240" w:lineRule="auto"/>
        <w:rPr/>
      </w:pPr>
      <w:r w:rsidDel="00000000" w:rsidR="00000000" w:rsidRPr="00000000">
        <w:rPr>
          <w:rtl w:val="0"/>
        </w:rPr>
        <w:t xml:space="preserve">AutoRuta es una concesionaria dedicada a la comercialización de vehículos nuevos y usados, que ofrece a sus clientes diferentes alternativas de compra de acuerdo con sus necesidades y presupuestos. Debido al crecimiento de sus operaciones comerciales y al aumento de la variedad de vehículos disponibles, la empresa ha implementado un sistema de base de datos que permite administrar la información de su inventario, clientes, vendedores y ventas realizadas.</w:t>
      </w:r>
    </w:p>
    <w:p w:rsidR="00000000" w:rsidDel="00000000" w:rsidP="00000000" w:rsidRDefault="00000000" w:rsidRPr="00000000" w14:paraId="0000000C">
      <w:pPr>
        <w:spacing w:after="240" w:before="240" w:lineRule="auto"/>
        <w:rPr/>
      </w:pPr>
      <w:r w:rsidDel="00000000" w:rsidR="00000000" w:rsidRPr="00000000">
        <w:rPr>
          <w:rtl w:val="0"/>
        </w:rPr>
        <w:t xml:space="preserve">Con el objetivo de mejorar la gestión comercial y facilitar la toma de decisiones, la gerencia de AutoRuta ha identificado la necesidad de generar distintos informes que permitan conocer los vehículos disponibles, consultar sus precios, identificar las marcas comercializadas y analizar las operaciones de venta. Asimismo, los departamentos de marketing y finanzas requieren información para preparar campañas promocionales, evaluar descuentos, calcular precios finales y realizar simulaciones de financiamiento para sus clientes.</w:t>
      </w:r>
    </w:p>
    <w:p w:rsidR="00000000" w:rsidDel="00000000" w:rsidP="00000000" w:rsidRDefault="00000000" w:rsidRPr="00000000" w14:paraId="0000000D">
      <w:pPr>
        <w:spacing w:after="240" w:before="240" w:lineRule="auto"/>
        <w:rPr/>
      </w:pPr>
      <w:r w:rsidDel="00000000" w:rsidR="00000000" w:rsidRPr="00000000">
        <w:rPr>
          <w:rtl w:val="0"/>
        </w:rPr>
        <w:t xml:space="preserve">Para responder a estas necesidades, has sido incorporado al equipo de informática de AutoRuta, donde tendrás la responsabilidad de desarrollar consultas SQL que permitan recuperar, organizar y presentar la información almacenada en la base de datos. A partir de los requerimientos planteados por los distintos departamentos, deberás utilizar sentencias SQL, aplicar filtros, ordenar registros, realizar operaciones aritméticas y generar informes con formatos adecuados. </w:t>
      </w:r>
      <w:r w:rsidDel="00000000" w:rsidR="00000000" w:rsidRPr="00000000">
        <w:rPr>
          <w:b w:val="1"/>
          <w:bCs w:val="1"/>
          <w:rtl w:val="0"/>
        </w:rPr>
        <w:t xml:space="preserve">Las consultas deberán respetar la integridad de los datos originales</w:t>
      </w:r>
      <w:r w:rsidDel="00000000" w:rsidR="00000000" w:rsidRPr="00000000">
        <w:rPr>
          <w:rtl w:val="0"/>
        </w:rPr>
        <w:t xml:space="preserve">, realizando los cálculos sin modificar los valores almacenados. Cuando se solicite crear una nueva tabla, ésta deberá mantenerse independiente de las tablas originales.</w:t>
      </w:r>
    </w:p>
    <w:p w:rsidR="00000000" w:rsidDel="00000000" w:rsidP="00000000" w:rsidRDefault="00000000" w:rsidRPr="00000000" w14:paraId="0000000E">
      <w:pPr>
        <w:pStyle w:val="Heading1"/>
        <w:rPr/>
      </w:pPr>
      <w:r w:rsidDel="00000000" w:rsidR="00000000" w:rsidRPr="00000000">
        <w:rPr>
          <w:rtl w:val="0"/>
        </w:rPr>
        <w:t xml:space="preserve">Preparación del entorno</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b w:val="1"/>
          <w:bCs w:val="1"/>
        </w:rPr>
      </w:pPr>
      <w:r w:rsidDel="00000000" w:rsidR="00000000" w:rsidRPr="00000000">
        <w:rPr>
          <w:b w:val="1"/>
          <w:bCs w:val="1"/>
          <w:i w:val="0"/>
          <w:iCs w:val="0"/>
          <w:smallCaps w:val="0"/>
          <w:strike w:val="0"/>
          <w:color w:val="142b3e"/>
          <w:sz w:val="18"/>
          <w:szCs w:val="18"/>
          <w:u w:val="none"/>
          <w:shd w:fill="auto" w:val="clear"/>
          <w:vertAlign w:val="baseline"/>
          <w:rtl w:val="0"/>
        </w:rPr>
        <w:t xml:space="preserve">Conéctate a Oracle SQL Developer utilizando un esquema de práctica.</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b w:val="1"/>
          <w:bCs w:val="1"/>
          <w:i w:val="0"/>
          <w:iCs w:val="0"/>
          <w:smallCaps w:val="0"/>
          <w:strike w:val="0"/>
          <w:color w:val="142b3e"/>
          <w:sz w:val="18"/>
          <w:szCs w:val="18"/>
          <w:u w:val="none"/>
          <w:shd w:fill="auto" w:val="clear"/>
          <w:vertAlign w:val="baseline"/>
          <w:rtl w:val="0"/>
        </w:rPr>
        <w:t xml:space="preserve">Abre AutoRuta_Datos_Oracle.sql y ejecútalo como script (F5)</w:t>
      </w:r>
      <w:r w:rsidDel="00000000" w:rsidR="00000000" w:rsidRPr="00000000">
        <w:rPr>
          <w:rFonts w:ascii="Aptos" w:cs="Aptos" w:eastAsia="Aptos" w:hAnsi="Aptos"/>
          <w:b w:val="0"/>
          <w:bCs w:val="0"/>
          <w:i w:val="0"/>
          <w:iCs w:val="0"/>
          <w:smallCaps w:val="0"/>
          <w:strike w:val="0"/>
          <w:color w:val="142b3e"/>
          <w:sz w:val="18"/>
          <w:szCs w:val="18"/>
          <w:u w:val="none"/>
          <w:shd w:fill="auto" w:val="clear"/>
          <w:vertAlign w:val="baseline"/>
          <w:rtl w:val="0"/>
        </w:rPr>
        <w:t xml:space="preserve">. ATENCIÓN: elimina y vuelve a crear las tablas del ejercicio.</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b w:val="1"/>
          <w:bCs w:val="1"/>
          <w:i w:val="0"/>
          <w:iCs w:val="0"/>
          <w:smallCaps w:val="0"/>
          <w:strike w:val="0"/>
          <w:color w:val="142b3e"/>
          <w:sz w:val="18"/>
          <w:szCs w:val="18"/>
          <w:u w:val="none"/>
          <w:shd w:fill="auto" w:val="clear"/>
          <w:vertAlign w:val="baseline"/>
          <w:rtl w:val="0"/>
        </w:rPr>
        <w:t xml:space="preserve">Verifica</w:t>
      </w:r>
      <w:r w:rsidDel="00000000" w:rsidR="00000000" w:rsidRPr="00000000">
        <w:rPr>
          <w:rFonts w:ascii="Aptos" w:cs="Aptos" w:eastAsia="Aptos" w:hAnsi="Aptos"/>
          <w:b w:val="0"/>
          <w:bCs w:val="0"/>
          <w:i w:val="0"/>
          <w:iCs w:val="0"/>
          <w:smallCaps w:val="0"/>
          <w:strike w:val="0"/>
          <w:color w:val="142b3e"/>
          <w:sz w:val="18"/>
          <w:szCs w:val="18"/>
          <w:u w:val="none"/>
          <w:shd w:fill="auto" w:val="clear"/>
          <w:vertAlign w:val="baseline"/>
          <w:rtl w:val="0"/>
        </w:rPr>
        <w:t xml:space="preserve"> que existan 16 vehículos, 9 clientes, 4 vendedores y 10 ventas.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b w:val="1"/>
          <w:bCs w:val="1"/>
          <w:i w:val="0"/>
          <w:iCs w:val="0"/>
          <w:smallCaps w:val="0"/>
          <w:strike w:val="0"/>
          <w:color w:val="142b3e"/>
          <w:sz w:val="18"/>
          <w:szCs w:val="18"/>
          <w:u w:val="none"/>
          <w:shd w:fill="auto" w:val="clear"/>
          <w:vertAlign w:val="baseline"/>
          <w:rtl w:val="0"/>
        </w:rPr>
        <w:t xml:space="preserve">Resuelve </w:t>
      </w:r>
      <w:r w:rsidDel="00000000" w:rsidR="00000000" w:rsidRPr="00000000">
        <w:rPr>
          <w:rFonts w:ascii="Aptos" w:cs="Aptos" w:eastAsia="Aptos" w:hAnsi="Aptos"/>
          <w:b w:val="0"/>
          <w:bCs w:val="0"/>
          <w:i w:val="0"/>
          <w:iCs w:val="0"/>
          <w:smallCaps w:val="0"/>
          <w:strike w:val="0"/>
          <w:color w:val="142b3e"/>
          <w:sz w:val="18"/>
          <w:szCs w:val="18"/>
          <w:u w:val="none"/>
          <w:shd w:fill="auto" w:val="clear"/>
          <w:vertAlign w:val="baseline"/>
          <w:rtl w:val="0"/>
        </w:rPr>
        <w:t xml:space="preserve">cada caso con una consulta independiente, respetando el formato y orden solicitados. El caso 12 sí crea una tabla nueva.</w:t>
      </w:r>
    </w:p>
    <w:p w:rsidR="00000000" w:rsidDel="00000000" w:rsidP="00000000" w:rsidRDefault="00000000" w:rsidRPr="00000000" w14:paraId="00000013">
      <w:pPr>
        <w:pStyle w:val="Heading1"/>
        <w:rPr/>
      </w:pPr>
      <w:r w:rsidDel="00000000" w:rsidR="00000000" w:rsidRPr="00000000">
        <w:rPr>
          <w:rtl w:val="0"/>
        </w:rPr>
        <w:t xml:space="preserve">Tablas de trabajo</w:t>
      </w:r>
    </w:p>
    <w:tbl>
      <w:tblPr>
        <w:tblStyle w:val="Table2"/>
        <w:tblW w:w="9591.0" w:type="dxa"/>
        <w:jc w:val="center"/>
        <w:tblBorders>
          <w:top w:color="4f81bd" w:space="0" w:sz="8" w:val="single"/>
          <w:bottom w:color="4f81bd" w:space="0" w:sz="8" w:val="single"/>
        </w:tblBorders>
        <w:tblLayout w:type="fixed"/>
        <w:tblLook w:val="04A0"/>
      </w:tblPr>
      <w:tblGrid>
        <w:gridCol w:w="3197"/>
        <w:gridCol w:w="3197"/>
        <w:gridCol w:w="3197"/>
        <w:tblGridChange w:id="0">
          <w:tblGrid>
            <w:gridCol w:w="3197"/>
            <w:gridCol w:w="3197"/>
            <w:gridCol w:w="3197"/>
          </w:tblGrid>
        </w:tblGridChange>
      </w:tblGrid>
      <w:tr>
        <w:trPr>
          <w:cantSplit w:val="0"/>
          <w:tblHeader w:val="0"/>
        </w:trPr>
        <w:tc>
          <w:tcPr>
            <w:shd w:fill="223c51" w:val="clear"/>
            <w:tcMar>
              <w:top w:w="80.0" w:type="dxa"/>
              <w:bottom w:w="80.0" w:type="dxa"/>
            </w:tcMar>
            <w:vAlign w:val="center"/>
          </w:tcPr>
          <w:p w:rsidR="00000000" w:rsidDel="00000000" w:rsidP="00000000" w:rsidRDefault="00000000" w:rsidRPr="00000000" w14:paraId="00000014">
            <w:pPr>
              <w:spacing w:after="0" w:lineRule="auto"/>
              <w:rPr/>
            </w:pPr>
            <w:r w:rsidDel="00000000" w:rsidR="00000000" w:rsidRPr="00000000">
              <w:rPr>
                <w:b w:val="1"/>
                <w:bCs w:val="1"/>
                <w:color w:val="ffffff"/>
                <w:sz w:val="16"/>
                <w:szCs w:val="16"/>
                <w:rtl w:val="0"/>
              </w:rPr>
              <w:t xml:space="preserve">TABLA</w:t>
            </w:r>
            <w:r w:rsidDel="00000000" w:rsidR="00000000" w:rsidRPr="00000000">
              <w:rPr>
                <w:rtl w:val="0"/>
              </w:rPr>
            </w:r>
          </w:p>
        </w:tc>
        <w:tc>
          <w:tcPr>
            <w:shd w:fill="223c51" w:val="clear"/>
            <w:tcMar>
              <w:top w:w="80.0" w:type="dxa"/>
              <w:bottom w:w="80.0" w:type="dxa"/>
            </w:tcMar>
            <w:vAlign w:val="center"/>
          </w:tcPr>
          <w:p w:rsidR="00000000" w:rsidDel="00000000" w:rsidP="00000000" w:rsidRDefault="00000000" w:rsidRPr="00000000" w14:paraId="00000015">
            <w:pPr>
              <w:spacing w:after="0" w:lineRule="auto"/>
              <w:rPr/>
            </w:pPr>
            <w:r w:rsidDel="00000000" w:rsidR="00000000" w:rsidRPr="00000000">
              <w:rPr>
                <w:b w:val="1"/>
                <w:bCs w:val="1"/>
                <w:color w:val="ffffff"/>
                <w:sz w:val="16"/>
                <w:szCs w:val="16"/>
                <w:rtl w:val="0"/>
              </w:rPr>
              <w:t xml:space="preserve">COLUMNAS RELEVANTES</w:t>
            </w:r>
            <w:r w:rsidDel="00000000" w:rsidR="00000000" w:rsidRPr="00000000">
              <w:rPr>
                <w:rtl w:val="0"/>
              </w:rPr>
            </w:r>
          </w:p>
        </w:tc>
        <w:tc>
          <w:tcPr>
            <w:shd w:fill="223c51" w:val="clear"/>
            <w:tcMar>
              <w:top w:w="80.0" w:type="dxa"/>
              <w:bottom w:w="80.0" w:type="dxa"/>
            </w:tcMar>
            <w:vAlign w:val="center"/>
          </w:tcPr>
          <w:p w:rsidR="00000000" w:rsidDel="00000000" w:rsidP="00000000" w:rsidRDefault="00000000" w:rsidRPr="00000000" w14:paraId="00000016">
            <w:pPr>
              <w:spacing w:after="0" w:lineRule="auto"/>
              <w:rPr/>
            </w:pPr>
            <w:r w:rsidDel="00000000" w:rsidR="00000000" w:rsidRPr="00000000">
              <w:rPr>
                <w:b w:val="1"/>
                <w:bCs w:val="1"/>
                <w:color w:val="ffffff"/>
                <w:sz w:val="16"/>
                <w:szCs w:val="16"/>
                <w:rtl w:val="0"/>
              </w:rPr>
              <w:t xml:space="preserve">RELACIÓN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7">
            <w:pPr>
              <w:spacing w:after="0" w:lineRule="auto"/>
              <w:rPr/>
            </w:pPr>
            <w:r w:rsidDel="00000000" w:rsidR="00000000" w:rsidRPr="00000000">
              <w:rPr>
                <w:sz w:val="16"/>
                <w:szCs w:val="16"/>
                <w:rtl w:val="0"/>
              </w:rPr>
              <w:t xml:space="preserve">CA_VEHICULO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8">
            <w:pPr>
              <w:spacing w:after="0" w:lineRule="auto"/>
              <w:rPr/>
            </w:pPr>
            <w:r w:rsidDel="00000000" w:rsidR="00000000" w:rsidRPr="00000000">
              <w:rPr>
                <w:sz w:val="16"/>
                <w:szCs w:val="16"/>
                <w:rtl w:val="0"/>
              </w:rPr>
              <w:t xml:space="preserve">ID_VEHICULO, MARCA, MODELO, ANIO, TIPO, ESTADO, PRECIO_LISTA, BONO_MARCA, KILOMETRAJE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9">
            <w:pPr>
              <w:spacing w:after="0" w:lineRule="auto"/>
              <w:rPr/>
            </w:pPr>
            <w:r w:rsidDel="00000000" w:rsidR="00000000" w:rsidRPr="00000000">
              <w:rPr>
                <w:sz w:val="16"/>
                <w:szCs w:val="16"/>
                <w:rtl w:val="0"/>
              </w:rPr>
              <w:t xml:space="preserve">Un vehículo puede figurar, como máximo, en una venta.</w:t>
            </w:r>
            <w:r w:rsidDel="00000000" w:rsidR="00000000" w:rsidRPr="00000000">
              <w:rPr>
                <w:rtl w:val="0"/>
              </w:rPr>
            </w:r>
          </w:p>
        </w:tc>
      </w:tr>
      <w:tr>
        <w:trPr>
          <w:cantSplit w:val="0"/>
          <w:tblHeader w:val="0"/>
        </w:trPr>
        <w:tc>
          <w:tcPr>
            <w:shd w:fill="f3f6f7" w:val="clear"/>
            <w:tcMar>
              <w:top w:w="80.0" w:type="dxa"/>
              <w:bottom w:w="80.0" w:type="dxa"/>
            </w:tcMar>
            <w:vAlign w:val="center"/>
          </w:tcPr>
          <w:p w:rsidR="00000000" w:rsidDel="00000000" w:rsidP="00000000" w:rsidRDefault="00000000" w:rsidRPr="00000000" w14:paraId="0000001A">
            <w:pPr>
              <w:spacing w:after="0" w:lineRule="auto"/>
              <w:rPr/>
            </w:pPr>
            <w:r w:rsidDel="00000000" w:rsidR="00000000" w:rsidRPr="00000000">
              <w:rPr>
                <w:sz w:val="16"/>
                <w:szCs w:val="16"/>
                <w:rtl w:val="0"/>
              </w:rPr>
              <w:t xml:space="preserve">CA_CLIENTE</w:t>
            </w:r>
            <w:r w:rsidDel="00000000" w:rsidR="00000000" w:rsidRPr="00000000">
              <w:rPr>
                <w:rtl w:val="0"/>
              </w:rPr>
            </w:r>
          </w:p>
        </w:tc>
        <w:tc>
          <w:tcPr>
            <w:shd w:fill="f3f6f7" w:val="clear"/>
            <w:tcMar>
              <w:top w:w="80.0" w:type="dxa"/>
              <w:bottom w:w="80.0" w:type="dxa"/>
            </w:tcMar>
            <w:vAlign w:val="center"/>
          </w:tcPr>
          <w:p w:rsidR="00000000" w:rsidDel="00000000" w:rsidP="00000000" w:rsidRDefault="00000000" w:rsidRPr="00000000" w14:paraId="0000001B">
            <w:pPr>
              <w:spacing w:after="0" w:lineRule="auto"/>
              <w:rPr/>
            </w:pPr>
            <w:r w:rsidDel="00000000" w:rsidR="00000000" w:rsidRPr="00000000">
              <w:rPr>
                <w:sz w:val="16"/>
                <w:szCs w:val="16"/>
                <w:rtl w:val="0"/>
              </w:rPr>
              <w:t xml:space="preserve">ID_CLIENTE, NOMBRE, APELLIDO, CIUDAD, CORREO, TELEFONO</w:t>
            </w:r>
            <w:r w:rsidDel="00000000" w:rsidR="00000000" w:rsidRPr="00000000">
              <w:rPr>
                <w:rtl w:val="0"/>
              </w:rPr>
            </w:r>
          </w:p>
        </w:tc>
        <w:tc>
          <w:tcPr>
            <w:shd w:fill="f3f6f7" w:val="clear"/>
            <w:tcMar>
              <w:top w:w="80.0" w:type="dxa"/>
              <w:bottom w:w="80.0" w:type="dxa"/>
            </w:tcMar>
            <w:vAlign w:val="center"/>
          </w:tcPr>
          <w:p w:rsidR="00000000" w:rsidDel="00000000" w:rsidP="00000000" w:rsidRDefault="00000000" w:rsidRPr="00000000" w14:paraId="0000001C">
            <w:pPr>
              <w:spacing w:after="0" w:lineRule="auto"/>
              <w:rPr/>
            </w:pPr>
            <w:r w:rsidDel="00000000" w:rsidR="00000000" w:rsidRPr="00000000">
              <w:rPr>
                <w:sz w:val="16"/>
                <w:szCs w:val="16"/>
                <w:rtl w:val="0"/>
              </w:rPr>
              <w:t xml:space="preserve">Un cliente puede registrar varias ventas.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D">
            <w:pPr>
              <w:spacing w:after="0" w:lineRule="auto"/>
              <w:rPr/>
            </w:pPr>
            <w:r w:rsidDel="00000000" w:rsidR="00000000" w:rsidRPr="00000000">
              <w:rPr>
                <w:sz w:val="16"/>
                <w:szCs w:val="16"/>
                <w:rtl w:val="0"/>
              </w:rPr>
              <w:t xml:space="preserve">CA_VENDEDOR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E">
            <w:pPr>
              <w:spacing w:after="0" w:lineRule="auto"/>
              <w:rPr/>
            </w:pPr>
            <w:r w:rsidDel="00000000" w:rsidR="00000000" w:rsidRPr="00000000">
              <w:rPr>
                <w:sz w:val="16"/>
                <w:szCs w:val="16"/>
                <w:rtl w:val="0"/>
              </w:rPr>
              <w:t xml:space="preserve">ID_VENDEDOR, NOMBRE, APELLIDO, SUELDO_BASE, COMISION_PCT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F">
            <w:pPr>
              <w:spacing w:after="0" w:lineRule="auto"/>
              <w:rPr/>
            </w:pPr>
            <w:r w:rsidDel="00000000" w:rsidR="00000000" w:rsidRPr="00000000">
              <w:rPr>
                <w:sz w:val="16"/>
                <w:szCs w:val="16"/>
                <w:rtl w:val="0"/>
              </w:rPr>
              <w:t xml:space="preserve">Un vendedor puede gestionar varias ventas.</w:t>
            </w:r>
            <w:r w:rsidDel="00000000" w:rsidR="00000000" w:rsidRPr="00000000">
              <w:rPr>
                <w:rtl w:val="0"/>
              </w:rPr>
            </w:r>
          </w:p>
        </w:tc>
      </w:tr>
      <w:tr>
        <w:trPr>
          <w:cantSplit w:val="0"/>
          <w:tblHeader w:val="0"/>
        </w:trPr>
        <w:tc>
          <w:tcPr>
            <w:shd w:fill="f3f6f7" w:val="clear"/>
            <w:tcMar>
              <w:top w:w="80.0" w:type="dxa"/>
              <w:bottom w:w="80.0" w:type="dxa"/>
            </w:tcMar>
            <w:vAlign w:val="center"/>
          </w:tcPr>
          <w:p w:rsidR="00000000" w:rsidDel="00000000" w:rsidP="00000000" w:rsidRDefault="00000000" w:rsidRPr="00000000" w14:paraId="00000020">
            <w:pPr>
              <w:spacing w:after="0" w:lineRule="auto"/>
              <w:rPr/>
            </w:pPr>
            <w:r w:rsidDel="00000000" w:rsidR="00000000" w:rsidRPr="00000000">
              <w:rPr>
                <w:sz w:val="16"/>
                <w:szCs w:val="16"/>
                <w:rtl w:val="0"/>
              </w:rPr>
              <w:t xml:space="preserve">CA_VENTA</w:t>
            </w:r>
            <w:r w:rsidDel="00000000" w:rsidR="00000000" w:rsidRPr="00000000">
              <w:rPr>
                <w:rtl w:val="0"/>
              </w:rPr>
            </w:r>
          </w:p>
        </w:tc>
        <w:tc>
          <w:tcPr>
            <w:shd w:fill="f3f6f7" w:val="clear"/>
            <w:tcMar>
              <w:top w:w="80.0" w:type="dxa"/>
              <w:bottom w:w="80.0" w:type="dxa"/>
            </w:tcMar>
            <w:vAlign w:val="center"/>
          </w:tcPr>
          <w:p w:rsidR="00000000" w:rsidDel="00000000" w:rsidP="00000000" w:rsidRDefault="00000000" w:rsidRPr="00000000" w14:paraId="00000021">
            <w:pPr>
              <w:spacing w:after="0" w:lineRule="auto"/>
              <w:rPr/>
            </w:pPr>
            <w:r w:rsidDel="00000000" w:rsidR="00000000" w:rsidRPr="00000000">
              <w:rPr>
                <w:sz w:val="16"/>
                <w:szCs w:val="16"/>
                <w:rtl w:val="0"/>
              </w:rPr>
              <w:t xml:space="preserve">ID_VENTA, ID_VEHICULO, ID_CLIENTE, ID_VENDEDOR, FECHA_VENTA, PRECIO_BASE, DESCUENTO_PCT, COSTO_GESTION</w:t>
            </w:r>
            <w:r w:rsidDel="00000000" w:rsidR="00000000" w:rsidRPr="00000000">
              <w:rPr>
                <w:rtl w:val="0"/>
              </w:rPr>
            </w:r>
          </w:p>
        </w:tc>
        <w:tc>
          <w:tcPr>
            <w:shd w:fill="f3f6f7" w:val="clear"/>
            <w:tcMar>
              <w:top w:w="80.0" w:type="dxa"/>
              <w:bottom w:w="80.0" w:type="dxa"/>
            </w:tcMar>
            <w:vAlign w:val="center"/>
          </w:tcPr>
          <w:p w:rsidR="00000000" w:rsidDel="00000000" w:rsidP="00000000" w:rsidRDefault="00000000" w:rsidRPr="00000000" w14:paraId="00000022">
            <w:pPr>
              <w:spacing w:after="0" w:lineRule="auto"/>
              <w:rPr/>
            </w:pPr>
            <w:r w:rsidDel="00000000" w:rsidR="00000000" w:rsidRPr="00000000">
              <w:rPr>
                <w:sz w:val="16"/>
                <w:szCs w:val="16"/>
                <w:rtl w:val="0"/>
              </w:rPr>
              <w:t xml:space="preserve">Cada venta corresponde a un vehículo, un cliente y un vendedor.</w:t>
            </w:r>
            <w:r w:rsidDel="00000000" w:rsidR="00000000" w:rsidRPr="00000000">
              <w:rPr>
                <w:rtl w:val="0"/>
              </w:rPr>
            </w:r>
          </w:p>
        </w:tc>
      </w:tr>
    </w:tbl>
    <w:p w:rsidR="00000000" w:rsidDel="00000000" w:rsidP="00000000" w:rsidRDefault="00000000" w:rsidRPr="00000000" w14:paraId="00000023">
      <w:pPr>
        <w:spacing w:before="140" w:lineRule="auto"/>
        <w:jc w:val="center"/>
        <w:rPr>
          <w:b w:val="1"/>
          <w:bCs w:val="1"/>
          <w:i w:val="1"/>
          <w:iCs w:val="1"/>
        </w:rPr>
      </w:pPr>
      <w:r w:rsidDel="00000000" w:rsidR="00000000" w:rsidRPr="00000000">
        <w:rPr>
          <w:rtl w:val="0"/>
        </w:rPr>
      </w:r>
    </w:p>
    <w:sdt>
      <w:sdtPr>
        <w:lock w:val="contentLocked"/>
        <w:id w:val="-1744020174"/>
        <w:tag w:val="goog_rdk_0"/>
      </w:sdtPr>
      <w:sdtContent>
        <w:tbl>
          <w:tblPr>
            <w:tblStyle w:val="Table3"/>
            <w:tblW w:w="108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0"/>
            <w:tblGridChange w:id="0">
              <w:tblGrid>
                <w:gridCol w:w="1082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24">
                <w:pPr>
                  <w:spacing w:after="0" w:before="0" w:lineRule="auto"/>
                  <w:jc w:val="center"/>
                  <w:rPr>
                    <w:i w:val="1"/>
                    <w:iCs w:val="1"/>
                  </w:rPr>
                </w:pPr>
                <w:r w:rsidDel="00000000" w:rsidR="00000000" w:rsidRPr="00000000">
                  <w:rPr>
                    <w:b w:val="1"/>
                    <w:bCs w:val="1"/>
                    <w:i w:val="1"/>
                    <w:iCs w:val="1"/>
                    <w:rtl w:val="0"/>
                  </w:rPr>
                  <w:t xml:space="preserve">Importante:</w:t>
                </w:r>
                <w:r w:rsidDel="00000000" w:rsidR="00000000" w:rsidRPr="00000000">
                  <w:rPr>
                    <w:i w:val="1"/>
                    <w:iCs w:val="1"/>
                    <w:rtl w:val="0"/>
                  </w:rPr>
                  <w:t xml:space="preserve"> DESCUENTO_PCT se registra como porcentaje (por ejemplo, 10 significa 10 %). </w:t>
                </w:r>
              </w:p>
              <w:p w:rsidR="00000000" w:rsidDel="00000000" w:rsidP="00000000" w:rsidRDefault="00000000" w:rsidRPr="00000000" w14:paraId="00000025">
                <w:pPr>
                  <w:spacing w:after="0" w:before="0" w:lineRule="auto"/>
                  <w:jc w:val="center"/>
                  <w:rPr>
                    <w:b w:val="1"/>
                    <w:bCs w:val="1"/>
                    <w:i w:val="1"/>
                    <w:iCs w:val="1"/>
                  </w:rPr>
                </w:pPr>
                <w:r w:rsidDel="00000000" w:rsidR="00000000" w:rsidRPr="00000000">
                  <w:rPr>
                    <w:i w:val="1"/>
                    <w:iCs w:val="1"/>
                    <w:rtl w:val="0"/>
                  </w:rPr>
                  <w:t xml:space="preserve">BONO_MARCA y COSTO_GESTION pueden contener NULL. Los montos están expresados en pesos chilenos (CLP).</w:t>
                </w:r>
                <w:r w:rsidDel="00000000" w:rsidR="00000000" w:rsidRPr="00000000">
                  <w:rPr>
                    <w:rtl w:val="0"/>
                  </w:rPr>
                </w:r>
              </w:p>
            </w:tc>
          </w:tr>
        </w:tbl>
      </w:sdtContent>
    </w:sdt>
    <w:p w:rsidR="00000000" w:rsidDel="00000000" w:rsidP="00000000" w:rsidRDefault="00000000" w:rsidRPr="00000000" w14:paraId="00000026">
      <w:pPr>
        <w:spacing w:before="140" w:lineRule="auto"/>
        <w:jc w:val="center"/>
        <w:rPr>
          <w:b w:val="1"/>
          <w:bCs w:val="1"/>
          <w:i w:val="1"/>
          <w:iCs w:val="1"/>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Casos a resolver</w:t>
      </w:r>
    </w:p>
    <w:p w:rsidR="00000000" w:rsidDel="00000000" w:rsidP="00000000" w:rsidRDefault="00000000" w:rsidRPr="00000000" w14:paraId="00000028">
      <w:pPr>
        <w:pStyle w:val="Heading2"/>
        <w:ind w:left="0" w:firstLine="0"/>
        <w:rPr/>
      </w:pPr>
      <w:bookmarkStart w:colFirst="0" w:colLast="0" w:name="_heading=h.o6rce5pk8cor" w:id="1"/>
      <w:bookmarkEnd w:id="1"/>
      <w:r w:rsidDel="00000000" w:rsidR="00000000" w:rsidRPr="00000000">
        <w:rPr>
          <w:rtl w:val="0"/>
        </w:rPr>
        <w:t xml:space="preserve">CASO 01 | Inventario general</w:t>
      </w:r>
    </w:p>
    <w:p w:rsidR="00000000" w:rsidDel="00000000" w:rsidP="00000000" w:rsidRDefault="00000000" w:rsidRPr="00000000" w14:paraId="00000029">
      <w:pPr>
        <w:spacing w:after="240" w:before="240" w:lineRule="auto"/>
        <w:rPr/>
      </w:pPr>
      <w:r w:rsidDel="00000000" w:rsidR="00000000" w:rsidRPr="00000000">
        <w:rPr>
          <w:rtl w:val="0"/>
        </w:rPr>
        <w:t xml:space="preserve">La jefatura necesita revisar todas las columnas y todos los registros de la tabla CA_VEHICULO.</w:t>
      </w:r>
    </w:p>
    <w:p w:rsidR="00000000" w:rsidDel="00000000" w:rsidP="00000000" w:rsidRDefault="00000000" w:rsidRPr="00000000" w14:paraId="0000002A">
      <w:pPr>
        <w:spacing w:after="240" w:before="240" w:lineRule="auto"/>
        <w:rPr/>
      </w:pPr>
      <w:r w:rsidDel="00000000" w:rsidR="00000000" w:rsidRPr="00000000">
        <w:rPr>
          <w:rtl w:val="0"/>
        </w:rPr>
        <w:t xml:space="preserve">Como parte de una revisión general del inventario, la concesionaria AutoRuta necesita conocer la información que actualmente se encuentra almacenada sobre los vehículos disponibles. Para ello, se solicita construir una consulta que permita visualizar la totalidad de los datos registrados, sin excluir columnas ni vehículos. Este informe servirá como punto de partida para familiarizarse con la estructura de la tabla y conocer los distintos atributos utilizados para identificar y describir cada vehículo.</w:t>
      </w:r>
    </w:p>
    <w:p w:rsidR="00000000" w:rsidDel="00000000" w:rsidP="00000000" w:rsidRDefault="00000000" w:rsidRPr="00000000" w14:paraId="0000002B">
      <w:pPr>
        <w:spacing w:after="0" w:before="240" w:lineRule="auto"/>
        <w:jc w:val="center"/>
        <w:rPr>
          <w:b w:val="1"/>
          <w:bCs w:val="1"/>
        </w:rPr>
      </w:pPr>
      <w:r w:rsidDel="00000000" w:rsidR="00000000" w:rsidRPr="00000000">
        <w:rPr>
          <w:b w:val="1"/>
          <w:bCs w:val="1"/>
          <w:rtl w:val="0"/>
        </w:rPr>
        <w:t xml:space="preserve">Evidencia de Caso Resuelto (SQL)</w:t>
      </w:r>
    </w:p>
    <w:sdt>
      <w:sdtPr>
        <w:lock w:val="contentLocked"/>
        <w:id w:val="-1423304400"/>
        <w:tag w:val="goog_rdk_1"/>
      </w:sdtPr>
      <w:sdtContent>
        <w:tbl>
          <w:tblPr>
            <w:tblStyle w:val="Table4"/>
            <w:tblW w:w="6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0"/>
            <w:tblGridChange w:id="0">
              <w:tblGrid>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2D">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2E">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2F">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30">
                <w:pPr>
                  <w:widowControl w:val="0"/>
                  <w:spacing w:after="0" w:line="240" w:lineRule="auto"/>
                  <w:jc w:val="center"/>
                  <w:rPr>
                    <w:sz w:val="20"/>
                    <w:szCs w:val="20"/>
                  </w:rPr>
                </w:pPr>
                <w:r w:rsidDel="00000000" w:rsidR="00000000" w:rsidRPr="00000000">
                  <w:rPr>
                    <w:rtl w:val="0"/>
                  </w:rPr>
                </w:r>
              </w:p>
            </w:tc>
          </w:tr>
        </w:tbl>
      </w:sdtContent>
    </w:sdt>
    <w:p w:rsidR="00000000" w:rsidDel="00000000" w:rsidP="00000000" w:rsidRDefault="00000000" w:rsidRPr="00000000" w14:paraId="00000031">
      <w:pPr>
        <w:pStyle w:val="Heading2"/>
        <w:spacing w:before="200" w:lineRule="auto"/>
        <w:ind w:left="0" w:firstLine="0"/>
        <w:rPr/>
      </w:pPr>
      <w:bookmarkStart w:colFirst="0" w:colLast="0" w:name="_heading=h.rx516wjx2pkl" w:id="2"/>
      <w:bookmarkEnd w:id="2"/>
      <w:r w:rsidDel="00000000" w:rsidR="00000000" w:rsidRPr="00000000">
        <w:rPr>
          <w:rtl w:val="0"/>
        </w:rPr>
        <w:t xml:space="preserve">CASO 02 | Catálogo de precios</w:t>
      </w:r>
    </w:p>
    <w:p w:rsidR="00000000" w:rsidDel="00000000" w:rsidP="00000000" w:rsidRDefault="00000000" w:rsidRPr="00000000" w14:paraId="00000032">
      <w:pPr>
        <w:spacing w:after="240" w:before="240" w:lineRule="auto"/>
        <w:rPr/>
      </w:pPr>
      <w:r w:rsidDel="00000000" w:rsidR="00000000" w:rsidRPr="00000000">
        <w:rPr>
          <w:rtl w:val="0"/>
        </w:rPr>
        <w:t xml:space="preserve">Genera un informe con marca, modelo, año, estado y precio de lista. Usa los encabezados MARCA, MODELO, AÑO, ESTADO y PRECIO LISTA. Ordena por precio de mayor a menor y, si existen empates, por marca alfabéticamente.</w:t>
      </w:r>
    </w:p>
    <w:p w:rsidR="00000000" w:rsidDel="00000000" w:rsidP="00000000" w:rsidRDefault="00000000" w:rsidRPr="00000000" w14:paraId="00000033">
      <w:pPr>
        <w:spacing w:after="240" w:before="240" w:lineRule="auto"/>
        <w:rPr/>
      </w:pPr>
      <w:r w:rsidDel="00000000" w:rsidR="00000000" w:rsidRPr="00000000">
        <w:rPr>
          <w:rtl w:val="0"/>
        </w:rPr>
        <w:t xml:space="preserve">El departamento comercial desea elaborar un catálogo de precios que permita comparar fácilmente los vehículos disponibles en la concesionaria. Para facilitar su interpretación, el informe debe presentar únicamente los datos solicitados, utilizando encabezados claros y comprensibles para el personal de ventas. Además, la información deberá organizarse de manera que los vehículos de mayor valor aparezcan primero, permitiendo identificar rápidamente los modelos más costosos del inventario.</w:t>
      </w:r>
    </w:p>
    <w:p w:rsidR="00000000" w:rsidDel="00000000" w:rsidP="00000000" w:rsidRDefault="00000000" w:rsidRPr="00000000" w14:paraId="00000034">
      <w:pPr>
        <w:spacing w:after="0" w:before="240" w:lineRule="auto"/>
        <w:jc w:val="center"/>
        <w:rPr>
          <w:b w:val="1"/>
          <w:bCs w:val="1"/>
        </w:rPr>
      </w:pPr>
      <w:r w:rsidDel="00000000" w:rsidR="00000000" w:rsidRPr="00000000">
        <w:rPr>
          <w:b w:val="1"/>
          <w:bCs w:val="1"/>
          <w:rtl w:val="0"/>
        </w:rPr>
        <w:t xml:space="preserve">Evidencia de Caso Resuelto (SQL)</w:t>
      </w:r>
    </w:p>
    <w:sdt>
      <w:sdtPr>
        <w:lock w:val="contentLocked"/>
        <w:id w:val="-598063945"/>
        <w:tag w:val="goog_rdk_2"/>
      </w:sdtPr>
      <w:sdtContent>
        <w:tbl>
          <w:tblPr>
            <w:tblStyle w:val="Table5"/>
            <w:tblW w:w="6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0"/>
            <w:tblGridChange w:id="0">
              <w:tblGrid>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36">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37">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38">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39">
                <w:pPr>
                  <w:widowControl w:val="0"/>
                  <w:spacing w:after="0" w:line="240" w:lineRule="auto"/>
                  <w:jc w:val="center"/>
                  <w:rPr>
                    <w:sz w:val="20"/>
                    <w:szCs w:val="20"/>
                  </w:rPr>
                </w:pPr>
                <w:r w:rsidDel="00000000" w:rsidR="00000000" w:rsidRPr="00000000">
                  <w:rPr>
                    <w:rtl w:val="0"/>
                  </w:rPr>
                </w:r>
              </w:p>
            </w:tc>
          </w:tr>
        </w:tbl>
      </w:sdtContent>
    </w:sdt>
    <w:p w:rsidR="00000000" w:rsidDel="00000000" w:rsidP="00000000" w:rsidRDefault="00000000" w:rsidRPr="00000000" w14:paraId="0000003A">
      <w:pPr>
        <w:pStyle w:val="Heading2"/>
        <w:spacing w:before="200" w:lineRule="auto"/>
        <w:ind w:left="0" w:firstLine="0"/>
        <w:rPr/>
      </w:pPr>
      <w:bookmarkStart w:colFirst="0" w:colLast="0" w:name="_heading=h.7ve0iba91v0t" w:id="3"/>
      <w:bookmarkEnd w:id="3"/>
      <w:r w:rsidDel="00000000" w:rsidR="00000000" w:rsidRPr="00000000">
        <w:rPr>
          <w:rtl w:val="0"/>
        </w:rPr>
        <w:t xml:space="preserve">CASO 03 | Marcas sin duplicados</w:t>
      </w:r>
    </w:p>
    <w:p w:rsidR="00000000" w:rsidDel="00000000" w:rsidP="00000000" w:rsidRDefault="00000000" w:rsidRPr="00000000" w14:paraId="0000003B">
      <w:pPr>
        <w:spacing w:after="240" w:before="240" w:lineRule="auto"/>
        <w:rPr/>
      </w:pPr>
      <w:r w:rsidDel="00000000" w:rsidR="00000000" w:rsidRPr="00000000">
        <w:rPr>
          <w:rtl w:val="0"/>
        </w:rPr>
        <w:t xml:space="preserve">El área comercial necesita conocer qué marcas de vehículos existen en el inventario. Muestra cada marca una sola vez, ordenada alfabéticamente.</w:t>
      </w:r>
    </w:p>
    <w:p w:rsidR="00000000" w:rsidDel="00000000" w:rsidP="00000000" w:rsidRDefault="00000000" w:rsidRPr="00000000" w14:paraId="0000003C">
      <w:pPr>
        <w:spacing w:after="240" w:before="240" w:lineRule="auto"/>
        <w:rPr/>
      </w:pPr>
      <w:r w:rsidDel="00000000" w:rsidR="00000000" w:rsidRPr="00000000">
        <w:rPr>
          <w:rtl w:val="0"/>
        </w:rPr>
        <w:t xml:space="preserve">Debido a que la concesionaria puede disponer de varios vehículos pertenecientes a una misma marca, es posible encontrar nombres repetidos dentro del inventario. Sin embargo, para preparar un informe destinado a los ejecutivos comerciales, se requiere obtener un listado que identifique exclusivamente las diferentes marcas comercializadas. El resultado debe evitar repeticiones innecesarias y facilitar la revisión de la variedad de fabricantes disponibles en AutoRuta.</w:t>
      </w:r>
    </w:p>
    <w:p w:rsidR="00000000" w:rsidDel="00000000" w:rsidP="00000000" w:rsidRDefault="00000000" w:rsidRPr="00000000" w14:paraId="0000003D">
      <w:pPr>
        <w:spacing w:after="0" w:before="240" w:lineRule="auto"/>
        <w:jc w:val="center"/>
        <w:rPr>
          <w:b w:val="1"/>
          <w:bCs w:val="1"/>
        </w:rPr>
      </w:pPr>
      <w:r w:rsidDel="00000000" w:rsidR="00000000" w:rsidRPr="00000000">
        <w:rPr>
          <w:b w:val="1"/>
          <w:bCs w:val="1"/>
          <w:rtl w:val="0"/>
        </w:rPr>
        <w:t xml:space="preserve">Evidencia de Caso Resuelto (SQL)</w:t>
      </w:r>
    </w:p>
    <w:sdt>
      <w:sdtPr>
        <w:lock w:val="contentLocked"/>
        <w:id w:val="1143931363"/>
        <w:tag w:val="goog_rdk_3"/>
      </w:sdtPr>
      <w:sdtContent>
        <w:tbl>
          <w:tblPr>
            <w:tblStyle w:val="Table6"/>
            <w:tblW w:w="6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0"/>
            <w:tblGridChange w:id="0">
              <w:tblGrid>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3F">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40">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41">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42">
                <w:pPr>
                  <w:widowControl w:val="0"/>
                  <w:spacing w:after="0" w:line="240" w:lineRule="auto"/>
                  <w:jc w:val="center"/>
                  <w:rPr>
                    <w:sz w:val="20"/>
                    <w:szCs w:val="20"/>
                  </w:rPr>
                </w:pPr>
                <w:r w:rsidDel="00000000" w:rsidR="00000000" w:rsidRPr="00000000">
                  <w:rPr>
                    <w:rtl w:val="0"/>
                  </w:rPr>
                </w:r>
              </w:p>
            </w:tc>
          </w:tr>
        </w:tbl>
      </w:sdtContent>
    </w:sdt>
    <w:p w:rsidR="00000000" w:rsidDel="00000000" w:rsidP="00000000" w:rsidRDefault="00000000" w:rsidRPr="00000000" w14:paraId="00000043">
      <w:pPr>
        <w:pStyle w:val="Heading2"/>
        <w:spacing w:before="200" w:lineRule="auto"/>
        <w:ind w:firstLine="0"/>
        <w:rPr/>
      </w:pPr>
      <w:bookmarkStart w:colFirst="0" w:colLast="0" w:name="_heading=h.f4ae2bbbms0d" w:id="4"/>
      <w:bookmarkEnd w:id="4"/>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spacing w:before="200" w:lineRule="auto"/>
        <w:ind w:firstLine="0"/>
        <w:rPr/>
      </w:pPr>
      <w:bookmarkStart w:colFirst="0" w:colLast="0" w:name="_heading=h.d0kvcmb4mcsu" w:id="5"/>
      <w:bookmarkEnd w:id="5"/>
      <w:r w:rsidDel="00000000" w:rsidR="00000000" w:rsidRPr="00000000">
        <w:rPr>
          <w:rtl w:val="0"/>
        </w:rPr>
        <w:t xml:space="preserve"> </w:t>
      </w:r>
    </w:p>
    <w:p w:rsidR="00000000" w:rsidDel="00000000" w:rsidP="00000000" w:rsidRDefault="00000000" w:rsidRPr="00000000" w14:paraId="00000045">
      <w:pPr>
        <w:pStyle w:val="Heading2"/>
        <w:spacing w:before="0" w:lineRule="auto"/>
        <w:ind w:firstLine="0"/>
        <w:rPr/>
      </w:pPr>
      <w:bookmarkStart w:colFirst="0" w:colLast="0" w:name="_heading=h.w1bvsljpqmpc" w:id="6"/>
      <w:bookmarkEnd w:id="6"/>
      <w:r w:rsidDel="00000000" w:rsidR="00000000" w:rsidRPr="00000000">
        <w:rPr>
          <w:rtl w:val="0"/>
        </w:rPr>
        <w:t xml:space="preserve">CASO 04 | Base de contactos</w:t>
      </w:r>
    </w:p>
    <w:p w:rsidR="00000000" w:rsidDel="00000000" w:rsidP="00000000" w:rsidRDefault="00000000" w:rsidRPr="00000000" w14:paraId="00000046">
      <w:pPr>
        <w:spacing w:after="240" w:before="240" w:lineRule="auto"/>
        <w:rPr/>
      </w:pPr>
      <w:r w:rsidDel="00000000" w:rsidR="00000000" w:rsidRPr="00000000">
        <w:rPr>
          <w:rtl w:val="0"/>
        </w:rPr>
        <w:t xml:space="preserve">Crea un listado con el nombre y apellido de cada cliente en una sola columna llamada NOMBRE COMPLETO, además de su ciudad y correo. Ordena por apellido y, en caso de empate, por nombre.</w:t>
      </w:r>
    </w:p>
    <w:p w:rsidR="00000000" w:rsidDel="00000000" w:rsidP="00000000" w:rsidRDefault="00000000" w:rsidRPr="00000000" w14:paraId="00000047">
      <w:pPr>
        <w:spacing w:after="240" w:before="240" w:lineRule="auto"/>
        <w:rPr/>
      </w:pPr>
      <w:r w:rsidDel="00000000" w:rsidR="00000000" w:rsidRPr="00000000">
        <w:rPr>
          <w:rtl w:val="0"/>
        </w:rPr>
        <w:t xml:space="preserve">El equipo de atención al cliente necesita disponer de un registro organizado de las personas que se encuentran inscritas en la concesionaria. Actualmente, los nombres y apellidos se almacenan en columnas independientes, lo que dificulta la preparación de informes destinados a campañas y comunicaciones comerciales. Para mejorar la presentación de estos datos, se solicita generar una consulta que reúna ambos atributos en una única columna, conservando la información de contacto y respetando el orden alfabético indicado.</w:t>
      </w:r>
    </w:p>
    <w:p w:rsidR="00000000" w:rsidDel="00000000" w:rsidP="00000000" w:rsidRDefault="00000000" w:rsidRPr="00000000" w14:paraId="00000048">
      <w:pPr>
        <w:spacing w:after="0" w:before="240" w:lineRule="auto"/>
        <w:jc w:val="center"/>
        <w:rPr>
          <w:b w:val="1"/>
          <w:bCs w:val="1"/>
        </w:rPr>
      </w:pPr>
      <w:r w:rsidDel="00000000" w:rsidR="00000000" w:rsidRPr="00000000">
        <w:rPr>
          <w:b w:val="1"/>
          <w:bCs w:val="1"/>
          <w:rtl w:val="0"/>
        </w:rPr>
        <w:t xml:space="preserve">Evidencia de Caso Resuelto (SQL)</w:t>
      </w:r>
    </w:p>
    <w:sdt>
      <w:sdtPr>
        <w:lock w:val="contentLocked"/>
        <w:id w:val="-1079657090"/>
        <w:tag w:val="goog_rdk_4"/>
      </w:sdtPr>
      <w:sdtContent>
        <w:tbl>
          <w:tblPr>
            <w:tblStyle w:val="Table7"/>
            <w:tblW w:w="6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0"/>
            <w:tblGridChange w:id="0">
              <w:tblGrid>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4A">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4B">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4C">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4D">
                <w:pPr>
                  <w:widowControl w:val="0"/>
                  <w:spacing w:after="0" w:line="240" w:lineRule="auto"/>
                  <w:jc w:val="center"/>
                  <w:rPr>
                    <w:sz w:val="20"/>
                    <w:szCs w:val="20"/>
                  </w:rPr>
                </w:pPr>
                <w:r w:rsidDel="00000000" w:rsidR="00000000" w:rsidRPr="00000000">
                  <w:rPr>
                    <w:rtl w:val="0"/>
                  </w:rPr>
                </w:r>
              </w:p>
            </w:tc>
          </w:tr>
        </w:tbl>
      </w:sdtContent>
    </w:sdt>
    <w:p w:rsidR="00000000" w:rsidDel="00000000" w:rsidP="00000000" w:rsidRDefault="00000000" w:rsidRPr="00000000" w14:paraId="0000004E">
      <w:pPr>
        <w:pStyle w:val="Heading2"/>
        <w:spacing w:before="200" w:lineRule="auto"/>
        <w:ind w:left="0" w:firstLine="0"/>
        <w:rPr/>
      </w:pPr>
      <w:bookmarkStart w:colFirst="0" w:colLast="0" w:name="_heading=h.j06g5ccec781" w:id="7"/>
      <w:bookmarkEnd w:id="7"/>
      <w:r w:rsidDel="00000000" w:rsidR="00000000" w:rsidRPr="00000000">
        <w:rPr>
          <w:rtl w:val="0"/>
        </w:rPr>
        <w:t xml:space="preserve">CASO 05 | Mensaje de campaña</w:t>
      </w:r>
    </w:p>
    <w:p w:rsidR="00000000" w:rsidDel="00000000" w:rsidP="00000000" w:rsidRDefault="00000000" w:rsidRPr="00000000" w14:paraId="0000004F">
      <w:pPr>
        <w:spacing w:after="240" w:before="240" w:lineRule="auto"/>
        <w:rPr/>
      </w:pPr>
      <w:r w:rsidDel="00000000" w:rsidR="00000000" w:rsidRPr="00000000">
        <w:rPr>
          <w:rtl w:val="0"/>
        </w:rPr>
        <w:t xml:space="preserve">Marketing solicita construir una única columna MENSAJE con el texto: «Hola, [Nombre] [Apellido]. Tenemos novedades en AutoRuta.». Reemplaza los campos entre corchetes por los datos de cada cliente y ordena los mensajes por apellido.</w:t>
      </w:r>
    </w:p>
    <w:p w:rsidR="00000000" w:rsidDel="00000000" w:rsidP="00000000" w:rsidRDefault="00000000" w:rsidRPr="00000000" w14:paraId="00000050">
      <w:pPr>
        <w:spacing w:after="240" w:before="240" w:lineRule="auto"/>
        <w:rPr/>
      </w:pPr>
      <w:r w:rsidDel="00000000" w:rsidR="00000000" w:rsidRPr="00000000">
        <w:rPr>
          <w:rtl w:val="0"/>
        </w:rPr>
        <w:t xml:space="preserve">Con el objetivo de fortalecer la comunicación con sus clientes, AutoRuta desea preparar mensajes personalizados para una futura campaña publicitaria. En lugar de redactar manualmente cada saludo, el departamento de marketing necesita aprovechar los datos almacenados para generar automáticamente un mensaje dirigido a cada persona. La consulta deberá combinar texto fijo con la información correspondiente a cada cliente, produciendo una frase completa que pueda utilizarse posteriormente en sus comunicaciones.</w:t>
      </w:r>
    </w:p>
    <w:p w:rsidR="00000000" w:rsidDel="00000000" w:rsidP="00000000" w:rsidRDefault="00000000" w:rsidRPr="00000000" w14:paraId="00000051">
      <w:pPr>
        <w:spacing w:after="0" w:before="240" w:lineRule="auto"/>
        <w:jc w:val="center"/>
        <w:rPr>
          <w:b w:val="1"/>
          <w:bCs w:val="1"/>
        </w:rPr>
      </w:pPr>
      <w:r w:rsidDel="00000000" w:rsidR="00000000" w:rsidRPr="00000000">
        <w:rPr>
          <w:b w:val="1"/>
          <w:bCs w:val="1"/>
          <w:rtl w:val="0"/>
        </w:rPr>
        <w:t xml:space="preserve">Evidencia de Caso Resuelto (SQL)</w:t>
      </w:r>
    </w:p>
    <w:sdt>
      <w:sdtPr>
        <w:lock w:val="contentLocked"/>
        <w:id w:val="79125999"/>
        <w:tag w:val="goog_rdk_5"/>
      </w:sdtPr>
      <w:sdtContent>
        <w:tbl>
          <w:tblPr>
            <w:tblStyle w:val="Table8"/>
            <w:tblW w:w="6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0"/>
            <w:tblGridChange w:id="0">
              <w:tblGrid>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53">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54">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55">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56">
                <w:pPr>
                  <w:widowControl w:val="0"/>
                  <w:spacing w:after="0" w:line="240" w:lineRule="auto"/>
                  <w:jc w:val="center"/>
                  <w:rPr>
                    <w:sz w:val="20"/>
                    <w:szCs w:val="20"/>
                  </w:rPr>
                </w:pPr>
                <w:r w:rsidDel="00000000" w:rsidR="00000000" w:rsidRPr="00000000">
                  <w:rPr>
                    <w:rtl w:val="0"/>
                  </w:rPr>
                </w:r>
              </w:p>
            </w:tc>
          </w:tr>
        </w:tbl>
      </w:sdtContent>
    </w:sdt>
    <w:p w:rsidR="00000000" w:rsidDel="00000000" w:rsidP="00000000" w:rsidRDefault="00000000" w:rsidRPr="00000000" w14:paraId="00000057">
      <w:pPr>
        <w:pStyle w:val="Heading2"/>
        <w:spacing w:before="200" w:lineRule="auto"/>
        <w:ind w:left="0" w:firstLine="0"/>
        <w:rPr/>
      </w:pPr>
      <w:bookmarkStart w:colFirst="0" w:colLast="0" w:name="_heading=h.d4uxjz4m3nbo" w:id="8"/>
      <w:bookmarkEnd w:id="8"/>
      <w:r w:rsidDel="00000000" w:rsidR="00000000" w:rsidRPr="00000000">
        <w:rPr>
          <w:rtl w:val="0"/>
        </w:rPr>
        <w:t xml:space="preserve">CASO 06 | Ofertas de vehículos nuevos</w:t>
      </w:r>
    </w:p>
    <w:p w:rsidR="00000000" w:rsidDel="00000000" w:rsidP="00000000" w:rsidRDefault="00000000" w:rsidRPr="00000000" w14:paraId="00000058">
      <w:pPr>
        <w:spacing w:after="240" w:before="240" w:lineRule="auto"/>
        <w:rPr/>
      </w:pPr>
      <w:r w:rsidDel="00000000" w:rsidR="00000000" w:rsidRPr="00000000">
        <w:rPr>
          <w:rtl w:val="0"/>
        </w:rPr>
        <w:t xml:space="preserve">Selecciona solamente los vehículos en estado Nuevo cuyo precio de lista sea menor o igual a $20.000.000. Muestra marca, modelo, año y precio de lista, ordenados por precio ascendente y luego marca.</w:t>
      </w:r>
    </w:p>
    <w:p w:rsidR="00000000" w:rsidDel="00000000" w:rsidP="00000000" w:rsidRDefault="00000000" w:rsidRPr="00000000" w14:paraId="00000059">
      <w:pPr>
        <w:spacing w:after="240" w:before="240" w:lineRule="auto"/>
        <w:rPr/>
      </w:pPr>
      <w:r w:rsidDel="00000000" w:rsidR="00000000" w:rsidRPr="00000000">
        <w:rPr>
          <w:rtl w:val="0"/>
        </w:rPr>
        <w:t xml:space="preserve">La concesionaria está preparando una campaña comercial orientada a clientes interesados en adquirir su primer vehículo nuevo. Para esta iniciativa, la gerencia ha establecido un presupuesto máximo de $20.000.000, por lo que necesita identificar únicamente aquellos modelos que cumplan simultáneamente con las condiciones establecidas. El informe permitirá presentar las alternativas más económicas al comienzo y facilitará la comparación de los vehículos que pueden formar parte de esta campaña.</w:t>
      </w:r>
    </w:p>
    <w:p w:rsidR="00000000" w:rsidDel="00000000" w:rsidP="00000000" w:rsidRDefault="00000000" w:rsidRPr="00000000" w14:paraId="0000005A">
      <w:pPr>
        <w:spacing w:after="0" w:before="240" w:lineRule="auto"/>
        <w:jc w:val="center"/>
        <w:rPr>
          <w:b w:val="1"/>
          <w:bCs w:val="1"/>
        </w:rPr>
      </w:pPr>
      <w:r w:rsidDel="00000000" w:rsidR="00000000" w:rsidRPr="00000000">
        <w:rPr>
          <w:b w:val="1"/>
          <w:bCs w:val="1"/>
          <w:rtl w:val="0"/>
        </w:rPr>
        <w:t xml:space="preserve">Evidencia de Caso Resuelto (SQL)</w:t>
      </w:r>
    </w:p>
    <w:sdt>
      <w:sdtPr>
        <w:lock w:val="contentLocked"/>
        <w:id w:val="1394187015"/>
        <w:tag w:val="goog_rdk_6"/>
      </w:sdtPr>
      <w:sdtContent>
        <w:tbl>
          <w:tblPr>
            <w:tblStyle w:val="Table9"/>
            <w:tblW w:w="6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0"/>
            <w:tblGridChange w:id="0">
              <w:tblGrid>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5C">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5D">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5E">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5F">
                <w:pPr>
                  <w:widowControl w:val="0"/>
                  <w:spacing w:after="0" w:line="240" w:lineRule="auto"/>
                  <w:jc w:val="center"/>
                  <w:rPr>
                    <w:sz w:val="20"/>
                    <w:szCs w:val="20"/>
                  </w:rPr>
                </w:pPr>
                <w:r w:rsidDel="00000000" w:rsidR="00000000" w:rsidRPr="00000000">
                  <w:rPr>
                    <w:rtl w:val="0"/>
                  </w:rPr>
                </w:r>
              </w:p>
            </w:tc>
          </w:tr>
        </w:tbl>
      </w:sdtContent>
    </w:sdt>
    <w:p w:rsidR="00000000" w:rsidDel="00000000" w:rsidP="00000000" w:rsidRDefault="00000000" w:rsidRPr="00000000" w14:paraId="00000060">
      <w:pPr>
        <w:pStyle w:val="Heading2"/>
        <w:spacing w:before="200" w:lineRule="auto"/>
        <w:ind w:left="0" w:firstLine="0"/>
        <w:rPr/>
      </w:pPr>
      <w:bookmarkStart w:colFirst="0" w:colLast="0" w:name="_heading=h.pj2nfz2ee64e" w:id="9"/>
      <w:bookmarkEnd w:id="9"/>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spacing w:before="200" w:lineRule="auto"/>
        <w:ind w:left="0" w:firstLine="0"/>
        <w:rPr/>
      </w:pPr>
      <w:bookmarkStart w:colFirst="0" w:colLast="0" w:name="_heading=h.ccibw18y2qug" w:id="10"/>
      <w:bookmarkEnd w:id="10"/>
      <w:r w:rsidDel="00000000" w:rsidR="00000000" w:rsidRPr="00000000">
        <w:rPr>
          <w:rtl w:val="0"/>
        </w:rPr>
      </w:r>
    </w:p>
    <w:p w:rsidR="00000000" w:rsidDel="00000000" w:rsidP="00000000" w:rsidRDefault="00000000" w:rsidRPr="00000000" w14:paraId="00000062">
      <w:pPr>
        <w:pStyle w:val="Heading2"/>
        <w:spacing w:before="0" w:lineRule="auto"/>
        <w:ind w:left="0" w:firstLine="0"/>
        <w:rPr/>
      </w:pPr>
      <w:bookmarkStart w:colFirst="0" w:colLast="0" w:name="_heading=h.uynpir3pokuw" w:id="11"/>
      <w:bookmarkEnd w:id="11"/>
      <w:r w:rsidDel="00000000" w:rsidR="00000000" w:rsidRPr="00000000">
        <w:rPr>
          <w:rtl w:val="0"/>
        </w:rPr>
        <w:t xml:space="preserve">CASO 07 | Descuento promocional del 8 %</w:t>
      </w:r>
    </w:p>
    <w:p w:rsidR="00000000" w:rsidDel="00000000" w:rsidP="00000000" w:rsidRDefault="00000000" w:rsidRPr="00000000" w14:paraId="00000063">
      <w:pPr>
        <w:spacing w:after="240" w:before="240" w:lineRule="auto"/>
        <w:rPr/>
      </w:pPr>
      <w:r w:rsidDel="00000000" w:rsidR="00000000" w:rsidRPr="00000000">
        <w:rPr>
          <w:rtl w:val="0"/>
        </w:rPr>
        <w:t xml:space="preserve">Simula una rebaja de 8 % sobre el precio de lista de todos los vehículos. Muestra el vehículo (marca y modelo concatenados), el precio original, el monto del descuento y el precio promocional. Ordena de menor a mayor por precio promocional. No actualices el precio almacenado.</w:t>
      </w:r>
    </w:p>
    <w:p w:rsidR="00000000" w:rsidDel="00000000" w:rsidP="00000000" w:rsidRDefault="00000000" w:rsidRPr="00000000" w14:paraId="00000064">
      <w:pPr>
        <w:spacing w:after="240" w:before="240" w:lineRule="auto"/>
        <w:rPr/>
      </w:pPr>
      <w:r w:rsidDel="00000000" w:rsidR="00000000" w:rsidRPr="00000000">
        <w:rPr>
          <w:rtl w:val="0"/>
        </w:rPr>
        <w:t xml:space="preserve">Con motivo de una próxima jornada de descuentos, la gerencia de AutoRuta desea evaluar cómo cambiarían los precios del inventario si se aplicara una promoción general. Antes de autorizar la campaña, necesita conocer cuánto dinero representaría la rebaja para cada vehículo y cuál sería su precio final de venta. La información debe calcularse directamente durante la consulta, sin modificar los valores originales registrados en la base de datos, ya que se trata únicamente de una simulación comercial.</w:t>
      </w:r>
    </w:p>
    <w:p w:rsidR="00000000" w:rsidDel="00000000" w:rsidP="00000000" w:rsidRDefault="00000000" w:rsidRPr="00000000" w14:paraId="00000065">
      <w:pPr>
        <w:spacing w:after="0" w:before="240" w:lineRule="auto"/>
        <w:jc w:val="center"/>
        <w:rPr>
          <w:b w:val="1"/>
          <w:bCs w:val="1"/>
        </w:rPr>
      </w:pPr>
      <w:r w:rsidDel="00000000" w:rsidR="00000000" w:rsidRPr="00000000">
        <w:rPr>
          <w:b w:val="1"/>
          <w:bCs w:val="1"/>
          <w:rtl w:val="0"/>
        </w:rPr>
        <w:t xml:space="preserve">Evidencia de Caso Resuelto (SQL)</w:t>
      </w:r>
    </w:p>
    <w:sdt>
      <w:sdtPr>
        <w:lock w:val="contentLocked"/>
        <w:id w:val="1561117732"/>
        <w:tag w:val="goog_rdk_7"/>
      </w:sdtPr>
      <w:sdtContent>
        <w:tbl>
          <w:tblPr>
            <w:tblStyle w:val="Table10"/>
            <w:tblW w:w="6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0"/>
            <w:tblGridChange w:id="0">
              <w:tblGrid>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67">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68">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69">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6A">
                <w:pPr>
                  <w:widowControl w:val="0"/>
                  <w:spacing w:after="0" w:line="240" w:lineRule="auto"/>
                  <w:jc w:val="center"/>
                  <w:rPr>
                    <w:sz w:val="20"/>
                    <w:szCs w:val="20"/>
                  </w:rPr>
                </w:pPr>
                <w:r w:rsidDel="00000000" w:rsidR="00000000" w:rsidRPr="00000000">
                  <w:rPr>
                    <w:rtl w:val="0"/>
                  </w:rPr>
                </w:r>
              </w:p>
            </w:tc>
          </w:tr>
        </w:tbl>
      </w:sdtContent>
    </w:sdt>
    <w:p w:rsidR="00000000" w:rsidDel="00000000" w:rsidP="00000000" w:rsidRDefault="00000000" w:rsidRPr="00000000" w14:paraId="0000006B">
      <w:pPr>
        <w:pStyle w:val="Heading2"/>
        <w:spacing w:before="200" w:lineRule="auto"/>
        <w:ind w:left="0" w:firstLine="0"/>
        <w:rPr/>
      </w:pPr>
      <w:bookmarkStart w:colFirst="0" w:colLast="0" w:name="_heading=h.3buy15f6lv7n" w:id="12"/>
      <w:bookmarkEnd w:id="12"/>
      <w:r w:rsidDel="00000000" w:rsidR="00000000" w:rsidRPr="00000000">
        <w:rPr>
          <w:rtl w:val="0"/>
        </w:rPr>
        <w:t xml:space="preserve">CASO 08 | Bono de fábrica y valores NULL</w:t>
      </w:r>
    </w:p>
    <w:p w:rsidR="00000000" w:rsidDel="00000000" w:rsidP="00000000" w:rsidRDefault="00000000" w:rsidRPr="00000000" w14:paraId="0000006C">
      <w:pPr>
        <w:spacing w:after="240" w:before="240" w:lineRule="auto"/>
        <w:rPr/>
      </w:pPr>
      <w:r w:rsidDel="00000000" w:rsidR="00000000" w:rsidRPr="00000000">
        <w:rPr>
          <w:rtl w:val="0"/>
        </w:rPr>
        <w:t xml:space="preserve">Muestra marca y modelo concatenados, precio de lista, bono de marca y el resultado de restar el bono al precio. Ordena por marca y modelo. </w:t>
      </w:r>
    </w:p>
    <w:p w:rsidR="00000000" w:rsidDel="00000000" w:rsidP="00000000" w:rsidRDefault="00000000" w:rsidRPr="00000000" w14:paraId="0000006D">
      <w:pPr>
        <w:numPr>
          <w:ilvl w:val="0"/>
          <w:numId w:val="1"/>
        </w:numPr>
        <w:spacing w:after="0" w:afterAutospacing="0" w:before="240" w:lineRule="auto"/>
        <w:ind w:left="720" w:hanging="360"/>
        <w:rPr>
          <w:u w:val="none"/>
        </w:rPr>
      </w:pPr>
      <w:r w:rsidDel="00000000" w:rsidR="00000000" w:rsidRPr="00000000">
        <w:rPr>
          <w:rtl w:val="0"/>
        </w:rPr>
        <w:t xml:space="preserve">¿Qué ocurre con el cálculo cuando BONO_MARCA es NULL? </w:t>
      </w:r>
    </w:p>
    <w:p w:rsidR="00000000" w:rsidDel="00000000" w:rsidP="00000000" w:rsidRDefault="00000000" w:rsidRPr="00000000" w14:paraId="0000006E">
      <w:pPr>
        <w:numPr>
          <w:ilvl w:val="0"/>
          <w:numId w:val="1"/>
        </w:numPr>
        <w:spacing w:after="240" w:before="0" w:beforeAutospacing="0" w:lineRule="auto"/>
        <w:ind w:left="720" w:hanging="360"/>
        <w:rPr>
          <w:u w:val="none"/>
        </w:rPr>
      </w:pPr>
      <w:r w:rsidDel="00000000" w:rsidR="00000000" w:rsidRPr="00000000">
        <w:rPr>
          <w:rtl w:val="0"/>
        </w:rPr>
        <w:t xml:space="preserve">¿Es lo mismo que cero?</w:t>
      </w:r>
    </w:p>
    <w:p w:rsidR="00000000" w:rsidDel="00000000" w:rsidP="00000000" w:rsidRDefault="00000000" w:rsidRPr="00000000" w14:paraId="0000006F">
      <w:pPr>
        <w:spacing w:after="240" w:before="240" w:lineRule="auto"/>
        <w:rPr/>
      </w:pPr>
      <w:r w:rsidDel="00000000" w:rsidR="00000000" w:rsidRPr="00000000">
        <w:rPr>
          <w:rtl w:val="0"/>
        </w:rPr>
        <w:t xml:space="preserve">Algunos fabricantes ofrecen bonos especiales que permiten disminuir el precio de determinados vehículos. Sin embargo, no todos los modelos cuentan con este beneficio y, en algunos casos, el campo correspondiente no tiene un valor registrado. La gerencia necesita revisar cómo se comportan los cálculos cuando se trabaja con información incompleta. Una vez ejecutada la consulta, los estudiantes deberán observar los resultados e identificar la diferencia entre un valor numérico igual a cero y un dato que no ha sido informado en la base de datos.</w:t>
      </w:r>
    </w:p>
    <w:p w:rsidR="00000000" w:rsidDel="00000000" w:rsidP="00000000" w:rsidRDefault="00000000" w:rsidRPr="00000000" w14:paraId="00000070">
      <w:pPr>
        <w:spacing w:after="0" w:before="240" w:lineRule="auto"/>
        <w:jc w:val="center"/>
        <w:rPr>
          <w:b w:val="1"/>
          <w:bCs w:val="1"/>
        </w:rPr>
      </w:pPr>
      <w:r w:rsidDel="00000000" w:rsidR="00000000" w:rsidRPr="00000000">
        <w:rPr>
          <w:b w:val="1"/>
          <w:bCs w:val="1"/>
          <w:rtl w:val="0"/>
        </w:rPr>
        <w:t xml:space="preserve">Evidencia de Caso Resuelto (SQL)</w:t>
      </w:r>
    </w:p>
    <w:sdt>
      <w:sdtPr>
        <w:lock w:val="contentLocked"/>
        <w:id w:val="754628388"/>
        <w:tag w:val="goog_rdk_8"/>
      </w:sdtPr>
      <w:sdtContent>
        <w:tbl>
          <w:tblPr>
            <w:tblStyle w:val="Table11"/>
            <w:tblW w:w="6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0"/>
            <w:tblGridChange w:id="0">
              <w:tblGrid>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72">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73">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74">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75">
                <w:pPr>
                  <w:widowControl w:val="0"/>
                  <w:spacing w:after="0" w:line="240" w:lineRule="auto"/>
                  <w:jc w:val="center"/>
                  <w:rPr>
                    <w:sz w:val="20"/>
                    <w:szCs w:val="20"/>
                  </w:rPr>
                </w:pPr>
                <w:r w:rsidDel="00000000" w:rsidR="00000000" w:rsidRPr="00000000">
                  <w:rPr>
                    <w:rtl w:val="0"/>
                  </w:rPr>
                </w:r>
              </w:p>
            </w:tc>
          </w:tr>
        </w:tbl>
      </w:sdtContent>
    </w:sdt>
    <w:p w:rsidR="00000000" w:rsidDel="00000000" w:rsidP="00000000" w:rsidRDefault="00000000" w:rsidRPr="00000000" w14:paraId="00000076">
      <w:pPr>
        <w:pStyle w:val="Heading2"/>
        <w:spacing w:before="200" w:lineRule="auto"/>
        <w:ind w:left="0" w:firstLine="0"/>
        <w:rPr/>
      </w:pPr>
      <w:bookmarkStart w:colFirst="0" w:colLast="0" w:name="_heading=h.s4aiumgi70sr" w:id="13"/>
      <w:bookmarkEnd w:id="13"/>
      <w:r w:rsidDel="00000000" w:rsidR="00000000" w:rsidRPr="00000000">
        <w:rPr>
          <w:rtl w:val="0"/>
        </w:rPr>
        <w:t xml:space="preserve">CASO 09 | Descuento por venta</w:t>
      </w:r>
    </w:p>
    <w:p w:rsidR="00000000" w:rsidDel="00000000" w:rsidP="00000000" w:rsidRDefault="00000000" w:rsidRPr="00000000" w14:paraId="00000077">
      <w:pPr>
        <w:spacing w:after="240" w:before="240" w:lineRule="auto"/>
        <w:rPr/>
      </w:pPr>
      <w:r w:rsidDel="00000000" w:rsidR="00000000" w:rsidRPr="00000000">
        <w:rPr>
          <w:rtl w:val="0"/>
        </w:rPr>
        <w:t xml:space="preserve">Para cada venta, muestra el identificador, precio base, porcentaje de descuento, descuento monetario y total a pagar. El descuento monetario se calcula sobre PRECIO_BASE. Ordena de mayor a menor por el valor del descuento.</w:t>
      </w:r>
    </w:p>
    <w:p w:rsidR="00000000" w:rsidDel="00000000" w:rsidP="00000000" w:rsidRDefault="00000000" w:rsidRPr="00000000" w14:paraId="00000078">
      <w:pPr>
        <w:spacing w:after="240" w:before="240" w:lineRule="auto"/>
        <w:rPr/>
      </w:pPr>
      <w:r w:rsidDel="00000000" w:rsidR="00000000" w:rsidRPr="00000000">
        <w:rPr>
          <w:rtl w:val="0"/>
        </w:rPr>
        <w:t xml:space="preserve">El departamento de finanzas desea revisar los descuentos otorgados durante las operaciones comerciales registradas por AutoRuta. Si bien cada venta contiene información sobre su precio base y el porcentaje de descuento aplicado, la gerencia necesita conocer el equivalente monetario de ese beneficio y el importe final que corresponde pagar. Para elaborar este informe, los estudiantes deberán utilizar los valores almacenados y realizar las operaciones aritméticas necesarias, presentando primero las ventas que hayan recibido los mayores descuentos en dinero.</w:t>
      </w:r>
    </w:p>
    <w:p w:rsidR="00000000" w:rsidDel="00000000" w:rsidP="00000000" w:rsidRDefault="00000000" w:rsidRPr="00000000" w14:paraId="00000079">
      <w:pPr>
        <w:spacing w:after="0" w:before="240" w:lineRule="auto"/>
        <w:jc w:val="center"/>
        <w:rPr>
          <w:b w:val="1"/>
          <w:bCs w:val="1"/>
        </w:rPr>
      </w:pPr>
      <w:r w:rsidDel="00000000" w:rsidR="00000000" w:rsidRPr="00000000">
        <w:rPr>
          <w:b w:val="1"/>
          <w:bCs w:val="1"/>
          <w:rtl w:val="0"/>
        </w:rPr>
        <w:t xml:space="preserve">Evidencia de Caso Resuelto (SQL)</w:t>
      </w:r>
    </w:p>
    <w:sdt>
      <w:sdtPr>
        <w:lock w:val="contentLocked"/>
        <w:id w:val="-1959431787"/>
        <w:tag w:val="goog_rdk_9"/>
      </w:sdtPr>
      <w:sdtContent>
        <w:tbl>
          <w:tblPr>
            <w:tblStyle w:val="Table12"/>
            <w:tblW w:w="6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0"/>
            <w:tblGridChange w:id="0">
              <w:tblGrid>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7B">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7C">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7D">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7E">
                <w:pPr>
                  <w:widowControl w:val="0"/>
                  <w:spacing w:after="0" w:line="240" w:lineRule="auto"/>
                  <w:jc w:val="center"/>
                  <w:rPr>
                    <w:sz w:val="20"/>
                    <w:szCs w:val="20"/>
                  </w:rPr>
                </w:pPr>
                <w:r w:rsidDel="00000000" w:rsidR="00000000" w:rsidRPr="00000000">
                  <w:rPr>
                    <w:rtl w:val="0"/>
                  </w:rPr>
                </w:r>
              </w:p>
            </w:tc>
          </w:tr>
        </w:tbl>
      </w:sdtContent>
    </w:sdt>
    <w:p w:rsidR="00000000" w:rsidDel="00000000" w:rsidP="00000000" w:rsidRDefault="00000000" w:rsidRPr="00000000" w14:paraId="0000007F">
      <w:pPr>
        <w:pStyle w:val="Heading2"/>
        <w:spacing w:before="200" w:lineRule="auto"/>
        <w:ind w:firstLine="0"/>
        <w:rPr/>
      </w:pPr>
      <w:bookmarkStart w:colFirst="0" w:colLast="0" w:name="_heading=h.hqaphz70xyyr" w:id="14"/>
      <w:bookmarkEnd w:id="14"/>
      <w:r w:rsidDel="00000000" w:rsidR="00000000" w:rsidRPr="00000000">
        <w:rPr>
          <w:rtl w:val="0"/>
        </w:rPr>
      </w:r>
    </w:p>
    <w:p w:rsidR="00000000" w:rsidDel="00000000" w:rsidP="00000000" w:rsidRDefault="00000000" w:rsidRPr="00000000" w14:paraId="00000080">
      <w:pPr>
        <w:pStyle w:val="Heading2"/>
        <w:spacing w:before="0" w:lineRule="auto"/>
        <w:ind w:left="0" w:firstLine="0"/>
        <w:rPr/>
      </w:pPr>
      <w:bookmarkStart w:colFirst="0" w:colLast="0" w:name="_heading=h.xm99kudkwzhq" w:id="15"/>
      <w:bookmarkEnd w:id="15"/>
      <w:r w:rsidDel="00000000" w:rsidR="00000000" w:rsidRPr="00000000">
        <w:rPr>
          <w:rtl w:val="0"/>
        </w:rPr>
        <w:t xml:space="preserve">CASO 10 | Simulación de financiamiento</w:t>
      </w:r>
    </w:p>
    <w:p w:rsidR="00000000" w:rsidDel="00000000" w:rsidP="00000000" w:rsidRDefault="00000000" w:rsidRPr="00000000" w14:paraId="00000081">
      <w:pPr>
        <w:spacing w:after="240" w:before="240" w:lineRule="auto"/>
        <w:rPr/>
      </w:pPr>
      <w:r w:rsidDel="00000000" w:rsidR="00000000" w:rsidRPr="00000000">
        <w:rPr>
          <w:rtl w:val="0"/>
        </w:rPr>
        <w:t xml:space="preserve">Para cada venta, calcula el precio después del descuento y distribúyelo en 24 cuotas iguales, sin intereses. Muestra el ID de venta, monto financiado y valor teórico de cada cuota. Ignora COSTO_GESTION y otros gastos. Ordena por cuota de mayor a menor; no es necesario redondear.</w:t>
      </w:r>
    </w:p>
    <w:p w:rsidR="00000000" w:rsidDel="00000000" w:rsidP="00000000" w:rsidRDefault="00000000" w:rsidRPr="00000000" w14:paraId="00000082">
      <w:pPr>
        <w:spacing w:after="240" w:before="240" w:lineRule="auto"/>
        <w:rPr/>
      </w:pPr>
      <w:r w:rsidDel="00000000" w:rsidR="00000000" w:rsidRPr="00000000">
        <w:rPr>
          <w:rtl w:val="0"/>
        </w:rPr>
        <w:t xml:space="preserve">Como parte de una nueva estrategia comercial, AutoRuta está evaluando ofrecer alternativas de financiamiento para facilitar la compra de vehículos. Antes de implementar esta modalidad, la gerencia necesita una simulación que permita estimar el valor de las cuotas correspondientes a las ventas registradas. Para simplificar el ejercicio, se considerará que el monto financiado corresponde exclusivamente al precio después del descuento y que su pago se distribuirá en 24 mensualidades iguales, sin incorporar intereses ni costos adicionales.</w:t>
      </w:r>
    </w:p>
    <w:p w:rsidR="00000000" w:rsidDel="00000000" w:rsidP="00000000" w:rsidRDefault="00000000" w:rsidRPr="00000000" w14:paraId="00000083">
      <w:pPr>
        <w:spacing w:after="0" w:before="240" w:lineRule="auto"/>
        <w:jc w:val="center"/>
        <w:rPr>
          <w:b w:val="1"/>
          <w:bCs w:val="1"/>
        </w:rPr>
      </w:pPr>
      <w:r w:rsidDel="00000000" w:rsidR="00000000" w:rsidRPr="00000000">
        <w:rPr>
          <w:b w:val="1"/>
          <w:bCs w:val="1"/>
          <w:rtl w:val="0"/>
        </w:rPr>
        <w:t xml:space="preserve">Evidencia de Caso Resuelto (SQL)</w:t>
      </w:r>
    </w:p>
    <w:sdt>
      <w:sdtPr>
        <w:lock w:val="contentLocked"/>
        <w:id w:val="-2046656579"/>
        <w:tag w:val="goog_rdk_10"/>
      </w:sdtPr>
      <w:sdtContent>
        <w:tbl>
          <w:tblPr>
            <w:tblStyle w:val="Table13"/>
            <w:tblW w:w="6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0"/>
            <w:tblGridChange w:id="0">
              <w:tblGrid>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85">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86">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87">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88">
                <w:pPr>
                  <w:widowControl w:val="0"/>
                  <w:spacing w:after="0" w:line="240" w:lineRule="auto"/>
                  <w:jc w:val="center"/>
                  <w:rPr>
                    <w:sz w:val="20"/>
                    <w:szCs w:val="20"/>
                  </w:rPr>
                </w:pPr>
                <w:r w:rsidDel="00000000" w:rsidR="00000000" w:rsidRPr="00000000">
                  <w:rPr>
                    <w:rtl w:val="0"/>
                  </w:rPr>
                </w:r>
              </w:p>
            </w:tc>
          </w:tr>
        </w:tbl>
      </w:sdtContent>
    </w:sdt>
    <w:p w:rsidR="00000000" w:rsidDel="00000000" w:rsidP="00000000" w:rsidRDefault="00000000" w:rsidRPr="00000000" w14:paraId="00000089">
      <w:pPr>
        <w:pStyle w:val="Heading2"/>
        <w:spacing w:before="200" w:lineRule="auto"/>
        <w:ind w:left="0" w:firstLine="0"/>
        <w:rPr/>
      </w:pPr>
      <w:bookmarkStart w:colFirst="0" w:colLast="0" w:name="_heading=h.f3fwytstss45" w:id="16"/>
      <w:bookmarkEnd w:id="16"/>
      <w:r w:rsidDel="00000000" w:rsidR="00000000" w:rsidRPr="00000000">
        <w:rPr>
          <w:rtl w:val="0"/>
        </w:rPr>
        <w:t xml:space="preserve">CASO 11 | Registro cronológico de ventas</w:t>
      </w:r>
    </w:p>
    <w:p w:rsidR="00000000" w:rsidDel="00000000" w:rsidP="00000000" w:rsidRDefault="00000000" w:rsidRPr="00000000" w14:paraId="0000008A">
      <w:pPr>
        <w:spacing w:after="240" w:before="240" w:lineRule="auto"/>
        <w:rPr/>
      </w:pPr>
      <w:r w:rsidDel="00000000" w:rsidR="00000000" w:rsidRPr="00000000">
        <w:rPr>
          <w:rtl w:val="0"/>
        </w:rPr>
        <w:t xml:space="preserve">Muestra identificador de venta, fecha de venta y precio base. Ordena de la venta más reciente a la más antigua y, en caso de empate, del mayor precio base al menor.</w:t>
      </w:r>
    </w:p>
    <w:p w:rsidR="00000000" w:rsidDel="00000000" w:rsidP="00000000" w:rsidRDefault="00000000" w:rsidRPr="00000000" w14:paraId="0000008B">
      <w:pPr>
        <w:spacing w:after="240" w:before="240" w:lineRule="auto"/>
        <w:rPr/>
      </w:pPr>
      <w:r w:rsidDel="00000000" w:rsidR="00000000" w:rsidRPr="00000000">
        <w:rPr>
          <w:rtl w:val="0"/>
        </w:rPr>
        <w:t xml:space="preserve">La administración de AutoRuta necesita consultar las operaciones comerciales siguiendo el orden en que fueron realizadas. Este registro permitirá revisar primero las transacciones más recientes y facilitará el seguimiento de las actividades de venta. Debido a que pueden existir varias operaciones efectuadas en una misma fecha, se requiere establecer un segundo criterio de ordenamiento basado en el precio de cada operación, de manera que la información mantenga un orden consistente y útil para su revisión.</w:t>
      </w:r>
    </w:p>
    <w:p w:rsidR="00000000" w:rsidDel="00000000" w:rsidP="00000000" w:rsidRDefault="00000000" w:rsidRPr="00000000" w14:paraId="0000008C">
      <w:pPr>
        <w:spacing w:after="0" w:before="240" w:lineRule="auto"/>
        <w:jc w:val="center"/>
        <w:rPr>
          <w:b w:val="1"/>
          <w:bCs w:val="1"/>
        </w:rPr>
      </w:pPr>
      <w:r w:rsidDel="00000000" w:rsidR="00000000" w:rsidRPr="00000000">
        <w:rPr>
          <w:b w:val="1"/>
          <w:bCs w:val="1"/>
          <w:rtl w:val="0"/>
        </w:rPr>
        <w:t xml:space="preserve">Evidencia de Caso Resuelto (SQL)</w:t>
      </w:r>
    </w:p>
    <w:sdt>
      <w:sdtPr>
        <w:lock w:val="contentLocked"/>
        <w:id w:val="1949840727"/>
        <w:tag w:val="goog_rdk_11"/>
      </w:sdtPr>
      <w:sdtContent>
        <w:tbl>
          <w:tblPr>
            <w:tblStyle w:val="Table14"/>
            <w:tblW w:w="6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0"/>
            <w:tblGridChange w:id="0">
              <w:tblGrid>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8E">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8F">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90">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91">
                <w:pPr>
                  <w:widowControl w:val="0"/>
                  <w:spacing w:after="0" w:line="240" w:lineRule="auto"/>
                  <w:jc w:val="center"/>
                  <w:rPr>
                    <w:sz w:val="20"/>
                    <w:szCs w:val="20"/>
                  </w:rPr>
                </w:pPr>
                <w:r w:rsidDel="00000000" w:rsidR="00000000" w:rsidRPr="00000000">
                  <w:rPr>
                    <w:rtl w:val="0"/>
                  </w:rPr>
                </w:r>
              </w:p>
            </w:tc>
          </w:tr>
        </w:tbl>
      </w:sdtContent>
    </w:sdt>
    <w:p w:rsidR="00000000" w:rsidDel="00000000" w:rsidP="00000000" w:rsidRDefault="00000000" w:rsidRPr="00000000" w14:paraId="00000092">
      <w:pPr>
        <w:pStyle w:val="Heading2"/>
        <w:spacing w:before="200" w:lineRule="auto"/>
        <w:ind w:left="0" w:firstLine="0"/>
        <w:rPr/>
      </w:pPr>
      <w:bookmarkStart w:colFirst="0" w:colLast="0" w:name="_heading=h.4abt7mnzkge4" w:id="17"/>
      <w:bookmarkEnd w:id="17"/>
      <w:r w:rsidDel="00000000" w:rsidR="00000000" w:rsidRPr="00000000">
        <w:rPr>
          <w:rtl w:val="0"/>
        </w:rPr>
        <w:t xml:space="preserve">CASO 12 | Tabla de promociones</w:t>
      </w:r>
    </w:p>
    <w:p w:rsidR="00000000" w:rsidDel="00000000" w:rsidP="00000000" w:rsidRDefault="00000000" w:rsidRPr="00000000" w14:paraId="00000093">
      <w:pPr>
        <w:spacing w:after="240" w:before="240" w:lineRule="auto"/>
        <w:rPr/>
      </w:pPr>
      <w:r w:rsidDel="00000000" w:rsidR="00000000" w:rsidRPr="00000000">
        <w:rPr>
          <w:rtl w:val="0"/>
        </w:rPr>
        <w:t xml:space="preserve">Crea una tabla nueva CA_CATALOGO_PROMO mediante CREATE TABLE ... AS SELECT. Debe incluir ID_VEHICULO, MARCA, MODELO, PRECIO_ORIGINAL y PRECIO_PROMOCIONAL, aplicando 7 % de rebaja solamente a vehículos Nuevos. Consulta la nueva tabla ordenada por precio promocional ascendente. La instrucción CREATE TABLE se ejecuta solo una vez mientras la tabla exista.</w:t>
      </w:r>
    </w:p>
    <w:p w:rsidR="00000000" w:rsidDel="00000000" w:rsidP="00000000" w:rsidRDefault="00000000" w:rsidRPr="00000000" w14:paraId="00000094">
      <w:pPr>
        <w:spacing w:after="240" w:before="240" w:lineRule="auto"/>
        <w:rPr/>
      </w:pPr>
      <w:r w:rsidDel="00000000" w:rsidR="00000000" w:rsidRPr="00000000">
        <w:rPr>
          <w:rtl w:val="0"/>
        </w:rPr>
        <w:t xml:space="preserve">La gerencia desea preparar un catálogo independiente que contenga exclusivamente los vehículos nuevos incluidos en una campaña promocional. A diferencia de los casos anteriores, en los que únicamente se consultaba información, ahora se necesita almacenar el resultado de una selección de datos en una nueva tabla. Para ello, los estudiantes deberán construir una instrucción que permita crear y poblar dicha tabla a partir de la información existente, incorporando el precio promocional calculado. Posteriormente, deberán comprobar que los registros se hayan almacenado correctamente mediante una consulta ordenada por el nuevo precio.</w:t>
      </w:r>
    </w:p>
    <w:p w:rsidR="00000000" w:rsidDel="00000000" w:rsidP="00000000" w:rsidRDefault="00000000" w:rsidRPr="00000000" w14:paraId="00000095">
      <w:pPr>
        <w:spacing w:after="0" w:before="240" w:lineRule="auto"/>
        <w:jc w:val="center"/>
        <w:rPr>
          <w:b w:val="1"/>
          <w:bCs w:val="1"/>
        </w:rPr>
      </w:pPr>
      <w:r w:rsidDel="00000000" w:rsidR="00000000" w:rsidRPr="00000000">
        <w:rPr>
          <w:b w:val="1"/>
          <w:bCs w:val="1"/>
          <w:rtl w:val="0"/>
        </w:rPr>
        <w:t xml:space="preserve">Evidencia de Caso Resuelto (SQL)</w:t>
      </w:r>
    </w:p>
    <w:sdt>
      <w:sdtPr>
        <w:lock w:val="contentLocked"/>
        <w:id w:val="2130191205"/>
        <w:tag w:val="goog_rdk_12"/>
      </w:sdtPr>
      <w:sdtContent>
        <w:tbl>
          <w:tblPr>
            <w:tblStyle w:val="Table15"/>
            <w:tblW w:w="6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0"/>
            <w:tblGridChange w:id="0">
              <w:tblGrid>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97">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98">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99">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9A">
                <w:pPr>
                  <w:widowControl w:val="0"/>
                  <w:spacing w:after="0" w:line="240" w:lineRule="auto"/>
                  <w:jc w:val="center"/>
                  <w:rPr>
                    <w:sz w:val="20"/>
                    <w:szCs w:val="20"/>
                  </w:rPr>
                </w:pPr>
                <w:r w:rsidDel="00000000" w:rsidR="00000000" w:rsidRPr="00000000">
                  <w:rPr>
                    <w:rtl w:val="0"/>
                  </w:rPr>
                </w:r>
              </w:p>
            </w:tc>
          </w:tr>
        </w:tbl>
      </w:sdtContent>
    </w:sdt>
    <w:p w:rsidR="00000000" w:rsidDel="00000000" w:rsidP="00000000" w:rsidRDefault="00000000" w:rsidRPr="00000000" w14:paraId="0000009B">
      <w:pPr>
        <w:pStyle w:val="Heading2"/>
        <w:spacing w:before="200" w:lineRule="auto"/>
        <w:ind w:firstLine="0"/>
        <w:rPr/>
      </w:pPr>
      <w:bookmarkStart w:colFirst="0" w:colLast="0" w:name="_heading=h.9uzttkchflz2" w:id="18"/>
      <w:bookmarkEnd w:id="18"/>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tl w:val="0"/>
        </w:rPr>
        <w:t xml:space="preserve">Desafío opcional: relación entre tablas</w:t>
      </w:r>
    </w:p>
    <w:p w:rsidR="00000000" w:rsidDel="00000000" w:rsidP="00000000" w:rsidRDefault="00000000" w:rsidRPr="00000000" w14:paraId="0000009D">
      <w:pPr>
        <w:spacing w:after="240" w:lineRule="auto"/>
        <w:rPr/>
      </w:pPr>
      <w:r w:rsidDel="00000000" w:rsidR="00000000" w:rsidRPr="00000000">
        <w:rPr>
          <w:rtl w:val="0"/>
        </w:rPr>
        <w:t xml:space="preserve">Como parte de una revisión general de las operaciones comerciales, la gerencia de AutoRuta necesita elaborar un informe que reúna información de las ventas realizadas, los clientes que adquirieron los vehículos y los vendedores responsables de cada operación. Sin embargo, debido a la estructura relacional de la base de datos, esta información se encuentra distribuida en diferentes tablas, por lo que será necesario establecer las relaciones correspondientes para obtener un informe completo.</w:t>
      </w:r>
    </w:p>
    <w:p w:rsidR="00000000" w:rsidDel="00000000" w:rsidP="00000000" w:rsidRDefault="00000000" w:rsidRPr="00000000" w14:paraId="0000009E">
      <w:pPr>
        <w:spacing w:after="240" w:before="240" w:lineRule="auto"/>
        <w:rPr/>
      </w:pPr>
      <w:r w:rsidDel="00000000" w:rsidR="00000000" w:rsidRPr="00000000">
        <w:rPr>
          <w:rtl w:val="0"/>
        </w:rPr>
        <w:t xml:space="preserve">Para resolver este desafío, deberás utilizar la cláusula </w:t>
      </w:r>
      <w:r w:rsidDel="00000000" w:rsidR="00000000" w:rsidRPr="00000000">
        <w:rPr>
          <w:b w:val="1"/>
          <w:bCs w:val="1"/>
          <w:rtl w:val="0"/>
        </w:rPr>
        <w:t xml:space="preserve">JOIN</w:t>
      </w:r>
      <w:r w:rsidDel="00000000" w:rsidR="00000000" w:rsidRPr="00000000">
        <w:rPr>
          <w:rtl w:val="0"/>
        </w:rPr>
        <w:t xml:space="preserve"> para relacionar las tablas involucradas y recuperar, por cada venta, su identificador, el nombre completo del cliente, la marca y modelo del vehículo adquirido, el nombre completo del vendedor y el total a pagar después de aplicar el descuento correspondiente. La información deberá presentarse de manera organizada, utilizando alias descriptivos y ordenando los resultados por el identificador de venta en forma ascendente.</w:t>
      </w:r>
    </w:p>
    <w:sdt>
      <w:sdtPr>
        <w:lock w:val="contentLocked"/>
        <w:id w:val="1226056374"/>
        <w:tag w:val="goog_rdk_13"/>
      </w:sdtPr>
      <w:sdtContent>
        <w:tbl>
          <w:tblPr>
            <w:tblStyle w:val="Table16"/>
            <w:tblW w:w="10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0"/>
            <w:tblGridChange w:id="0">
              <w:tblGrid>
                <w:gridCol w:w="1082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F">
                <w:pPr>
                  <w:spacing w:after="0" w:before="0" w:lineRule="auto"/>
                  <w:jc w:val="center"/>
                  <w:rPr/>
                </w:pPr>
                <w:r w:rsidDel="00000000" w:rsidR="00000000" w:rsidRPr="00000000">
                  <w:rPr>
                    <w:b w:val="1"/>
                    <w:bCs w:val="1"/>
                    <w:rtl w:val="0"/>
                  </w:rPr>
                  <w:t xml:space="preserve">Nota:</w:t>
                </w:r>
                <w:r w:rsidDel="00000000" w:rsidR="00000000" w:rsidRPr="00000000">
                  <w:rPr>
                    <w:rtl w:val="0"/>
                  </w:rPr>
                  <w:t xml:space="preserve"> Este desafío corresponde a contenidos de un nivel posterior y tiene carácter </w:t>
                </w:r>
                <w:r w:rsidDel="00000000" w:rsidR="00000000" w:rsidRPr="00000000">
                  <w:rPr>
                    <w:b w:val="1"/>
                    <w:bCs w:val="1"/>
                    <w:rtl w:val="0"/>
                  </w:rPr>
                  <w:t xml:space="preserve">opcional</w:t>
                </w:r>
                <w:r w:rsidDel="00000000" w:rsidR="00000000" w:rsidRPr="00000000">
                  <w:rPr>
                    <w:rtl w:val="0"/>
                  </w:rPr>
                  <w:t xml:space="preserve">. Su objetivo es introducir el concepto de consultas que recuperan información desde múltiples tablas mediante las claves primarias y foráneas definidas en la base de datos.</w:t>
                </w:r>
              </w:p>
            </w:tc>
          </w:tr>
        </w:tbl>
      </w:sdtContent>
    </w:sdt>
    <w:p w:rsidR="00000000" w:rsidDel="00000000" w:rsidP="00000000" w:rsidRDefault="00000000" w:rsidRPr="00000000" w14:paraId="000000A0">
      <w:pPr>
        <w:spacing w:after="0" w:before="240" w:lineRule="auto"/>
        <w:jc w:val="center"/>
        <w:rPr>
          <w:b w:val="1"/>
          <w:bCs w:val="1"/>
        </w:rPr>
      </w:pPr>
      <w:r w:rsidDel="00000000" w:rsidR="00000000" w:rsidRPr="00000000">
        <w:rPr>
          <w:b w:val="1"/>
          <w:bCs w:val="1"/>
          <w:rtl w:val="0"/>
        </w:rPr>
        <w:t xml:space="preserve">Evidencia de Caso Resuelto (SQL)</w:t>
      </w:r>
    </w:p>
    <w:sdt>
      <w:sdtPr>
        <w:lock w:val="contentLocked"/>
        <w:id w:val="-1867532058"/>
        <w:tag w:val="goog_rdk_14"/>
      </w:sdtPr>
      <w:sdtContent>
        <w:tbl>
          <w:tblPr>
            <w:tblStyle w:val="Table17"/>
            <w:tblW w:w="6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0"/>
            <w:tblGridChange w:id="0">
              <w:tblGrid>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A2">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A3">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A4">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A5">
                <w:pPr>
                  <w:widowControl w:val="0"/>
                  <w:spacing w:after="0" w:line="240" w:lineRule="auto"/>
                  <w:jc w:val="center"/>
                  <w:rPr>
                    <w:sz w:val="20"/>
                    <w:szCs w:val="20"/>
                  </w:rPr>
                </w:pPr>
                <w:r w:rsidDel="00000000" w:rsidR="00000000" w:rsidRPr="00000000">
                  <w:rPr>
                    <w:rtl w:val="0"/>
                  </w:rPr>
                </w:r>
              </w:p>
            </w:tc>
          </w:tr>
        </w:tbl>
      </w:sdtContent>
    </w:sdt>
    <w:p w:rsidR="00000000" w:rsidDel="00000000" w:rsidP="00000000" w:rsidRDefault="00000000" w:rsidRPr="00000000" w14:paraId="000000A6">
      <w:pPr>
        <w:pStyle w:val="Heading1"/>
        <w:rPr/>
      </w:pPr>
      <w:bookmarkStart w:colFirst="0" w:colLast="0" w:name="_heading=h.k7dpmgx3le8s" w:id="19"/>
      <w:bookmarkEnd w:id="19"/>
      <w:r w:rsidDel="00000000" w:rsidR="00000000" w:rsidRPr="00000000">
        <w:rPr>
          <w:rtl w:val="0"/>
        </w:rPr>
        <w:t xml:space="preserve">Criterios de revisión</w:t>
      </w:r>
    </w:p>
    <w:p w:rsidR="00000000" w:rsidDel="00000000" w:rsidP="00000000" w:rsidRDefault="00000000" w:rsidRPr="00000000" w14:paraId="000000A7">
      <w:pPr>
        <w:spacing w:after="240" w:before="240" w:lineRule="auto"/>
        <w:rPr/>
      </w:pPr>
      <w:r w:rsidDel="00000000" w:rsidR="00000000" w:rsidRPr="00000000">
        <w:rPr>
          <w:rtl w:val="0"/>
        </w:rPr>
        <w:t xml:space="preserve">Para el desarrollo de esta actividad, cada estudiante deberá construir consultas SQL que respondan correctamente a los requerimientos planteados en los distintos casos de negocio. Se revisará que las consultas recuperen las columnas solicitadas y que utilicen adecuadamente los contenidos abordados en clases, incluyendo </w:t>
      </w:r>
      <w:r w:rsidDel="00000000" w:rsidR="00000000" w:rsidRPr="00000000">
        <w:rPr>
          <w:b w:val="1"/>
          <w:bCs w:val="1"/>
          <w:rtl w:val="0"/>
        </w:rPr>
        <w:t xml:space="preserve">SELECT, DISTINCT, WHERE, alias de columnas, concatenación de cadenas, expresiones aritméticas y ORDER BY</w:t>
      </w:r>
      <w:r w:rsidDel="00000000" w:rsidR="00000000" w:rsidRPr="00000000">
        <w:rPr>
          <w:rtl w:val="0"/>
        </w:rPr>
        <w:t xml:space="preserve">, según corresponda. Además, se considerará la correcta aplicación de los criterios de filtrado y ordenamiento establecidos en cada ejercicio.</w:t>
      </w:r>
    </w:p>
    <w:p w:rsidR="00000000" w:rsidDel="00000000" w:rsidP="00000000" w:rsidRDefault="00000000" w:rsidRPr="00000000" w14:paraId="000000A8">
      <w:pPr>
        <w:spacing w:after="240" w:before="240" w:lineRule="auto"/>
        <w:rPr/>
      </w:pPr>
      <w:r w:rsidDel="00000000" w:rsidR="00000000" w:rsidRPr="00000000">
        <w:rPr>
          <w:rtl w:val="0"/>
        </w:rPr>
        <w:t xml:space="preserve">En los casos que involucren operaciones matemáticas, se verificará que los porcentajes, descuentos y precios finales hayan sido calculados correctamente utilizando los valores almacenados en la base de datos. Los resultados deberán ser coherentes con la información proporcionada en el script y presentarse de manera clara, utilizando los encabezados solicitados. Asimismo, se evaluará que las soluciones respeten las instrucciones particulares de cada caso y que los estudiantes sean capaces de interpretar los resultados obtenidos, especialmente cuando existan valores NULL.</w:t>
      </w:r>
    </w:p>
    <w:p w:rsidR="00000000" w:rsidDel="00000000" w:rsidP="00000000" w:rsidRDefault="00000000" w:rsidRPr="00000000" w14:paraId="000000A9">
      <w:pPr>
        <w:spacing w:after="240" w:before="240" w:lineRule="auto"/>
        <w:rPr/>
      </w:pPr>
      <w:r w:rsidDel="00000000" w:rsidR="00000000" w:rsidRPr="00000000">
        <w:rPr>
          <w:rtl w:val="0"/>
        </w:rPr>
        <w:t xml:space="preserve">Finalmente, </w:t>
      </w:r>
      <w:r w:rsidDel="00000000" w:rsidR="00000000" w:rsidRPr="00000000">
        <w:rPr>
          <w:b w:val="1"/>
          <w:bCs w:val="1"/>
          <w:rtl w:val="0"/>
        </w:rPr>
        <w:t xml:space="preserve">no se permitirá utilizar instrucciones UPDATE ni DELETE</w:t>
      </w:r>
      <w:r w:rsidDel="00000000" w:rsidR="00000000" w:rsidRPr="00000000">
        <w:rPr>
          <w:rtl w:val="0"/>
        </w:rPr>
        <w:t xml:space="preserve"> para resolver los ejercicios, ya que el propósito principal de esta actividad es practicar la recuperación y presentación de información sin alterar los registros originales. La única excepción respecto de la creación de objetos corresponde al caso 12, donde se solicita generar una nueva tabla mediante CREATE TABLE ... AS SELECT. Esta operación no deberá modificar las tablas utilizadas como fuente de información.</w:t>
      </w:r>
    </w:p>
    <w:p w:rsidR="00000000" w:rsidDel="00000000" w:rsidP="00000000" w:rsidRDefault="00000000" w:rsidRPr="00000000" w14:paraId="000000AA">
      <w:pPr>
        <w:rPr/>
      </w:pPr>
      <w:r w:rsidDel="00000000" w:rsidR="00000000" w:rsidRPr="00000000">
        <w:rPr>
          <w:rtl w:val="0"/>
        </w:rPr>
      </w:r>
    </w:p>
    <w:sectPr>
      <w:headerReference r:id="rId7" w:type="default"/>
      <w:footerReference r:id="rId8" w:type="default"/>
      <w:pgSz w:h="16848" w:w="11952" w:orient="portrait"/>
      <w:pgMar w:bottom="566.9291338582677" w:top="566.9291338582677" w:left="566.9291338582677" w:right="566.9291338582677" w:header="533" w:footer="54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spacing w:after="0" w:line="276" w:lineRule="auto"/>
      <w:jc w:val="right"/>
      <w:rPr>
        <w:rFonts w:ascii="Arial" w:cs="Arial" w:eastAsia="Arial" w:hAnsi="Arial"/>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tbl>
    <w:tblPr>
      <w:tblStyle w:val="Table18"/>
      <w:tblW w:w="10777.0" w:type="dxa"/>
      <w:jc w:val="right"/>
      <w:tblLayout w:type="fixed"/>
      <w:tblLook w:val="0600"/>
    </w:tblPr>
    <w:tblGrid>
      <w:gridCol w:w="5388.5"/>
      <w:gridCol w:w="5388.5"/>
      <w:tblGridChange w:id="0">
        <w:tblGrid>
          <w:gridCol w:w="5388.5"/>
          <w:gridCol w:w="5388.5"/>
        </w:tblGrid>
      </w:tblGridChange>
    </w:tblGrid>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D">
          <w:pPr>
            <w:widowControl w:val="0"/>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Matías González - Ingeniero en Informática</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E">
          <w:pPr>
            <w:spacing w:after="0" w:line="276" w:lineRule="auto"/>
            <w:jc w:val="right"/>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Página </w:t>
          </w: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F">
    <w:pPr>
      <w:tabs>
        <w:tab w:val="center" w:leader="none" w:pos="4680"/>
        <w:tab w:val="right" w:leader="none" w:pos="9360"/>
      </w:tabs>
      <w:spacing w:after="0" w:line="240" w:lineRule="auto"/>
      <w:rPr>
        <w:color w:val="566671"/>
        <w:sz w:val="8"/>
        <w:szCs w:val="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b w:val="1"/>
        <w:bCs w:val="1"/>
        <w:color w:val="566671"/>
        <w:sz w:val="14"/>
        <w:szCs w:val="14"/>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42b3e"/>
        <w:sz w:val="18"/>
        <w:szCs w:val="18"/>
        <w:lang w:val="en"/>
      </w:rPr>
    </w:rPrDefault>
    <w:pPrDefault>
      <w:pPr>
        <w:spacing w:after="8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276" w:lineRule="auto"/>
      <w:jc w:val="center"/>
    </w:pPr>
    <w:rPr>
      <w:rFonts w:ascii="Arial" w:cs="Arial" w:eastAsia="Arial" w:hAnsi="Arial"/>
      <w:color w:val="000000"/>
      <w:sz w:val="32"/>
      <w:szCs w:val="32"/>
    </w:rPr>
  </w:style>
  <w:style w:type="paragraph" w:styleId="Heading2">
    <w:name w:val="heading 2"/>
    <w:basedOn w:val="Normal"/>
    <w:next w:val="Normal"/>
    <w:pPr>
      <w:keepNext w:val="1"/>
      <w:keepLines w:val="1"/>
      <w:spacing w:after="40" w:before="120" w:lineRule="auto"/>
      <w:ind w:firstLine="720"/>
    </w:pPr>
    <w:rPr>
      <w:b w:val="1"/>
      <w:bCs w:val="1"/>
      <w:sz w:val="20"/>
      <w:szCs w:val="2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line="240" w:lineRule="auto"/>
    </w:pPr>
    <w:rPr>
      <w:rFonts w:ascii="Arial" w:cs="Arial" w:eastAsia="Arial" w:hAnsi="Arial"/>
      <w:b w:val="1"/>
      <w:bCs w:val="1"/>
      <w:i w:val="1"/>
      <w:iCs w:val="1"/>
      <w:color w:val="000000"/>
      <w:sz w:val="46"/>
      <w:szCs w:val="4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spacing w:after="0" w:line="240" w:lineRule="auto"/>
      <w:jc w:val="center"/>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PiBRpLbX138pI6hR/MpyXqTZxQ==">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