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mc:AlternateContent>
          <mc:Choice Requires="wps">
            <w:drawing>
              <wp:anchor behindDoc="0" distT="45720" distB="49530" distL="114300" distR="114300" simplePos="0" locked="0" layoutInCell="0" allowOverlap="1" relativeHeight="3" wp14:anchorId="42E6A211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03145" cy="681990"/>
                <wp:effectExtent l="0" t="0" r="635" b="3810"/>
                <wp:wrapSquare wrapText="bothSides"/>
                <wp:docPr id="1" name="Textfeld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80" cy="68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rPr>
                                <w:rFonts w:ascii="Segoe UI" w:hAnsi="Segoe UI" w:cs="Segoe UI"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Rahmeninhal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cs="Segoe UI" w:ascii="Segoe UI" w:hAnsi="Segoe UI"/>
                              </w:rPr>
                              <w:t>AAS-Webclient</w:t>
                            </w:r>
                          </w:p>
                          <w:p>
                            <w:pPr>
                              <w:pStyle w:val="Rahmeninhalt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feld 3" path="m0,0l-2147483645,0l-2147483645,-2147483646l0,-2147483646xe" fillcolor="white" stroked="f" o:allowincell="f" style="position:absolute;margin-left:-3.75pt;margin-top:133.3pt;width:181.3pt;height:53.65pt;mso-wrap-style:square;v-text-anchor:top" wp14:anchorId="42E6A211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rPr>
                          <w:rFonts w:ascii="Segoe UI" w:hAnsi="Segoe UI" w:cs="Segoe UI"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cs="Segoe UI" w:ascii="Segoe UI" w:hAnsi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>
                        <w:rPr>
                          <w:rFonts w:cs="Segoe UI" w:ascii="Segoe UI" w:hAnsi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>
                      <w:pPr>
                        <w:pStyle w:val="Rahmeninhal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cs="Segoe UI" w:ascii="Segoe UI" w:hAnsi="Segoe UI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cs="Segoe UI" w:ascii="Segoe UI" w:hAnsi="Segoe UI"/>
                        </w:rPr>
                        <w:t>AAS-Webclient</w:t>
                      </w:r>
                    </w:p>
                    <w:p>
                      <w:pPr>
                        <w:pStyle w:val="Rahmeninhalt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5" wp14:anchorId="363140B4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677670"/>
                <wp:effectExtent l="0" t="0" r="0" b="0"/>
                <wp:wrapSquare wrapText="bothSides"/>
                <wp:docPr id="3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20" cy="167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MOD01: </w:t>
                            </w:r>
                            <w:r>
                              <w:rPr>
                                <w:rFonts w:cs="Segoe UI" w:ascii="Segoe UI" w:hAnsi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Nameplate-Generator</w:t>
                            </w:r>
                          </w:p>
                          <w:p>
                            <w:pPr>
                              <w:pStyle w:val="Rahmeninhalt"/>
                              <w:spacing w:before="0" w:after="160"/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sz w:val="36"/>
                                <w:szCs w:val="36"/>
                                <w:lang w:val="en-US"/>
                              </w:rPr>
                              <w:t>TINF22F, Software Engineering I Praxisproject 2023/24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feld 2" path="m0,0l-2147483645,0l-2147483645,-2147483646l0,-2147483646xe" fillcolor="white" stroked="f" o:allowincell="f" style="position:absolute;margin-left:88.15pt;margin-top:15.1pt;width:301.9pt;height:132.05pt;mso-wrap-style:square;v-text-anchor:top" wp14:anchorId="363140B4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cs="Segoe UI" w:ascii="Segoe UI" w:hAnsi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MOD01: </w:t>
                      </w:r>
                      <w:r>
                        <w:rPr>
                          <w:rFonts w:cs="Segoe UI" w:ascii="Segoe UI" w:hAnsi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Nameplate-Generator</w:t>
                      </w:r>
                    </w:p>
                    <w:p>
                      <w:pPr>
                        <w:pStyle w:val="Rahmeninhalt"/>
                        <w:spacing w:before="0" w:after="160"/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Segoe UI" w:ascii="Segoe UI" w:hAnsi="Segoe UI"/>
                          <w:sz w:val="36"/>
                          <w:szCs w:val="36"/>
                          <w:lang w:val="en-US"/>
                        </w:rPr>
                        <w:t>TINF22F, Software Engineering I Praxisproject 2023/24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6E0F9825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16000"/>
                <wp:effectExtent l="0" t="0" r="0" b="0"/>
                <wp:wrapSquare wrapText="bothSides"/>
                <wp:docPr id="5" name="Textfeld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320" cy="10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rPr>
                                <w:rFonts w:ascii="Segoe UI" w:hAnsi="Segoe UI" w:cs="Segoe UI"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Rahmeninhal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cs="Segoe UI" w:ascii="Segoe UI" w:hAnsi="Segoe UI"/>
                              </w:rPr>
                              <w:t>Markus Rentschler, Ivan Bogicevic</w:t>
                            </w:r>
                          </w:p>
                          <w:p>
                            <w:pPr>
                              <w:pStyle w:val="Rahmeninhal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</w:rPr>
                              <w:t xml:space="preserve">                  </w:t>
                            </w:r>
                            <w:r>
                              <w:rPr>
                                <w:rFonts w:cs="Segoe UI" w:ascii="Segoe UI" w:hAnsi="Segoe UI"/>
                              </w:rPr>
                              <w:t>Lerchenstraße 1, 70178 Stuttgart</w:t>
                            </w:r>
                          </w:p>
                          <w:p>
                            <w:pPr>
                              <w:pStyle w:val="Rahmeninhalt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5" path="m0,0l-2147483645,0l-2147483645,-2147483646l0,-2147483646xe" fillcolor="white" stroked="f" o:allowincell="f" style="position:absolute;margin-left:-3.55pt;margin-top:13.6pt;width:298.65pt;height:79.95pt;mso-wrap-style:square;v-text-anchor:top" wp14:anchorId="6E0F9825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rPr>
                          <w:rFonts w:ascii="Segoe UI" w:hAnsi="Segoe UI" w:cs="Segoe UI"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cs="Segoe UI" w:ascii="Segoe UI" w:hAnsi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>
                        <w:rPr>
                          <w:rFonts w:cs="Segoe UI" w:ascii="Segoe UI" w:hAnsi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Segoe UI" w:ascii="Segoe UI" w:hAnsi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pStyle w:val="Rahmeninhal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cs="Segoe UI" w:ascii="Segoe UI" w:hAnsi="Segoe UI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cs="Segoe UI" w:ascii="Segoe UI" w:hAnsi="Segoe UI"/>
                        </w:rPr>
                        <w:t>Markus Rentschler, Ivan Bogicevic</w:t>
                      </w:r>
                    </w:p>
                    <w:p>
                      <w:pPr>
                        <w:pStyle w:val="Rahmeninhal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cs="Segoe UI" w:ascii="Segoe UI" w:hAnsi="Segoe UI"/>
                        </w:rPr>
                        <w:t xml:space="preserve">                  </w:t>
                      </w:r>
                      <w:r>
                        <w:rPr>
                          <w:rFonts w:cs="Segoe UI" w:ascii="Segoe UI" w:hAnsi="Segoe UI"/>
                        </w:rPr>
                        <w:t>Lerchenstraße 1, 70178 Stuttgart</w:t>
                      </w:r>
                    </w:p>
                    <w:p>
                      <w:pPr>
                        <w:pStyle w:val="Rahmeninhalt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mc:AlternateContent>
          <mc:Choice Requires="wps">
            <w:drawing>
              <wp:anchor behindDoc="0" distT="45720" distB="52070" distL="113665" distR="114300" simplePos="0" locked="0" layoutInCell="0" allowOverlap="1" relativeHeight="9" wp14:anchorId="03AA7C76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7" name="Textfeld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40" cy="28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rPr>
                                <w:rFonts w:ascii="Segoe UI" w:hAnsi="Segoe UI" w:cs="Segoe UI"/>
                                <w:i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Segoe UI" w:ascii="Segoe UI" w:hAnsi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Rahmeninhalt"/>
                              <w:shd w:val="clear" w:color="auto" w:fill="FFFFFF"/>
                              <w:spacing w:lineRule="auto" w:line="240" w:beforeAutospacing="1" w:afterAutospacing="1"/>
                              <w:ind w:left="360" w:hanging="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cs="Calibri Light" w:ascii="Calibri Light" w:hAnsi="Calibri Light" w:asciiTheme="majorHAnsi" w:cs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Segoe UI" w:ascii="Segoe UI" w:hAnsi="Segoe UI"/>
                                <w:color w:val="1F2328"/>
                                <w:lang w:val="en-GB" w:eastAsia="en-GB"/>
                              </w:rPr>
                              <w:t>Armin Taktar (Project Leader)</w:t>
                            </w:r>
                          </w:p>
                          <w:p>
                            <w:pPr>
                              <w:pStyle w:val="Rahmeninhalt"/>
                              <w:shd w:val="clear" w:color="auto" w:fill="FFFFFF"/>
                              <w:spacing w:lineRule="auto" w:line="240" w:before="60" w:afterAutospacing="1"/>
                              <w:ind w:left="360" w:hanging="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color w:val="1F2328"/>
                                <w:lang w:val="en-GB" w:eastAsia="en-GB"/>
                              </w:rPr>
                              <w:t>Lara Lorke (System Architect)</w:t>
                            </w:r>
                          </w:p>
                          <w:p>
                            <w:pPr>
                              <w:pStyle w:val="Rahmeninhalt"/>
                              <w:shd w:val="clear" w:color="auto" w:fill="FFFFFF"/>
                              <w:spacing w:lineRule="auto" w:line="240" w:before="60" w:afterAutospacing="1"/>
                              <w:ind w:left="360" w:hanging="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>
                            <w:pPr>
                              <w:pStyle w:val="Rahmeninhalt"/>
                              <w:shd w:val="clear" w:color="auto" w:fill="FFFFFF"/>
                              <w:spacing w:lineRule="auto" w:line="240" w:before="60" w:afterAutospacing="1"/>
                              <w:ind w:left="360" w:hanging="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color w:val="1F2328"/>
                                <w:lang w:val="en-GB" w:eastAsia="en-GB"/>
                              </w:rPr>
                              <w:t>Ümmühan Ay (Documentation)</w:t>
                            </w:r>
                          </w:p>
                          <w:p>
                            <w:pPr>
                              <w:pStyle w:val="Rahmeninhalt"/>
                              <w:shd w:val="clear" w:color="auto" w:fill="FFFFFF"/>
                              <w:spacing w:lineRule="auto" w:line="240" w:before="60" w:afterAutospacing="1"/>
                              <w:ind w:left="360" w:hanging="0"/>
                              <w:rPr>
                                <w:rFonts w:ascii="Segoe UI" w:hAnsi="Segoe UI" w:eastAsia="Times New Roman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>
                            <w:pPr>
                              <w:pStyle w:val="Rahmeninhalt"/>
                              <w:shd w:val="clear" w:color="auto" w:fill="FFFFFF"/>
                              <w:spacing w:lineRule="auto" w:line="240" w:before="60" w:afterAutospacing="1"/>
                              <w:ind w:left="360" w:hanging="0"/>
                              <w:rPr>
                                <w:rFonts w:ascii="Segoe UI" w:hAnsi="Segoe UI" w:eastAsia="Times New Roman" w:cs="Segoe UI"/>
                                <w:color w:val="1F232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color w:val="1F2328"/>
                                <w:lang w:eastAsia="en-GB"/>
                              </w:rPr>
                              <w:t>Kyle Zieher (Test Manager)</w:t>
                            </w:r>
                          </w:p>
                          <w:p>
                            <w:pPr>
                              <w:pStyle w:val="Rahmeninhalt"/>
                              <w:shd w:val="clear" w:color="auto" w:fill="FFFFFF"/>
                              <w:spacing w:lineRule="auto" w:line="240" w:before="60" w:afterAutospacing="1"/>
                              <w:ind w:left="360" w:hanging="0"/>
                              <w:rPr>
                                <w:rFonts w:ascii="Segoe UI" w:hAnsi="Segoe UI" w:eastAsia="Times New Roman" w:cs="Segoe UI"/>
                                <w:color w:val="1F2328"/>
                                <w:lang w:eastAsia="en-GB"/>
                              </w:rPr>
                            </w:pPr>
                            <w:r>
                              <w:rPr>
                                <w:rFonts w:eastAsia="Times New Roman" w:cs="Segoe UI" w:ascii="Segoe UI" w:hAnsi="Segoe UI"/>
                                <w:color w:val="1F2328"/>
                                <w:lang w:eastAsia="en-GB"/>
                              </w:rPr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  <w:t xml:space="preserve">                     </w:t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  <w:t xml:space="preserve">                      </w:t>
                            </w:r>
                            <w:r>
                              <w:rPr/>
                              <w:t>Rotebühlplatz 41, 70178 Stuttgart</w:t>
                            </w:r>
                          </w:p>
                          <w:p>
                            <w:pPr>
                              <w:pStyle w:val="Rahmeninhalt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6" path="m0,0l-2147483645,0l-2147483645,-2147483646l0,-2147483646xe" fillcolor="white" stroked="f" o:allowincell="f" style="position:absolute;margin-left:-3.55pt;margin-top:26.25pt;width:512pt;height:225.95pt;mso-wrap-style:square;v-text-anchor:top" wp14:anchorId="03AA7C7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rPr>
                          <w:rFonts w:ascii="Segoe UI" w:hAnsi="Segoe UI" w:cs="Segoe UI"/>
                          <w:i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Segoe UI" w:ascii="Segoe UI" w:hAnsi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>
                        <w:rPr>
                          <w:rFonts w:cs="Segoe UI" w:ascii="Segoe UI" w:hAnsi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="Segoe UI" w:ascii="Segoe UI" w:hAnsi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pStyle w:val="Rahmeninhalt"/>
                        <w:shd w:val="clear" w:color="auto" w:fill="FFFFFF"/>
                        <w:spacing w:lineRule="auto" w:line="240" w:beforeAutospacing="1" w:afterAutospacing="1"/>
                        <w:ind w:left="360" w:hanging="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cs="Calibri Light" w:ascii="Calibri Light" w:hAnsi="Calibri Light" w:asciiTheme="majorHAnsi" w:cs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Times New Roman" w:cs="Segoe UI" w:ascii="Segoe UI" w:hAnsi="Segoe UI"/>
                          <w:color w:val="1F2328"/>
                          <w:lang w:val="en-GB" w:eastAsia="en-GB"/>
                        </w:rPr>
                        <w:t>Armin Taktar (Project Leader)</w:t>
                      </w:r>
                    </w:p>
                    <w:p>
                      <w:pPr>
                        <w:pStyle w:val="Rahmeninhalt"/>
                        <w:shd w:val="clear" w:color="auto" w:fill="FFFFFF"/>
                        <w:spacing w:lineRule="auto" w:line="240" w:before="60" w:afterAutospacing="1"/>
                        <w:ind w:left="360" w:hanging="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eastAsia="Times New Roman" w:cs="Segoe UI" w:ascii="Segoe UI" w:hAnsi="Segoe UI"/>
                          <w:color w:val="1F2328"/>
                          <w:lang w:val="en-GB" w:eastAsia="en-GB"/>
                        </w:rPr>
                        <w:t>Lara Lorke (System Architect)</w:t>
                      </w:r>
                    </w:p>
                    <w:p>
                      <w:pPr>
                        <w:pStyle w:val="Rahmeninhalt"/>
                        <w:shd w:val="clear" w:color="auto" w:fill="FFFFFF"/>
                        <w:spacing w:lineRule="auto" w:line="240" w:before="60" w:afterAutospacing="1"/>
                        <w:ind w:left="360" w:hanging="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eastAsia="Times New Roman" w:cs="Segoe UI" w:ascii="Segoe UI" w:hAnsi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>
                      <w:pPr>
                        <w:pStyle w:val="Rahmeninhalt"/>
                        <w:shd w:val="clear" w:color="auto" w:fill="FFFFFF"/>
                        <w:spacing w:lineRule="auto" w:line="240" w:before="60" w:afterAutospacing="1"/>
                        <w:ind w:left="360" w:hanging="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eastAsia="Times New Roman" w:cs="Segoe UI" w:ascii="Segoe UI" w:hAnsi="Segoe UI"/>
                          <w:color w:val="1F2328"/>
                          <w:lang w:val="en-GB" w:eastAsia="en-GB"/>
                        </w:rPr>
                        <w:t>Ümmühan Ay (Documentation)</w:t>
                      </w:r>
                    </w:p>
                    <w:p>
                      <w:pPr>
                        <w:pStyle w:val="Rahmeninhalt"/>
                        <w:shd w:val="clear" w:color="auto" w:fill="FFFFFF"/>
                        <w:spacing w:lineRule="auto" w:line="240" w:before="60" w:afterAutospacing="1"/>
                        <w:ind w:left="360" w:hanging="0"/>
                        <w:rPr>
                          <w:rFonts w:ascii="Segoe UI" w:hAnsi="Segoe UI" w:eastAsia="Times New Roman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eastAsia="Times New Roman" w:cs="Segoe UI" w:ascii="Segoe UI" w:hAnsi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>
                      <w:pPr>
                        <w:pStyle w:val="Rahmeninhalt"/>
                        <w:shd w:val="clear" w:color="auto" w:fill="FFFFFF"/>
                        <w:spacing w:lineRule="auto" w:line="240" w:before="60" w:afterAutospacing="1"/>
                        <w:ind w:left="360" w:hanging="0"/>
                        <w:rPr>
                          <w:rFonts w:ascii="Segoe UI" w:hAnsi="Segoe UI" w:eastAsia="Times New Roman" w:cs="Segoe UI"/>
                          <w:color w:val="1F2328"/>
                          <w:lang w:eastAsia="en-GB"/>
                        </w:rPr>
                      </w:pPr>
                      <w:r>
                        <w:rPr>
                          <w:rFonts w:eastAsia="Times New Roman" w:cs="Segoe UI" w:ascii="Segoe UI" w:hAnsi="Segoe UI"/>
                          <w:color w:val="1F2328"/>
                          <w:lang w:eastAsia="en-GB"/>
                        </w:rPr>
                        <w:t>Kyle Zieher (Test Manager)</w:t>
                      </w:r>
                    </w:p>
                    <w:p>
                      <w:pPr>
                        <w:pStyle w:val="Rahmeninhalt"/>
                        <w:shd w:val="clear" w:color="auto" w:fill="FFFFFF"/>
                        <w:spacing w:lineRule="auto" w:line="240" w:before="60" w:afterAutospacing="1"/>
                        <w:ind w:left="360" w:hanging="0"/>
                        <w:rPr>
                          <w:rFonts w:ascii="Segoe UI" w:hAnsi="Segoe UI" w:eastAsia="Times New Roman" w:cs="Segoe UI"/>
                          <w:color w:val="1F2328"/>
                          <w:lang w:eastAsia="en-GB"/>
                        </w:rPr>
                      </w:pPr>
                      <w:r>
                        <w:rPr>
                          <w:rFonts w:eastAsia="Times New Roman" w:cs="Segoe UI" w:ascii="Segoe UI" w:hAnsi="Segoe UI"/>
                          <w:color w:val="1F2328"/>
                          <w:lang w:eastAsia="en-GB"/>
                        </w:rPr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  <w:t xml:space="preserve">                     </w:t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  <w:t xml:space="preserve">                      </w:t>
                      </w:r>
                      <w:r>
                        <w:rPr/>
                        <w:t>Rotebühlplatz 41, 70178 Stuttgart</w:t>
                      </w:r>
                    </w:p>
                    <w:p>
                      <w:pPr>
                        <w:pStyle w:val="Rahmeninhalt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i/>
          <w:i/>
          <w:sz w:val="32"/>
          <w:szCs w:val="32"/>
        </w:rPr>
      </w:pPr>
      <w:r>
        <w:rPr>
          <w:rFonts w:cs="Segoe UI" w:ascii="Segoe UI" w:hAnsi="Segoe UI"/>
          <w:i/>
          <w:sz w:val="32"/>
          <w:szCs w:val="32"/>
        </w:rPr>
        <w:t>Author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>David Bauer 06.05.2024</w:t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  <w:tab/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clear" w:pos="708"/>
          <w:tab w:val="left" w:pos="2601" w:leader="none"/>
        </w:tabs>
        <w:jc w:val="center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tabs>
          <w:tab w:val="clear" w:pos="708"/>
          <w:tab w:val="left" w:pos="2601" w:leader="none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cs="Segoe UI" w:ascii="Segoe UI" w:hAnsi="Segoe UI"/>
          <w:b/>
          <w:bCs/>
          <w:sz w:val="32"/>
          <w:szCs w:val="32"/>
        </w:rPr>
        <w:t>CONTENTS</w:t>
      </w:r>
    </w:p>
    <w:p>
      <w:pPr>
        <w:pStyle w:val="Normal"/>
        <w:tabs>
          <w:tab w:val="clear" w:pos="708"/>
          <w:tab w:val="left" w:pos="2601" w:leader="none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cs="Segoe UI" w:ascii="Segoe UI" w:hAnsi="Segoe UI"/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1"/>
            <w:rPr>
              <w:rFonts w:ascii="Segoe UI" w:hAnsi="Segoe UI" w:eastAsia="" w:cs="Segoe U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TOC \z \o "1-3" \u \h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"_Toc134696481"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1 Scope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3</w:t>
          </w:r>
        </w:p>
        <w:p>
          <w:pPr>
            <w:pStyle w:val="Inhaltsverzeichnis1"/>
            <w:rPr>
              <w:rFonts w:ascii="Segoe UI" w:hAnsi="Segoe UI" w:eastAsia="" w:cs="Segoe U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"_Toc134696482"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2 Glossary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3</w:t>
          </w:r>
        </w:p>
        <w:p>
          <w:pPr>
            <w:pStyle w:val="Inhaltsverzeichnis1"/>
            <w:rPr>
              <w:rFonts w:ascii="Segoe UI" w:hAnsi="Segoe UI" w:eastAsia="" w:cs="Segoe U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"_Toc134696483"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3 Module Requirements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3</w:t>
          </w:r>
        </w:p>
        <w:p>
          <w:pPr>
            <w:pStyle w:val="Inhaltsverzeichnis2"/>
            <w:tabs>
              <w:tab w:val="clear" w:pos="708"/>
              <w:tab w:val="right" w:pos="9062" w:leader="dot"/>
            </w:tabs>
            <w:rPr>
              <w:rFonts w:ascii="Segoe UI" w:hAnsi="Segoe UI" w:eastAsia="" w:cs="Segoe UI" w:eastAsiaTheme="minorEastAsia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"_Toc134696484"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3.1 User View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3</w:t>
          </w:r>
        </w:p>
        <w:p>
          <w:pPr>
            <w:pStyle w:val="Inhaltsverzeichnis2"/>
            <w:tabs>
              <w:tab w:val="clear" w:pos="708"/>
              <w:tab w:val="right" w:pos="9062" w:leader="dot"/>
            </w:tabs>
            <w:rPr>
              <w:rFonts w:ascii="Segoe UI" w:hAnsi="Segoe UI" w:eastAsia="" w:cs="Segoe UI" w:eastAsiaTheme="minorEastAsia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"_Toc134696485"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3.2 Requirements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3</w:t>
          </w:r>
        </w:p>
        <w:p>
          <w:pPr>
            <w:pStyle w:val="Inhaltsverzeichnis1"/>
            <w:rPr>
              <w:rFonts w:ascii="Segoe UI" w:hAnsi="Segoe UI" w:eastAsia="" w:cs="Segoe U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"_Toc134696491"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4 Analysis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3</w:t>
          </w:r>
        </w:p>
        <w:p>
          <w:pPr>
            <w:pStyle w:val="Inhaltsverzeichnis1"/>
            <w:rPr>
              <w:rFonts w:ascii="Segoe UI" w:hAnsi="Segoe UI" w:eastAsia="" w:cs="Segoe U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"_Toc134696492"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5 Design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4</w:t>
          </w:r>
        </w:p>
        <w:p>
          <w:pPr>
            <w:pStyle w:val="Inhaltsverzeichnis1"/>
            <w:rPr>
              <w:rFonts w:ascii="Segoe UI" w:hAnsi="Segoe UI" w:eastAsia="" w:cs="Segoe U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"_Toc134696493"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6 Implementation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4</w:t>
          </w:r>
        </w:p>
        <w:p>
          <w:pPr>
            <w:pStyle w:val="Inhaltsverzeichnis1"/>
            <w:rPr>
              <w:rFonts w:ascii="Segoe UI" w:hAnsi="Segoe UI" w:eastAsia="" w:cs="Segoe U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de-DE"/>
              <w14:ligatures w14:val="standardContextual"/>
            </w:rPr>
          </w:pPr>
          <w:r>
            <w:fldChar w:fldCharType="begin"/>
          </w:r>
          <w:r>
            <w:rPr>
              <w:rStyle w:val="Verzeichnissprung"/>
              <w:rFonts w:cs="Segoe UI" w:ascii="Segoe UI" w:hAnsi="Segoe UI"/>
            </w:rPr>
            <w:instrText xml:space="preserve"> HYPERLINK "../../../../../../../sanchora/Downloads/TINF21C_MOD01_Team_1_1v0.docx" \l "_Toc134696494"</w:instrText>
          </w:r>
          <w:r>
            <w:rPr>
              <w:rStyle w:val="Verzeichnissprung"/>
              <w:rFonts w:cs="Segoe UI" w:ascii="Segoe UI" w:hAnsi="Segoe UI"/>
            </w:rPr>
            <w:fldChar w:fldCharType="separate"/>
          </w:r>
          <w:r>
            <w:rPr>
              <w:rStyle w:val="Verzeichnissprung"/>
              <w:rFonts w:cs="Segoe UI" w:ascii="Segoe UI" w:hAnsi="Segoe UI"/>
            </w:rPr>
            <w:t>7 Module Tests</w:t>
          </w:r>
          <w:r>
            <w:rPr>
              <w:rStyle w:val="Verzeichnissprung"/>
              <w:rFonts w:cs="Segoe UI" w:ascii="Segoe UI" w:hAnsi="Segoe UI"/>
            </w:rPr>
            <w:fldChar w:fldCharType="end"/>
          </w:r>
          <w:r>
            <w:rPr>
              <w:rStyle w:val="Verzeichnissprung"/>
              <w:rFonts w:cs="Segoe UI" w:ascii="Segoe UI" w:hAnsi="Segoe UI"/>
              <w:vanish w:val="false"/>
              <w:color w:val="auto"/>
            </w:rPr>
            <w:tab/>
            <w:t>5</w:t>
          </w:r>
          <w:r>
            <w:rPr>
              <w:rStyle w:val="Verzeichnissprung"/>
              <w:vanish w:val="false"/>
              <w:rFonts w:cs="Segoe UI" w:ascii="Segoe UI" w:hAnsi="Segoe UI"/>
              <w:color w:val="auto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2601" w:leader="none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cs="Segoe UI" w:ascii="Segoe UI" w:hAnsi="Segoe UI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</w:rPr>
      </w:pPr>
      <w:r>
        <w:rPr>
          <w:rFonts w:cs="Segoe UI" w:ascii="Segoe UI" w:hAnsi="Segoe UI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</w:rPr>
      </w:pPr>
      <w:r>
        <w:rPr>
          <w:rFonts w:cs="Segoe UI" w:ascii="Segoe UI" w:hAnsi="Segoe UI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</w:rPr>
      </w:pPr>
      <w:r>
        <w:rPr>
          <w:rFonts w:cs="Segoe UI" w:ascii="Segoe UI" w:hAnsi="Segoe UI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</w:rPr>
      </w:pPr>
      <w:r>
        <w:rPr>
          <w:rFonts w:cs="Segoe UI" w:ascii="Segoe UI" w:hAnsi="Segoe UI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b/>
          <w:bCs/>
          <w:sz w:val="28"/>
          <w:szCs w:val="28"/>
          <w:lang w:val="en-GB"/>
        </w:rPr>
      </w:r>
    </w:p>
    <w:p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0" w:name="_Toc134696481"/>
      <w:r>
        <w:rPr>
          <w:rFonts w:cs="Segoe UI" w:ascii="Segoe UI" w:hAnsi="Segoe UI"/>
          <w:color w:val="auto"/>
          <w:lang w:val="en-GB"/>
        </w:rPr>
        <w:t>1 Scope</w:t>
      </w:r>
      <w:bookmarkEnd w:id="0"/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lang w:val="en-GB"/>
        </w:rPr>
      </w:pPr>
      <w:r>
        <w:rPr>
          <w:rFonts w:cs="Segoe UI" w:ascii="Segoe UI" w:hAnsi="Segoe UI"/>
          <w:color w:val="0D0D0D" w:themeColor="text1" w:themeShade="ff" w:themeTint="f2"/>
          <w:lang w:val="en-GB"/>
        </w:rPr>
        <w:t>The AAS web client is a display interface for presenting the data taken from an AASX server. Therefore, correct generation and display of Nameplates are important.</w:t>
      </w:r>
    </w:p>
    <w:p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1" w:name="_Toc134696482"/>
      <w:r>
        <w:rPr>
          <w:rFonts w:cs="Segoe UI" w:ascii="Segoe UI" w:hAnsi="Segoe UI"/>
          <w:color w:val="auto"/>
        </w:rPr>
        <w:t>2 Glossary</w:t>
      </w:r>
      <w:bookmarkEnd w:id="1"/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cs="Segoe UI"/>
        </w:rPr>
      </w:pPr>
      <w:r>
        <w:rPr>
          <w:rFonts w:cs="Segoe UI" w:ascii="Segoe UI" w:hAnsi="Segoe UI"/>
        </w:rPr>
        <w:t>AAS: Asset Administration Shell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lang w:val="en-US"/>
        </w:rPr>
      </w:pPr>
      <w:r>
        <w:rPr>
          <w:rFonts w:cs="Segoe UI" w:ascii="Segoe UI" w:hAnsi="Segoe UI"/>
          <w:lang w:val="en-US"/>
        </w:rPr>
        <w:t>AASX: file format to store an asset</w:t>
      </w:r>
    </w:p>
    <w:p>
      <w:pPr>
        <w:pStyle w:val="Normal"/>
        <w:numPr>
          <w:ilvl w:val="0"/>
          <w:numId w:val="1"/>
        </w:numPr>
        <w:shd w:val="clear" w:color="auto" w:fill="FFFFFF" w:themeFill="background1"/>
        <w:spacing w:lineRule="auto" w:line="240" w:before="60" w:afterAutospacing="1"/>
        <w:rPr>
          <w:rFonts w:ascii="Segoe UI" w:hAnsi="Segoe UI" w:cs="Segoe UI"/>
          <w:lang w:val="en-US"/>
        </w:rPr>
      </w:pPr>
      <w:r>
        <w:rPr>
          <w:rFonts w:cs="Segoe UI" w:ascii="Segoe UI" w:hAnsi="Segoe UI"/>
          <w:lang w:val="en-US"/>
        </w:rPr>
        <w:t>NPG: Nameplate Generator</w:t>
      </w:r>
    </w:p>
    <w:p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2" w:name="_Toc134696483"/>
      <w:r>
        <w:rPr>
          <w:rFonts w:cs="Segoe UI" w:ascii="Segoe UI" w:hAnsi="Segoe UI"/>
          <w:color w:val="auto"/>
          <w:lang w:val="en-GB"/>
        </w:rPr>
        <w:t>3 Module Requirements</w:t>
      </w:r>
      <w:bookmarkEnd w:id="2"/>
    </w:p>
    <w:p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3" w:name="_Toc134696484"/>
      <w:r>
        <w:rPr>
          <w:rFonts w:cs="Segoe UI" w:ascii="Segoe UI" w:hAnsi="Segoe UI"/>
          <w:color w:val="auto"/>
          <w:lang w:val="en-GB"/>
        </w:rPr>
        <w:t>3.1 User View</w:t>
      </w:r>
      <w:bookmarkEnd w:id="3"/>
    </w:p>
    <w:p>
      <w:pPr>
        <w:pStyle w:val="Normal"/>
        <w:tabs>
          <w:tab w:val="clear" w:pos="708"/>
          <w:tab w:val="left" w:pos="2601" w:leader="none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cs="Segoe UI" w:ascii="Segoe UI" w:hAnsi="Segoe UI"/>
          <w:color w:val="0D0D0D" w:themeColor="text1" w:themeShade="ff" w:themeTint="f2"/>
          <w:lang w:val="en-GB"/>
        </w:rPr>
        <w:t>The user can view the Nameplate for the specific Asset at will, they are able to generate and download the Nameplate in the form of a SVG-File. This is triggered by a button, that is present in every Asset.</w:t>
      </w:r>
    </w:p>
    <w:p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4" w:name="_Toc134696485"/>
      <w:r>
        <w:rPr>
          <w:rFonts w:cs="Segoe UI" w:ascii="Segoe UI" w:hAnsi="Segoe UI"/>
          <w:color w:val="auto"/>
          <w:lang w:val="en-GB"/>
        </w:rPr>
        <w:t>3.2 Requirements</w:t>
      </w:r>
      <w:bookmarkEnd w:id="4"/>
    </w:p>
    <w:p>
      <w:pPr>
        <w:pStyle w:val="Normal"/>
        <w:shd w:val="clear" w:color="auto" w:fill="FFFFFF" w:themeFill="background1"/>
        <w:spacing w:lineRule="auto" w:line="240" w:beforeAutospacing="1" w:afterAutospacing="1"/>
        <w:rPr>
          <w:rFonts w:ascii="Segoe UI" w:hAnsi="Segoe UI" w:eastAsia="Times New Roman" w:cs="Segoe UI"/>
          <w:color w:val="1F2328"/>
          <w:lang w:val="en-GB" w:eastAsia="en-GB"/>
        </w:rPr>
      </w:pPr>
      <w:r>
        <w:rPr>
          <w:rFonts w:eastAsia="Times New Roman" w:cs="Segoe UI" w:ascii="Segoe UI" w:hAnsi="Segoe UI"/>
          <w:color w:val="1F2328"/>
          <w:lang w:val="en-GB" w:eastAsia="en-GB"/>
        </w:rPr>
        <w:t>REQ/ NPG-API (The API of the NPG must be available)</w:t>
      </w:r>
    </w:p>
    <w:p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5" w:name="_Toc134696491"/>
      <w:r>
        <w:rPr>
          <w:rFonts w:cs="Segoe UI" w:ascii="Segoe UI" w:hAnsi="Segoe UI"/>
          <w:color w:val="auto"/>
          <w:lang w:val="en-GB"/>
        </w:rPr>
        <w:t>4 Analysis</w:t>
      </w:r>
      <w:bookmarkEnd w:id="5"/>
    </w:p>
    <w:p>
      <w:pPr>
        <w:pStyle w:val="NormalWeb"/>
        <w:shd w:val="clear" w:color="auto" w:fill="FFFFFF" w:themeFill="background1"/>
        <w:spacing w:beforeAutospacing="0" w:before="0" w:afterAutospacing="0" w:after="240"/>
        <w:rPr>
          <w:rFonts w:ascii="Segoe UI" w:hAnsi="Segoe UI" w:cs="Segoe UI"/>
          <w:color w:val="0D0D0D" w:themeColor="text1" w:themeShade="ff" w:themeTint="f2"/>
          <w:sz w:val="22"/>
          <w:szCs w:val="22"/>
          <w:lang w:val="en-GB"/>
        </w:rPr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  <w:t>A API request must be made to the NPG, a valid response must be received. The data from the response must be displayed correctly and a download feature must be present.</w:t>
      </w:r>
    </w:p>
    <w:p>
      <w:pPr>
        <w:pStyle w:val="NormalWeb"/>
        <w:shd w:val="clear" w:color="auto" w:fill="FFFFFF" w:themeFill="background1"/>
        <w:spacing w:beforeAutospacing="0" w:before="0" w:afterAutospacing="0" w:after="240"/>
        <w:rPr>
          <w:rFonts w:ascii="Segoe UI" w:hAnsi="Segoe UI" w:cs="Segoe UI"/>
          <w:color w:val="0D0D0D" w:themeColor="text1" w:themeShade="ff" w:themeTint="f2"/>
          <w:sz w:val="22"/>
          <w:szCs w:val="22"/>
          <w:lang w:val="en-GB"/>
        </w:rPr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</w:r>
    </w:p>
    <w:p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6" w:name="_Toc134696492"/>
      <w:r>
        <w:rPr>
          <w:rFonts w:cs="Segoe UI" w:ascii="Segoe UI" w:hAnsi="Segoe UI"/>
          <w:color w:val="auto"/>
          <w:lang w:val="en-GB"/>
        </w:rPr>
        <w:t>5 Design</w:t>
      </w:r>
      <w:bookmarkEnd w:id="6"/>
    </w:p>
    <w:p>
      <w:pPr>
        <w:pStyle w:val="NormalWeb"/>
        <w:shd w:val="clear" w:color="auto" w:fill="FFFFFF" w:themeFill="background1"/>
        <w:spacing w:beforeAutospacing="0" w:before="0" w:afterAutospacing="0" w:after="240"/>
        <w:rPr>
          <w:rFonts w:ascii="Segoe UI" w:hAnsi="Segoe UI" w:cs="Segoe UI"/>
          <w:sz w:val="22"/>
          <w:szCs w:val="22"/>
          <w:lang w:val="en-GB" w:eastAsia="en-GB"/>
        </w:rPr>
      </w:pPr>
      <w:r>
        <w:rPr/>
        <w:drawing>
          <wp:inline distT="0" distB="0" distL="0" distR="0">
            <wp:extent cx="3971925" cy="3190875"/>
            <wp:effectExtent l="0" t="0" r="0" b="0"/>
            <wp:docPr id="9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 w:themeFill="background1"/>
        <w:spacing w:beforeAutospacing="0" w:before="0" w:afterAutospacing="0" w:after="240"/>
        <w:rPr>
          <w:rFonts w:ascii="Segoe UI" w:hAnsi="Segoe UI" w:cs="Segoe UI"/>
          <w:sz w:val="22"/>
          <w:szCs w:val="22"/>
          <w:lang w:val="en-GB" w:eastAsia="en-GB"/>
        </w:rPr>
      </w:pPr>
      <w:r>
        <w:rPr>
          <w:lang w:val="en-US"/>
        </w:rPr>
        <w:t>When the User clicks on the &lt;Nameplate sehen&gt;-Button the SVG-File will be shonw fullscreen and can be downloaded from there.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sz w:val="22"/>
          <w:szCs w:val="22"/>
          <w:lang w:val="en-GB" w:eastAsia="en-GB"/>
        </w:rPr>
      </w:pPr>
      <w:r>
        <w:rPr>
          <w:rFonts w:cs="Segoe UI" w:ascii="Segoe UI" w:hAnsi="Segoe UI"/>
          <w:sz w:val="22"/>
          <w:szCs w:val="22"/>
          <w:lang w:val="en-GB" w:eastAsia="en-GB"/>
        </w:rPr>
      </w:r>
    </w:p>
    <w:p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7" w:name="_Toc134696493"/>
      <w:r>
        <w:rPr>
          <w:rFonts w:cs="Segoe UI" w:ascii="Segoe UI" w:hAnsi="Segoe UI"/>
          <w:color w:val="auto"/>
          <w:lang w:val="en-GB"/>
        </w:rPr>
        <w:t>6 Implementation</w:t>
      </w:r>
      <w:bookmarkEnd w:id="7"/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0D0D0D" w:themeColor="text1" w:themeShade="ff" w:themeTint="f2"/>
          <w:sz w:val="22"/>
          <w:szCs w:val="22"/>
          <w:lang w:val="en-GB"/>
        </w:rPr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  <w:t xml:space="preserve">In the file assetBody.js with the function openNameplateGen the API from the Nameplate Generator gets send a request with the Asset ID. 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/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  <w:t>In the previous project, this functionality wasn´t implemented. There was no basis for the function.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/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  <w:t>The openNameplateGen creates a link that is automaticly pressed to go to the response SVG-File.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{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const data = await fetch("http://localhost:8080/Nameplate/GenerateByReference/"+shellBody.hide.URL)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.then(() =&gt; {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lang w:val="en-GB"/>
        </w:rPr>
        <w:t xml:space="preserve">        </w:t>
      </w: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const link = document.createElement('a')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lang w:val="en-GB"/>
        </w:rPr>
        <w:t xml:space="preserve">        </w:t>
      </w: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link.href = data;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lang w:val="en-GB"/>
        </w:rPr>
        <w:t xml:space="preserve">        </w:t>
      </w: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link.download = 'nameplate.svg';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lang w:val="en-GB"/>
        </w:rPr>
        <w:t xml:space="preserve">        </w:t>
      </w: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document.body.appendChild(link);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lang w:val="en-GB"/>
        </w:rPr>
        <w:t xml:space="preserve">        </w:t>
      </w: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link.click();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 xml:space="preserve">            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lang w:val="en-GB"/>
        </w:rPr>
        <w:t xml:space="preserve">        </w:t>
      </w: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document.body.removeChild(link);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lang w:val="en-GB"/>
        </w:rPr>
        <w:t xml:space="preserve">     </w:t>
      </w: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}).catch()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7030A0"/>
          <w:sz w:val="22"/>
          <w:szCs w:val="22"/>
          <w:highlight w:val="black"/>
          <w:lang w:val="en-GB"/>
        </w:rPr>
      </w:pPr>
      <w:r>
        <w:rPr>
          <w:rFonts w:cs="Segoe UI" w:ascii="Segoe UI" w:hAnsi="Segoe UI"/>
          <w:color w:val="7030A0"/>
          <w:sz w:val="22"/>
          <w:szCs w:val="22"/>
          <w:highlight w:val="black"/>
          <w:lang w:val="en-GB"/>
        </w:rPr>
        <w:t>};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/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  <w:t xml:space="preserve"> 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/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  <w:t>Sometimes the API returns no response, this is likely due to the Nameplate Generator server being down or unreachable.</w:t>
      </w:r>
    </w:p>
    <w:p>
      <w:pPr>
        <w:pStyle w:val="NormalWeb"/>
        <w:shd w:val="clear" w:color="auto" w:fill="FFFFFF" w:themeFill="background1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color w:val="0D0D0D" w:themeColor="text1" w:themeShade="ff" w:themeTint="f2"/>
          <w:sz w:val="22"/>
          <w:szCs w:val="22"/>
          <w:lang w:val="en-GB"/>
        </w:rPr>
      </w:pPr>
      <w:r>
        <w:rPr>
          <w:rFonts w:cs="Segoe UI" w:ascii="Segoe UI" w:hAnsi="Segoe UI"/>
          <w:color w:val="0D0D0D" w:themeColor="text1" w:themeShade="ff" w:themeTint="f2"/>
          <w:sz w:val="22"/>
          <w:szCs w:val="22"/>
          <w:lang w:val="en-GB"/>
        </w:rPr>
      </w:r>
    </w:p>
    <w:p>
      <w:pPr>
        <w:pStyle w:val="NormalWeb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Segoe UI" w:hAnsi="Segoe UI" w:cs="Segoe UI"/>
          <w:sz w:val="22"/>
          <w:szCs w:val="22"/>
          <w:lang w:val="en-US"/>
        </w:rPr>
      </w:pPr>
      <w:r>
        <w:rPr>
          <w:rFonts w:cs="Segoe UI" w:ascii="Segoe UI" w:hAnsi="Segoe UI"/>
          <w:sz w:val="22"/>
          <w:szCs w:val="22"/>
          <w:lang w:val="en-US"/>
        </w:rPr>
      </w:r>
    </w:p>
    <w:p>
      <w:pPr>
        <w:pStyle w:val="Berschrift1"/>
        <w:shd w:val="clear" w:color="auto" w:fill="CCCC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color w:val="auto"/>
          <w:lang w:val="en-GB"/>
        </w:rPr>
      </w:pPr>
      <w:bookmarkStart w:id="8" w:name="_Toc134696494"/>
      <w:r>
        <w:rPr>
          <w:rFonts w:cs="Segoe UI" w:ascii="Segoe UI" w:hAnsi="Segoe UI"/>
          <w:color w:val="auto"/>
          <w:lang w:val="en-GB"/>
        </w:rPr>
        <w:t>7 Module Tests</w:t>
      </w:r>
      <w:bookmarkEnd w:id="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eastAsia="Times New Roman" w:cs="Segoe UI" w:ascii="Segoe UI" w:hAnsi="Segoe UI"/>
          <w:lang w:val="en-US" w:eastAsia="de-DE"/>
        </w:rPr>
        <w:t>Testing for this module is conducted through usability tests. An Asset is choosen and then the &lt;Nameplate sehen&gt;-Button is pressed. The expected result is a redirect to a new page where the SVG-File that has been returned by the API of the specific Asset is shown. There it can be downloaded.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Segoe UI" w:hAnsi="Segoe UI" w:cs="Segoe UI"/>
          <w:lang w:val="en-GB"/>
        </w:rPr>
      </w:pPr>
      <w:r>
        <w:rPr>
          <w:rFonts w:cs="Segoe UI" w:ascii="Segoe UI" w:hAnsi="Segoe UI"/>
          <w:lang w:val="en-GB"/>
        </w:rPr>
      </w:r>
    </w:p>
    <w:p>
      <w:pPr>
        <w:pStyle w:val="Normal"/>
        <w:spacing w:before="0" w:after="160"/>
        <w:rPr>
          <w:rFonts w:ascii="Segoe UI" w:hAnsi="Segoe UI" w:cs="Segoe UI"/>
          <w:lang w:val="en-GB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185a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8185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semiHidden/>
    <w:unhideWhenUsed/>
    <w:qFormat/>
    <w:rsid w:val="0058185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semiHidden/>
    <w:unhideWhenUsed/>
    <w:qFormat/>
    <w:rsid w:val="0058185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58185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58185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58185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verknpfung">
    <w:name w:val="Hyperlink"/>
    <w:basedOn w:val="DefaultParagraphFont"/>
    <w:uiPriority w:val="99"/>
    <w:semiHidden/>
    <w:unhideWhenUsed/>
    <w:rsid w:val="0058185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8185a"/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58185a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Pl-ent" w:customStyle="1">
    <w:name w:val="pl-ent"/>
    <w:basedOn w:val="DefaultParagraphFont"/>
    <w:qFormat/>
    <w:rsid w:val="0058185a"/>
    <w:rPr/>
  </w:style>
  <w:style w:type="character" w:styleId="Pl-s" w:customStyle="1">
    <w:name w:val="pl-s"/>
    <w:basedOn w:val="DefaultParagraphFont"/>
    <w:qFormat/>
    <w:rsid w:val="0058185a"/>
    <w:rPr/>
  </w:style>
  <w:style w:type="character" w:styleId="Pl-pds" w:customStyle="1">
    <w:name w:val="pl-pds"/>
    <w:basedOn w:val="DefaultParagraphFont"/>
    <w:qFormat/>
    <w:rsid w:val="0058185a"/>
    <w:rPr/>
  </w:style>
  <w:style w:type="character" w:styleId="Pl-c1" w:customStyle="1">
    <w:name w:val="pl-c1"/>
    <w:basedOn w:val="DefaultParagraphFont"/>
    <w:qFormat/>
    <w:rsid w:val="0058185a"/>
    <w:rPr/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58185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NormalWeb">
    <w:name w:val="Normal (Web)"/>
    <w:basedOn w:val="Normal"/>
    <w:uiPriority w:val="99"/>
    <w:unhideWhenUsed/>
    <w:qFormat/>
    <w:rsid w:val="005818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Inhaltsverzeichnis1">
    <w:name w:val="TOC 1"/>
    <w:basedOn w:val="Normal"/>
    <w:next w:val="Normal"/>
    <w:autoRedefine/>
    <w:uiPriority w:val="39"/>
    <w:semiHidden/>
    <w:unhideWhenUsed/>
    <w:rsid w:val="0058185a"/>
    <w:pPr>
      <w:tabs>
        <w:tab w:val="clear" w:pos="708"/>
        <w:tab w:val="right" w:pos="9062" w:leader="dot"/>
      </w:tabs>
      <w:spacing w:before="120" w:after="120"/>
    </w:pPr>
    <w:rPr>
      <w:rFonts w:cs="Calibri" w:cstheme="minorHAnsi"/>
      <w:b/>
      <w:bCs/>
      <w:caps/>
      <w:sz w:val="20"/>
      <w:szCs w:val="20"/>
    </w:rPr>
  </w:style>
  <w:style w:type="paragraph" w:styleId="Inhaltsverzeichnis2">
    <w:name w:val="TOC 2"/>
    <w:basedOn w:val="Normal"/>
    <w:next w:val="Normal"/>
    <w:autoRedefine/>
    <w:uiPriority w:val="39"/>
    <w:semiHidden/>
    <w:unhideWhenUsed/>
    <w:rsid w:val="0058185a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paragraph" w:styleId="Inhaltsverzeichnis3">
    <w:name w:val="TOC 3"/>
    <w:basedOn w:val="Normal"/>
    <w:next w:val="Normal"/>
    <w:autoRedefine/>
    <w:uiPriority w:val="39"/>
    <w:semiHidden/>
    <w:unhideWhenUsed/>
    <w:rsid w:val="0058185a"/>
    <w:pPr>
      <w:spacing w:before="0" w:after="0"/>
      <w:ind w:left="440" w:hanging="0"/>
    </w:pPr>
    <w:rPr>
      <w:rFonts w:cs="Calibri" w:cstheme="minorHAnsi"/>
      <w:i/>
      <w:iCs/>
      <w:sz w:val="20"/>
      <w:szCs w:val="20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818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LibreOffice/7.5.0.3$Windows_X86_64 LibreOffice_project/c21113d003cd3efa8c53188764377a8272d9d6de</Application>
  <AppVersion>15.0000</AppVersion>
  <Pages>5</Pages>
  <Words>392</Words>
  <Characters>2175</Characters>
  <CharactersWithSpaces>2689</CharactersWithSpaces>
  <Paragraphs>65</Paragraphs>
  <Company>Rolf Benz AG &amp;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2024-05-06T15:36:00Z</dcterms:created>
  <dc:creator>Sancho Pernas, Rafael</dc:creator>
  <dc:description/>
  <dc:language>en-US</dc:language>
  <cp:lastModifiedBy/>
  <dcterms:modified xsi:type="dcterms:W3CDTF">2024-05-25T14:03:10Z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