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9DF75" w14:textId="77777777" w:rsidR="001C2C16" w:rsidRDefault="001C2C16">
      <w:pPr>
        <w:pStyle w:val="Titel"/>
      </w:pPr>
    </w:p>
    <w:p w14:paraId="30AE57A2" w14:textId="1AF354F6" w:rsidR="001C2C16" w:rsidRDefault="005D1BDB">
      <w:pPr>
        <w:pStyle w:val="Titel"/>
      </w:pPr>
      <w:r>
        <w:t>Bomb.io</w:t>
      </w:r>
      <w:r w:rsidR="00E92BF5">
        <w:br/>
      </w:r>
      <w:r w:rsidR="00CF6CC7">
        <w:t xml:space="preserve">Konzeptbericht </w:t>
      </w:r>
      <w:r w:rsidR="00CF6CC7" w:rsidRPr="00E92BF5">
        <w:rPr>
          <w:color w:val="4F81BD" w:themeColor="accent1"/>
        </w:rPr>
        <w:t>(Applikationsentwicklung)</w:t>
      </w:r>
    </w:p>
    <w:p w14:paraId="2B64AA4F" w14:textId="77777777" w:rsidR="001C2C16" w:rsidRDefault="001C2C16">
      <w:pPr>
        <w:pStyle w:val="Titel"/>
      </w:pPr>
    </w:p>
    <w:tbl>
      <w:tblPr>
        <w:tblW w:w="0" w:type="auto"/>
        <w:tblLook w:val="04A0" w:firstRow="1" w:lastRow="0" w:firstColumn="1" w:lastColumn="0" w:noHBand="0" w:noVBand="1"/>
      </w:tblPr>
      <w:tblGrid>
        <w:gridCol w:w="1951"/>
        <w:gridCol w:w="6662"/>
      </w:tblGrid>
      <w:tr w:rsidR="001C2C16" w14:paraId="63817F03" w14:textId="77777777">
        <w:trPr>
          <w:trHeight w:val="337"/>
          <w:tblHeader/>
        </w:trPr>
        <w:tc>
          <w:tcPr>
            <w:tcW w:w="1951" w:type="dxa"/>
          </w:tcPr>
          <w:p w14:paraId="4FE664FA" w14:textId="77777777" w:rsidR="001C2C16" w:rsidRDefault="00CF6CC7">
            <w:pPr>
              <w:pStyle w:val="TextCDB"/>
              <w:rPr>
                <w:lang w:val="de-CH"/>
              </w:rPr>
            </w:pPr>
            <w:r>
              <w:rPr>
                <w:lang w:val="de-CH"/>
              </w:rPr>
              <w:t>Auftraggeber</w:t>
            </w:r>
          </w:p>
        </w:tc>
        <w:tc>
          <w:tcPr>
            <w:tcW w:w="6662" w:type="dxa"/>
          </w:tcPr>
          <w:p w14:paraId="54BCA136" w14:textId="6951BAB6" w:rsidR="001C2C16" w:rsidRDefault="005D1BDB">
            <w:pPr>
              <w:pStyle w:val="TextCDB"/>
              <w:rPr>
                <w:lang w:val="de-CH"/>
              </w:rPr>
            </w:pPr>
            <w:r>
              <w:rPr>
                <w:lang w:val="de-CH"/>
              </w:rPr>
              <w:t>Tomas Fehr</w:t>
            </w:r>
          </w:p>
        </w:tc>
      </w:tr>
      <w:tr w:rsidR="001C2C16" w14:paraId="455008D9" w14:textId="77777777">
        <w:tc>
          <w:tcPr>
            <w:tcW w:w="1951" w:type="dxa"/>
          </w:tcPr>
          <w:p w14:paraId="79F29397" w14:textId="77777777" w:rsidR="001C2C16" w:rsidRDefault="00CF6CC7">
            <w:pPr>
              <w:pStyle w:val="TextCDB"/>
              <w:rPr>
                <w:lang w:val="de-CH"/>
              </w:rPr>
            </w:pPr>
            <w:r>
              <w:rPr>
                <w:lang w:val="de-CH"/>
              </w:rPr>
              <w:t>Projektleiter</w:t>
            </w:r>
          </w:p>
        </w:tc>
        <w:tc>
          <w:tcPr>
            <w:tcW w:w="6662" w:type="dxa"/>
          </w:tcPr>
          <w:p w14:paraId="6A151192" w14:textId="1E7A28AC" w:rsidR="001C2C16" w:rsidRDefault="005D1BDB">
            <w:pPr>
              <w:pStyle w:val="TextCDB"/>
              <w:rPr>
                <w:lang w:val="de-CH"/>
              </w:rPr>
            </w:pPr>
            <w:r>
              <w:rPr>
                <w:lang w:val="de-CH"/>
              </w:rPr>
              <w:t>Mario Aeberhard</w:t>
            </w:r>
          </w:p>
        </w:tc>
      </w:tr>
      <w:tr w:rsidR="001C2C16" w14:paraId="73816436" w14:textId="77777777">
        <w:tc>
          <w:tcPr>
            <w:tcW w:w="1951" w:type="dxa"/>
          </w:tcPr>
          <w:p w14:paraId="2A703B82" w14:textId="77777777" w:rsidR="001C2C16" w:rsidRDefault="00CF6CC7">
            <w:pPr>
              <w:pStyle w:val="TextCDB"/>
              <w:rPr>
                <w:lang w:val="de-CH"/>
              </w:rPr>
            </w:pPr>
            <w:r>
              <w:rPr>
                <w:lang w:val="de-CH"/>
              </w:rPr>
              <w:t>Autor</w:t>
            </w:r>
          </w:p>
        </w:tc>
        <w:tc>
          <w:tcPr>
            <w:tcW w:w="6662" w:type="dxa"/>
          </w:tcPr>
          <w:p w14:paraId="2EA7B96D" w14:textId="539BCB9A" w:rsidR="001C2C16" w:rsidRDefault="005D1BDB">
            <w:pPr>
              <w:pStyle w:val="TextCDB"/>
              <w:rPr>
                <w:lang w:val="de-CH"/>
              </w:rPr>
            </w:pPr>
            <w:r w:rsidRPr="005D1BDB">
              <w:rPr>
                <w:lang w:val="de-CH"/>
              </w:rPr>
              <w:t xml:space="preserve">Mario Aeberhard, Loic Tobler, Nicolas </w:t>
            </w:r>
            <w:proofErr w:type="spellStart"/>
            <w:r w:rsidRPr="005D1BDB">
              <w:rPr>
                <w:lang w:val="de-CH"/>
              </w:rPr>
              <w:t>Ammeter</w:t>
            </w:r>
            <w:proofErr w:type="spellEnd"/>
          </w:p>
        </w:tc>
      </w:tr>
      <w:tr w:rsidR="001C2C16" w14:paraId="2C99A10D" w14:textId="77777777">
        <w:tc>
          <w:tcPr>
            <w:tcW w:w="1951" w:type="dxa"/>
          </w:tcPr>
          <w:p w14:paraId="45EE4EBF" w14:textId="77777777" w:rsidR="001C2C16" w:rsidRDefault="00CF6CC7">
            <w:pPr>
              <w:pStyle w:val="TextCDB"/>
              <w:rPr>
                <w:lang w:val="de-CH"/>
              </w:rPr>
            </w:pPr>
            <w:r>
              <w:rPr>
                <w:lang w:val="de-CH"/>
              </w:rPr>
              <w:t>Klassifizierung</w:t>
            </w:r>
          </w:p>
        </w:tc>
        <w:tc>
          <w:tcPr>
            <w:tcW w:w="6662" w:type="dxa"/>
          </w:tcPr>
          <w:p w14:paraId="624FDB36" w14:textId="3A737BC0" w:rsidR="001C2C16" w:rsidRDefault="00CF6CC7">
            <w:pPr>
              <w:pStyle w:val="TextCDB"/>
              <w:rPr>
                <w:i/>
                <w:color w:val="548DD4" w:themeColor="text2" w:themeTint="99"/>
                <w:lang w:val="de-CH"/>
              </w:rPr>
            </w:pPr>
            <w:r w:rsidRPr="005D1BDB">
              <w:rPr>
                <w:i/>
                <w:lang w:val="de-CH"/>
              </w:rPr>
              <w:t>Nicht klassifiziert</w:t>
            </w:r>
            <w:r w:rsidR="005D1BDB">
              <w:rPr>
                <w:i/>
                <w:lang w:val="de-CH"/>
              </w:rPr>
              <w:t>,</w:t>
            </w:r>
            <w:r w:rsidRPr="005D1BDB">
              <w:rPr>
                <w:i/>
                <w:strike/>
                <w:lang w:val="de-CH"/>
              </w:rPr>
              <w:t xml:space="preserve"> </w:t>
            </w:r>
            <w:proofErr w:type="gramStart"/>
            <w:r w:rsidRPr="005D1BDB">
              <w:rPr>
                <w:i/>
                <w:strike/>
                <w:lang w:val="de-CH"/>
              </w:rPr>
              <w:t>Intern</w:t>
            </w:r>
            <w:proofErr w:type="gramEnd"/>
            <w:r w:rsidRPr="005D1BDB">
              <w:rPr>
                <w:i/>
                <w:strike/>
                <w:lang w:val="de-CH"/>
              </w:rPr>
              <w:t xml:space="preserve">, </w:t>
            </w:r>
            <w:proofErr w:type="gramStart"/>
            <w:r w:rsidRPr="005D1BDB">
              <w:rPr>
                <w:i/>
                <w:strike/>
                <w:lang w:val="de-CH"/>
              </w:rPr>
              <w:t>Vertraulich</w:t>
            </w:r>
            <w:proofErr w:type="gramEnd"/>
            <w:r w:rsidRPr="005D1BDB">
              <w:rPr>
                <w:i/>
                <w:strike/>
                <w:lang w:val="de-CH"/>
              </w:rPr>
              <w:t>, GEHEIM</w:t>
            </w:r>
          </w:p>
        </w:tc>
      </w:tr>
      <w:tr w:rsidR="001C2C16" w14:paraId="18A36E17" w14:textId="77777777">
        <w:tc>
          <w:tcPr>
            <w:tcW w:w="1951" w:type="dxa"/>
          </w:tcPr>
          <w:p w14:paraId="1CC441EC" w14:textId="77777777" w:rsidR="001C2C16" w:rsidRDefault="00CF6CC7">
            <w:pPr>
              <w:pStyle w:val="TextCDB"/>
              <w:rPr>
                <w:lang w:val="de-CH"/>
              </w:rPr>
            </w:pPr>
            <w:r>
              <w:rPr>
                <w:lang w:val="de-CH"/>
              </w:rPr>
              <w:t>Status</w:t>
            </w:r>
          </w:p>
        </w:tc>
        <w:tc>
          <w:tcPr>
            <w:tcW w:w="6662" w:type="dxa"/>
          </w:tcPr>
          <w:p w14:paraId="3021B82D" w14:textId="77777777" w:rsidR="001C2C16" w:rsidRDefault="00CF6CC7">
            <w:pPr>
              <w:pStyle w:val="TextCDB"/>
              <w:rPr>
                <w:i/>
                <w:color w:val="548DD4" w:themeColor="text2" w:themeTint="99"/>
                <w:lang w:val="de-CH"/>
              </w:rPr>
            </w:pPr>
            <w:r w:rsidRPr="005D1BDB">
              <w:rPr>
                <w:i/>
                <w:lang w:val="de-CH"/>
              </w:rPr>
              <w:t>In Arbeit, Genehmigt</w:t>
            </w:r>
          </w:p>
        </w:tc>
      </w:tr>
      <w:tr w:rsidR="001C2C16" w14:paraId="5C3B26DC" w14:textId="77777777">
        <w:tc>
          <w:tcPr>
            <w:tcW w:w="1951" w:type="dxa"/>
          </w:tcPr>
          <w:p w14:paraId="50C336BB" w14:textId="77777777" w:rsidR="001C2C16" w:rsidRDefault="001C2C16">
            <w:pPr>
              <w:pStyle w:val="TextCDB"/>
              <w:rPr>
                <w:lang w:val="de-CH"/>
              </w:rPr>
            </w:pPr>
          </w:p>
        </w:tc>
        <w:tc>
          <w:tcPr>
            <w:tcW w:w="6662" w:type="dxa"/>
          </w:tcPr>
          <w:p w14:paraId="6C177D9F" w14:textId="77777777" w:rsidR="001C2C16" w:rsidRDefault="001C2C16">
            <w:pPr>
              <w:pStyle w:val="TextCDB"/>
              <w:rPr>
                <w:lang w:val="de-CH"/>
              </w:rPr>
            </w:pPr>
          </w:p>
        </w:tc>
      </w:tr>
    </w:tbl>
    <w:p w14:paraId="644EA78D" w14:textId="77777777" w:rsidR="001C2C16" w:rsidRDefault="00CF6CC7">
      <w:pPr>
        <w:pStyle w:val="TextCDB"/>
        <w:rPr>
          <w:lang w:val="de-CH"/>
        </w:rPr>
      </w:pPr>
      <w:r>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125"/>
        <w:gridCol w:w="3910"/>
        <w:gridCol w:w="2516"/>
      </w:tblGrid>
      <w:tr w:rsidR="001C2C16" w14:paraId="7A8E3ECC" w14:textId="77777777" w:rsidTr="00CD4F05">
        <w:trPr>
          <w:tblHeader/>
        </w:trPr>
        <w:tc>
          <w:tcPr>
            <w:tcW w:w="1510" w:type="dxa"/>
            <w:shd w:val="clear" w:color="auto" w:fill="D9D9D9"/>
          </w:tcPr>
          <w:p w14:paraId="387EC010" w14:textId="77777777" w:rsidR="001C2C16" w:rsidRDefault="00CF6CC7">
            <w:pPr>
              <w:pStyle w:val="TextCDB"/>
              <w:rPr>
                <w:lang w:val="de-CH"/>
              </w:rPr>
            </w:pPr>
            <w:r>
              <w:rPr>
                <w:lang w:val="de-CH"/>
              </w:rPr>
              <w:t>Datum</w:t>
            </w:r>
            <w:r>
              <w:rPr>
                <w:lang w:val="de-CH"/>
              </w:rPr>
              <w:tab/>
            </w:r>
          </w:p>
        </w:tc>
        <w:tc>
          <w:tcPr>
            <w:tcW w:w="1125" w:type="dxa"/>
            <w:shd w:val="clear" w:color="auto" w:fill="D9D9D9"/>
          </w:tcPr>
          <w:p w14:paraId="719AF89B" w14:textId="77777777" w:rsidR="001C2C16" w:rsidRDefault="00CF6CC7">
            <w:pPr>
              <w:pStyle w:val="TextCDB"/>
              <w:rPr>
                <w:lang w:val="de-CH"/>
              </w:rPr>
            </w:pPr>
            <w:r>
              <w:rPr>
                <w:lang w:val="de-CH"/>
              </w:rPr>
              <w:t>Version</w:t>
            </w:r>
          </w:p>
        </w:tc>
        <w:tc>
          <w:tcPr>
            <w:tcW w:w="3910" w:type="dxa"/>
            <w:shd w:val="clear" w:color="auto" w:fill="D9D9D9"/>
          </w:tcPr>
          <w:p w14:paraId="6140477F" w14:textId="77777777" w:rsidR="001C2C16" w:rsidRDefault="00CF6CC7">
            <w:pPr>
              <w:pStyle w:val="TextCDB"/>
              <w:rPr>
                <w:lang w:val="de-CH"/>
              </w:rPr>
            </w:pPr>
            <w:r>
              <w:rPr>
                <w:lang w:val="de-CH"/>
              </w:rPr>
              <w:t>Änderung</w:t>
            </w:r>
          </w:p>
        </w:tc>
        <w:tc>
          <w:tcPr>
            <w:tcW w:w="2516" w:type="dxa"/>
            <w:shd w:val="clear" w:color="auto" w:fill="D9D9D9"/>
          </w:tcPr>
          <w:p w14:paraId="7A03B045" w14:textId="77777777" w:rsidR="001C2C16" w:rsidRDefault="00CF6CC7">
            <w:pPr>
              <w:pStyle w:val="TextCDB"/>
              <w:rPr>
                <w:lang w:val="de-CH"/>
              </w:rPr>
            </w:pPr>
            <w:r>
              <w:rPr>
                <w:lang w:val="de-CH"/>
              </w:rPr>
              <w:t>Autor</w:t>
            </w:r>
          </w:p>
        </w:tc>
      </w:tr>
      <w:tr w:rsidR="001C2C16" w14:paraId="60C0D223" w14:textId="77777777" w:rsidTr="00CD4F05">
        <w:tc>
          <w:tcPr>
            <w:tcW w:w="1510" w:type="dxa"/>
          </w:tcPr>
          <w:p w14:paraId="3E0C2281" w14:textId="57C879B1" w:rsidR="001C2C16" w:rsidRDefault="005D1BDB">
            <w:pPr>
              <w:pStyle w:val="TextCDB"/>
              <w:rPr>
                <w:lang w:val="de-CH"/>
              </w:rPr>
            </w:pPr>
            <w:r>
              <w:rPr>
                <w:lang w:val="de-CH"/>
              </w:rPr>
              <w:t>16.10.2025</w:t>
            </w:r>
          </w:p>
        </w:tc>
        <w:tc>
          <w:tcPr>
            <w:tcW w:w="1125" w:type="dxa"/>
          </w:tcPr>
          <w:p w14:paraId="72947538" w14:textId="0416F119" w:rsidR="001C2C16" w:rsidRDefault="005D1BDB">
            <w:pPr>
              <w:pStyle w:val="TextCDB"/>
              <w:rPr>
                <w:lang w:val="de-CH"/>
              </w:rPr>
            </w:pPr>
            <w:r>
              <w:rPr>
                <w:lang w:val="de-CH"/>
              </w:rPr>
              <w:t xml:space="preserve">V1.0 </w:t>
            </w:r>
          </w:p>
        </w:tc>
        <w:tc>
          <w:tcPr>
            <w:tcW w:w="3910" w:type="dxa"/>
          </w:tcPr>
          <w:p w14:paraId="4461D4B0" w14:textId="5FE59EB6" w:rsidR="001C2C16" w:rsidRDefault="005D1BDB">
            <w:pPr>
              <w:pStyle w:val="TextCDB"/>
              <w:rPr>
                <w:lang w:val="de-CH"/>
              </w:rPr>
            </w:pPr>
            <w:r>
              <w:rPr>
                <w:lang w:val="de-CH"/>
              </w:rPr>
              <w:t xml:space="preserve">Initiale Erstellung </w:t>
            </w:r>
          </w:p>
        </w:tc>
        <w:tc>
          <w:tcPr>
            <w:tcW w:w="2516" w:type="dxa"/>
          </w:tcPr>
          <w:p w14:paraId="78293AC7" w14:textId="760528DB" w:rsidR="001C2C16" w:rsidRDefault="005D1BDB">
            <w:pPr>
              <w:pStyle w:val="TextCDB"/>
              <w:rPr>
                <w:lang w:val="de-CH"/>
              </w:rPr>
            </w:pPr>
            <w:r w:rsidRPr="005D1BDB">
              <w:rPr>
                <w:lang w:val="de-CH"/>
              </w:rPr>
              <w:t xml:space="preserve">Mario Aeberhard, </w:t>
            </w:r>
            <w:r>
              <w:rPr>
                <w:lang w:val="de-CH"/>
              </w:rPr>
              <w:br/>
            </w:r>
            <w:r w:rsidRPr="005D1BDB">
              <w:rPr>
                <w:lang w:val="de-CH"/>
              </w:rPr>
              <w:t xml:space="preserve">Loic Tobler, </w:t>
            </w:r>
            <w:r>
              <w:rPr>
                <w:lang w:val="de-CH"/>
              </w:rPr>
              <w:br/>
            </w:r>
            <w:r w:rsidRPr="005D1BDB">
              <w:rPr>
                <w:lang w:val="de-CH"/>
              </w:rPr>
              <w:t xml:space="preserve">Nicolas </w:t>
            </w:r>
            <w:proofErr w:type="spellStart"/>
            <w:r w:rsidRPr="005D1BDB">
              <w:rPr>
                <w:lang w:val="de-CH"/>
              </w:rPr>
              <w:t>Ammeter</w:t>
            </w:r>
            <w:proofErr w:type="spellEnd"/>
          </w:p>
        </w:tc>
      </w:tr>
      <w:tr w:rsidR="001C2C16" w14:paraId="6872693D" w14:textId="77777777" w:rsidTr="00CD4F05">
        <w:tc>
          <w:tcPr>
            <w:tcW w:w="1510" w:type="dxa"/>
          </w:tcPr>
          <w:p w14:paraId="604A6DA4" w14:textId="77777777" w:rsidR="001C2C16" w:rsidRDefault="001C2C16">
            <w:pPr>
              <w:pStyle w:val="TextCDB"/>
              <w:rPr>
                <w:lang w:val="de-CH"/>
              </w:rPr>
            </w:pPr>
          </w:p>
        </w:tc>
        <w:tc>
          <w:tcPr>
            <w:tcW w:w="1125" w:type="dxa"/>
          </w:tcPr>
          <w:p w14:paraId="225D201F" w14:textId="77777777" w:rsidR="001C2C16" w:rsidRDefault="001C2C16">
            <w:pPr>
              <w:pStyle w:val="TextCDB"/>
              <w:rPr>
                <w:lang w:val="de-CH"/>
              </w:rPr>
            </w:pPr>
          </w:p>
        </w:tc>
        <w:tc>
          <w:tcPr>
            <w:tcW w:w="3910" w:type="dxa"/>
          </w:tcPr>
          <w:p w14:paraId="69A5FC2F" w14:textId="77777777" w:rsidR="001C2C16" w:rsidRDefault="001C2C16">
            <w:pPr>
              <w:pStyle w:val="TextCDB"/>
              <w:rPr>
                <w:lang w:val="de-CH"/>
              </w:rPr>
            </w:pPr>
          </w:p>
        </w:tc>
        <w:tc>
          <w:tcPr>
            <w:tcW w:w="2516" w:type="dxa"/>
          </w:tcPr>
          <w:p w14:paraId="1FC87663" w14:textId="77777777" w:rsidR="001C2C16" w:rsidRDefault="001C2C16">
            <w:pPr>
              <w:pStyle w:val="TextCDB"/>
              <w:rPr>
                <w:lang w:val="de-CH"/>
              </w:rPr>
            </w:pPr>
          </w:p>
        </w:tc>
      </w:tr>
    </w:tbl>
    <w:p w14:paraId="083C289F" w14:textId="77777777" w:rsidR="001C2C16" w:rsidRDefault="001C2C16">
      <w:pPr>
        <w:pStyle w:val="TextCDB"/>
        <w:rPr>
          <w:lang w:val="de-CH"/>
        </w:rPr>
      </w:pPr>
    </w:p>
    <w:p w14:paraId="157E0137" w14:textId="77777777" w:rsidR="005D1BDB" w:rsidRDefault="005D1BDB">
      <w:pPr>
        <w:pStyle w:val="TextCDB"/>
        <w:rPr>
          <w:lang w:val="de-CH"/>
        </w:rPr>
      </w:pPr>
    </w:p>
    <w:p w14:paraId="06EF1EFA" w14:textId="77777777" w:rsidR="001C2C16" w:rsidRPr="00096B9F" w:rsidRDefault="00CF6CC7">
      <w:pPr>
        <w:pStyle w:val="TextCDB"/>
        <w:rPr>
          <w:b/>
          <w:lang w:val="de-CH"/>
        </w:rPr>
      </w:pPr>
      <w:r w:rsidRPr="00096B9F">
        <w:rPr>
          <w:b/>
          <w:lang w:val="de-CH"/>
        </w:rPr>
        <w:t>Inhaltsverzeichnis</w:t>
      </w:r>
    </w:p>
    <w:p w14:paraId="1E840DAD" w14:textId="77777777" w:rsidR="00A92028" w:rsidRDefault="00CF6CC7">
      <w:pPr>
        <w:pStyle w:val="Verzeichnis1"/>
        <w:rPr>
          <w:rFonts w:asciiTheme="minorHAnsi" w:eastAsiaTheme="minorEastAsia" w:hAnsiTheme="minorHAnsi" w:cstheme="minorBidi"/>
          <w:noProof/>
          <w:lang w:eastAsia="de-CH"/>
        </w:rPr>
      </w:pPr>
      <w:r>
        <w:rPr>
          <w:b/>
        </w:rPr>
        <w:fldChar w:fldCharType="begin"/>
      </w:r>
      <w:r>
        <w:instrText xml:space="preserve"> TOC \o "1-3" </w:instrText>
      </w:r>
      <w:r>
        <w:rPr>
          <w:b/>
        </w:rPr>
        <w:fldChar w:fldCharType="separate"/>
      </w:r>
      <w:r w:rsidR="00A92028">
        <w:rPr>
          <w:noProof/>
        </w:rPr>
        <w:t>1</w:t>
      </w:r>
      <w:r w:rsidR="00A92028">
        <w:rPr>
          <w:rFonts w:asciiTheme="minorHAnsi" w:eastAsiaTheme="minorEastAsia" w:hAnsiTheme="minorHAnsi" w:cstheme="minorBidi"/>
          <w:noProof/>
          <w:lang w:eastAsia="de-CH"/>
        </w:rPr>
        <w:tab/>
      </w:r>
      <w:r w:rsidR="00A92028">
        <w:rPr>
          <w:noProof/>
        </w:rPr>
        <w:t>Zusammenfassung</w:t>
      </w:r>
      <w:r w:rsidR="00A92028">
        <w:rPr>
          <w:noProof/>
        </w:rPr>
        <w:tab/>
      </w:r>
      <w:r w:rsidR="00A92028">
        <w:rPr>
          <w:noProof/>
        </w:rPr>
        <w:fldChar w:fldCharType="begin"/>
      </w:r>
      <w:r w:rsidR="00A92028">
        <w:rPr>
          <w:noProof/>
        </w:rPr>
        <w:instrText xml:space="preserve"> PAGEREF _Toc410119046 \h </w:instrText>
      </w:r>
      <w:r w:rsidR="00A92028">
        <w:rPr>
          <w:noProof/>
        </w:rPr>
      </w:r>
      <w:r w:rsidR="00A92028">
        <w:rPr>
          <w:noProof/>
        </w:rPr>
        <w:fldChar w:fldCharType="separate"/>
      </w:r>
      <w:r w:rsidR="00A92028">
        <w:rPr>
          <w:noProof/>
        </w:rPr>
        <w:t>2</w:t>
      </w:r>
      <w:r w:rsidR="00A92028">
        <w:rPr>
          <w:noProof/>
        </w:rPr>
        <w:fldChar w:fldCharType="end"/>
      </w:r>
    </w:p>
    <w:p w14:paraId="4B0D69CF" w14:textId="77777777" w:rsidR="00A92028" w:rsidRDefault="00A92028">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Systemanforderungen</w:t>
      </w:r>
      <w:r>
        <w:rPr>
          <w:noProof/>
        </w:rPr>
        <w:tab/>
      </w:r>
      <w:r>
        <w:rPr>
          <w:noProof/>
        </w:rPr>
        <w:fldChar w:fldCharType="begin"/>
      </w:r>
      <w:r>
        <w:rPr>
          <w:noProof/>
        </w:rPr>
        <w:instrText xml:space="preserve"> PAGEREF _Toc410119047 \h </w:instrText>
      </w:r>
      <w:r>
        <w:rPr>
          <w:noProof/>
        </w:rPr>
      </w:r>
      <w:r>
        <w:rPr>
          <w:noProof/>
        </w:rPr>
        <w:fldChar w:fldCharType="separate"/>
      </w:r>
      <w:r>
        <w:rPr>
          <w:noProof/>
        </w:rPr>
        <w:t>2</w:t>
      </w:r>
      <w:r>
        <w:rPr>
          <w:noProof/>
        </w:rPr>
        <w:fldChar w:fldCharType="end"/>
      </w:r>
    </w:p>
    <w:p w14:paraId="5CA0FA5F" w14:textId="77777777" w:rsidR="00A92028" w:rsidRDefault="00A92028">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Fachliche Entitätstypen</w:t>
      </w:r>
      <w:r>
        <w:rPr>
          <w:noProof/>
        </w:rPr>
        <w:tab/>
      </w:r>
      <w:r>
        <w:rPr>
          <w:noProof/>
        </w:rPr>
        <w:fldChar w:fldCharType="begin"/>
      </w:r>
      <w:r>
        <w:rPr>
          <w:noProof/>
        </w:rPr>
        <w:instrText xml:space="preserve"> PAGEREF _Toc410119048 \h </w:instrText>
      </w:r>
      <w:r>
        <w:rPr>
          <w:noProof/>
        </w:rPr>
      </w:r>
      <w:r>
        <w:rPr>
          <w:noProof/>
        </w:rPr>
        <w:fldChar w:fldCharType="separate"/>
      </w:r>
      <w:r>
        <w:rPr>
          <w:noProof/>
        </w:rPr>
        <w:t>2</w:t>
      </w:r>
      <w:r>
        <w:rPr>
          <w:noProof/>
        </w:rPr>
        <w:fldChar w:fldCharType="end"/>
      </w:r>
    </w:p>
    <w:p w14:paraId="26B1F5FD" w14:textId="77777777" w:rsidR="00A92028" w:rsidRDefault="00A92028">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sidRPr="0059293A">
        <w:rPr>
          <w:noProof/>
          <w:color w:val="95B3D7" w:themeColor="accent1" w:themeTint="99"/>
        </w:rPr>
        <w:t>Anwendungsfälle / Product-Backlog</w:t>
      </w:r>
      <w:r>
        <w:rPr>
          <w:noProof/>
        </w:rPr>
        <w:tab/>
      </w:r>
      <w:r>
        <w:rPr>
          <w:noProof/>
        </w:rPr>
        <w:fldChar w:fldCharType="begin"/>
      </w:r>
      <w:r>
        <w:rPr>
          <w:noProof/>
        </w:rPr>
        <w:instrText xml:space="preserve"> PAGEREF _Toc410119049 \h </w:instrText>
      </w:r>
      <w:r>
        <w:rPr>
          <w:noProof/>
        </w:rPr>
      </w:r>
      <w:r>
        <w:rPr>
          <w:noProof/>
        </w:rPr>
        <w:fldChar w:fldCharType="separate"/>
      </w:r>
      <w:r>
        <w:rPr>
          <w:noProof/>
        </w:rPr>
        <w:t>3</w:t>
      </w:r>
      <w:r>
        <w:rPr>
          <w:noProof/>
        </w:rPr>
        <w:fldChar w:fldCharType="end"/>
      </w:r>
    </w:p>
    <w:p w14:paraId="1436BED5" w14:textId="77777777" w:rsidR="00A92028" w:rsidRDefault="00A92028">
      <w:pPr>
        <w:pStyle w:val="Verzeichnis2"/>
        <w:rPr>
          <w:rFonts w:asciiTheme="minorHAnsi" w:eastAsiaTheme="minorEastAsia" w:hAnsiTheme="minorHAnsi" w:cstheme="minorBidi"/>
          <w:noProof/>
          <w:lang w:eastAsia="de-CH"/>
        </w:rPr>
      </w:pPr>
      <w:r>
        <w:rPr>
          <w:noProof/>
        </w:rPr>
        <w:t>2.3</w:t>
      </w:r>
      <w:r>
        <w:rPr>
          <w:rFonts w:asciiTheme="minorHAnsi" w:eastAsiaTheme="minorEastAsia" w:hAnsiTheme="minorHAnsi" w:cstheme="minorBidi"/>
          <w:noProof/>
          <w:lang w:eastAsia="de-CH"/>
        </w:rPr>
        <w:tab/>
      </w:r>
      <w:r>
        <w:rPr>
          <w:noProof/>
        </w:rPr>
        <w:t xml:space="preserve">Anwendungsfall </w:t>
      </w:r>
      <w:r w:rsidRPr="0059293A">
        <w:rPr>
          <w:i/>
          <w:noProof/>
          <w:color w:val="95B3D7" w:themeColor="accent1" w:themeTint="99"/>
        </w:rPr>
        <w:t>XYZ</w:t>
      </w:r>
      <w:r>
        <w:rPr>
          <w:noProof/>
        </w:rPr>
        <w:tab/>
      </w:r>
      <w:r>
        <w:rPr>
          <w:noProof/>
        </w:rPr>
        <w:fldChar w:fldCharType="begin"/>
      </w:r>
      <w:r>
        <w:rPr>
          <w:noProof/>
        </w:rPr>
        <w:instrText xml:space="preserve"> PAGEREF _Toc410119050 \h </w:instrText>
      </w:r>
      <w:r>
        <w:rPr>
          <w:noProof/>
        </w:rPr>
      </w:r>
      <w:r>
        <w:rPr>
          <w:noProof/>
        </w:rPr>
        <w:fldChar w:fldCharType="separate"/>
      </w:r>
      <w:r>
        <w:rPr>
          <w:noProof/>
        </w:rPr>
        <w:t>4</w:t>
      </w:r>
      <w:r>
        <w:rPr>
          <w:noProof/>
        </w:rPr>
        <w:fldChar w:fldCharType="end"/>
      </w:r>
    </w:p>
    <w:p w14:paraId="1343B5A4" w14:textId="77777777" w:rsidR="00A92028" w:rsidRDefault="00A92028">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Benutzerschnittstelle</w:t>
      </w:r>
      <w:r>
        <w:rPr>
          <w:noProof/>
        </w:rPr>
        <w:tab/>
      </w:r>
      <w:r>
        <w:rPr>
          <w:noProof/>
        </w:rPr>
        <w:fldChar w:fldCharType="begin"/>
      </w:r>
      <w:r>
        <w:rPr>
          <w:noProof/>
        </w:rPr>
        <w:instrText xml:space="preserve"> PAGEREF _Toc410119051 \h </w:instrText>
      </w:r>
      <w:r>
        <w:rPr>
          <w:noProof/>
        </w:rPr>
      </w:r>
      <w:r>
        <w:rPr>
          <w:noProof/>
        </w:rPr>
        <w:fldChar w:fldCharType="separate"/>
      </w:r>
      <w:r>
        <w:rPr>
          <w:noProof/>
        </w:rPr>
        <w:t>5</w:t>
      </w:r>
      <w:r>
        <w:rPr>
          <w:noProof/>
        </w:rPr>
        <w:fldChar w:fldCharType="end"/>
      </w:r>
    </w:p>
    <w:p w14:paraId="279C1A43" w14:textId="77777777" w:rsidR="00A92028" w:rsidRDefault="00A92028">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Systemarchitektur</w:t>
      </w:r>
      <w:r>
        <w:rPr>
          <w:noProof/>
        </w:rPr>
        <w:tab/>
      </w:r>
      <w:r>
        <w:rPr>
          <w:noProof/>
        </w:rPr>
        <w:fldChar w:fldCharType="begin"/>
      </w:r>
      <w:r>
        <w:rPr>
          <w:noProof/>
        </w:rPr>
        <w:instrText xml:space="preserve"> PAGEREF _Toc410119052 \h </w:instrText>
      </w:r>
      <w:r>
        <w:rPr>
          <w:noProof/>
        </w:rPr>
      </w:r>
      <w:r>
        <w:rPr>
          <w:noProof/>
        </w:rPr>
        <w:fldChar w:fldCharType="separate"/>
      </w:r>
      <w:r>
        <w:rPr>
          <w:noProof/>
        </w:rPr>
        <w:t>6</w:t>
      </w:r>
      <w:r>
        <w:rPr>
          <w:noProof/>
        </w:rPr>
        <w:fldChar w:fldCharType="end"/>
      </w:r>
    </w:p>
    <w:p w14:paraId="2AA85355" w14:textId="77777777" w:rsidR="00A92028" w:rsidRDefault="00A92028">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Gliederung der Lösung</w:t>
      </w:r>
      <w:r>
        <w:rPr>
          <w:noProof/>
        </w:rPr>
        <w:tab/>
      </w:r>
      <w:r>
        <w:rPr>
          <w:noProof/>
        </w:rPr>
        <w:fldChar w:fldCharType="begin"/>
      </w:r>
      <w:r>
        <w:rPr>
          <w:noProof/>
        </w:rPr>
        <w:instrText xml:space="preserve"> PAGEREF _Toc410119053 \h </w:instrText>
      </w:r>
      <w:r>
        <w:rPr>
          <w:noProof/>
        </w:rPr>
      </w:r>
      <w:r>
        <w:rPr>
          <w:noProof/>
        </w:rPr>
        <w:fldChar w:fldCharType="separate"/>
      </w:r>
      <w:r>
        <w:rPr>
          <w:noProof/>
        </w:rPr>
        <w:t>6</w:t>
      </w:r>
      <w:r>
        <w:rPr>
          <w:noProof/>
        </w:rPr>
        <w:fldChar w:fldCharType="end"/>
      </w:r>
    </w:p>
    <w:p w14:paraId="1691B94D" w14:textId="77777777" w:rsidR="00A92028" w:rsidRDefault="00A92028">
      <w:pPr>
        <w:pStyle w:val="Verzeichnis2"/>
        <w:rPr>
          <w:rFonts w:asciiTheme="minorHAnsi" w:eastAsiaTheme="minorEastAsia" w:hAnsiTheme="minorHAnsi" w:cstheme="minorBidi"/>
          <w:noProof/>
          <w:lang w:eastAsia="de-CH"/>
        </w:rPr>
      </w:pPr>
      <w:r>
        <w:rPr>
          <w:noProof/>
        </w:rPr>
        <w:t>4.2</w:t>
      </w:r>
      <w:r>
        <w:rPr>
          <w:rFonts w:asciiTheme="minorHAnsi" w:eastAsiaTheme="minorEastAsia" w:hAnsiTheme="minorHAnsi" w:cstheme="minorBidi"/>
          <w:noProof/>
          <w:lang w:eastAsia="de-CH"/>
        </w:rPr>
        <w:tab/>
      </w:r>
      <w:r>
        <w:rPr>
          <w:noProof/>
        </w:rPr>
        <w:t>Schnittstellen</w:t>
      </w:r>
      <w:r>
        <w:rPr>
          <w:noProof/>
        </w:rPr>
        <w:tab/>
      </w:r>
      <w:r>
        <w:rPr>
          <w:noProof/>
        </w:rPr>
        <w:fldChar w:fldCharType="begin"/>
      </w:r>
      <w:r>
        <w:rPr>
          <w:noProof/>
        </w:rPr>
        <w:instrText xml:space="preserve"> PAGEREF _Toc410119054 \h </w:instrText>
      </w:r>
      <w:r>
        <w:rPr>
          <w:noProof/>
        </w:rPr>
      </w:r>
      <w:r>
        <w:rPr>
          <w:noProof/>
        </w:rPr>
        <w:fldChar w:fldCharType="separate"/>
      </w:r>
      <w:r>
        <w:rPr>
          <w:noProof/>
        </w:rPr>
        <w:t>8</w:t>
      </w:r>
      <w:r>
        <w:rPr>
          <w:noProof/>
        </w:rPr>
        <w:fldChar w:fldCharType="end"/>
      </w:r>
    </w:p>
    <w:p w14:paraId="6F7E7525" w14:textId="77777777" w:rsidR="00A92028" w:rsidRDefault="00A92028">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Qualitätssicherung</w:t>
      </w:r>
      <w:r>
        <w:rPr>
          <w:noProof/>
        </w:rPr>
        <w:tab/>
      </w:r>
      <w:r>
        <w:rPr>
          <w:noProof/>
        </w:rPr>
        <w:fldChar w:fldCharType="begin"/>
      </w:r>
      <w:r>
        <w:rPr>
          <w:noProof/>
        </w:rPr>
        <w:instrText xml:space="preserve"> PAGEREF _Toc410119055 \h </w:instrText>
      </w:r>
      <w:r>
        <w:rPr>
          <w:noProof/>
        </w:rPr>
      </w:r>
      <w:r>
        <w:rPr>
          <w:noProof/>
        </w:rPr>
        <w:fldChar w:fldCharType="separate"/>
      </w:r>
      <w:r>
        <w:rPr>
          <w:noProof/>
        </w:rPr>
        <w:t>9</w:t>
      </w:r>
      <w:r>
        <w:rPr>
          <w:noProof/>
        </w:rPr>
        <w:fldChar w:fldCharType="end"/>
      </w:r>
    </w:p>
    <w:p w14:paraId="6160F2CB" w14:textId="77777777" w:rsidR="00A92028" w:rsidRDefault="00A92028">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_Toc410119056 \h </w:instrText>
      </w:r>
      <w:r>
        <w:rPr>
          <w:noProof/>
        </w:rPr>
      </w:r>
      <w:r>
        <w:rPr>
          <w:noProof/>
        </w:rPr>
        <w:fldChar w:fldCharType="separate"/>
      </w:r>
      <w:r>
        <w:rPr>
          <w:noProof/>
        </w:rPr>
        <w:t>9</w:t>
      </w:r>
      <w:r>
        <w:rPr>
          <w:noProof/>
        </w:rPr>
        <w:fldChar w:fldCharType="end"/>
      </w:r>
    </w:p>
    <w:p w14:paraId="5F4F3461" w14:textId="77777777" w:rsidR="001C2C16" w:rsidRDefault="00CF6CC7">
      <w:pPr>
        <w:pStyle w:val="TextCDB"/>
        <w:rPr>
          <w:lang w:val="de-CH"/>
        </w:rPr>
      </w:pPr>
      <w:r>
        <w:rPr>
          <w:lang w:val="de-CH"/>
        </w:rPr>
        <w:fldChar w:fldCharType="end"/>
      </w:r>
    </w:p>
    <w:p w14:paraId="7C9956E2" w14:textId="77777777" w:rsidR="001C2C16" w:rsidRDefault="00CF6CC7">
      <w:pPr>
        <w:pStyle w:val="TextCDB"/>
        <w:rPr>
          <w:b/>
          <w:i/>
          <w:color w:val="548DD4" w:themeColor="text2" w:themeTint="99"/>
          <w:lang w:val="de-CH"/>
        </w:rPr>
      </w:pPr>
      <w:r>
        <w:rPr>
          <w:b/>
          <w:i/>
          <w:color w:val="548DD4" w:themeColor="text2" w:themeTint="99"/>
          <w:lang w:val="de-CH"/>
        </w:rPr>
        <w:t>Hinweis: Alle blau geschriebenen Teile sind zu ersetzen</w:t>
      </w:r>
    </w:p>
    <w:p w14:paraId="21A720A7" w14:textId="77777777" w:rsidR="00CD4F05" w:rsidRDefault="00CD4F05" w:rsidP="00CD4F05">
      <w:pPr>
        <w:pStyle w:val="TextCDB"/>
        <w:rPr>
          <w:i/>
          <w:color w:val="548DD4" w:themeColor="text2" w:themeTint="99"/>
          <w:lang w:val="de-CH"/>
        </w:rPr>
      </w:pPr>
      <w:r>
        <w:rPr>
          <w:i/>
          <w:color w:val="548DD4" w:themeColor="text2" w:themeTint="99"/>
          <w:lang w:val="de-CH"/>
        </w:rPr>
        <w:t>Speichern Sie Ihren Konzeptbericht mit dem Namen "2_1_Konzeptbericht_&lt;Projektname&gt;" und kopieren Sie ihn auf dem Klassenlaufwerk 306 ins Unterverzeichnis "Ergebnisse\2_Ergebnisse_Konzeptphase"</w:t>
      </w:r>
    </w:p>
    <w:p w14:paraId="239C6695" w14:textId="77777777" w:rsidR="00CD4F05" w:rsidRDefault="00CD4F05" w:rsidP="00CD4F05">
      <w:pPr>
        <w:pStyle w:val="TextCDB"/>
        <w:rPr>
          <w:i/>
          <w:color w:val="548DD4" w:themeColor="text2" w:themeTint="99"/>
          <w:lang w:val="de-CH"/>
        </w:rPr>
      </w:pPr>
      <w:r>
        <w:rPr>
          <w:i/>
          <w:color w:val="548DD4" w:themeColor="text2" w:themeTint="99"/>
          <w:lang w:val="de-CH"/>
        </w:rPr>
        <w:lastRenderedPageBreak/>
        <w:t>Aktualisieren Sie Ihren Projektplan und speichern Sie ihn am selben Ort unter dem Namen "2_2_Projektplan_&lt;</w:t>
      </w:r>
      <w:proofErr w:type="spellStart"/>
      <w:r>
        <w:rPr>
          <w:i/>
          <w:color w:val="548DD4" w:themeColor="text2" w:themeTint="99"/>
          <w:lang w:val="de-CH"/>
        </w:rPr>
        <w:t>Projekname</w:t>
      </w:r>
      <w:proofErr w:type="spellEnd"/>
      <w:r>
        <w:rPr>
          <w:i/>
          <w:color w:val="548DD4" w:themeColor="text2" w:themeTint="99"/>
          <w:lang w:val="de-CH"/>
        </w:rPr>
        <w:t>&gt;".</w:t>
      </w:r>
    </w:p>
    <w:p w14:paraId="421839A5" w14:textId="77777777" w:rsidR="001C2C16" w:rsidRDefault="00CF6CC7">
      <w:pPr>
        <w:pStyle w:val="berschrift1"/>
        <w:tabs>
          <w:tab w:val="clear" w:pos="850"/>
          <w:tab w:val="left" w:pos="432"/>
        </w:tabs>
        <w:suppressAutoHyphens/>
        <w:spacing w:before="0" w:after="283" w:line="240" w:lineRule="auto"/>
        <w:ind w:left="432" w:hanging="432"/>
      </w:pPr>
      <w:r>
        <w:br w:type="page"/>
      </w:r>
      <w:bookmarkStart w:id="0" w:name="_Toc286322560"/>
      <w:bookmarkStart w:id="1" w:name="_Toc410119046"/>
      <w:r>
        <w:lastRenderedPageBreak/>
        <w:t>Zusammenfassung</w:t>
      </w:r>
      <w:bookmarkEnd w:id="0"/>
      <w:bookmarkEnd w:id="1"/>
    </w:p>
    <w:p w14:paraId="36684EC7" w14:textId="77777777" w:rsidR="00245E90" w:rsidRDefault="00245E90" w:rsidP="00245E90">
      <w:pPr>
        <w:rPr>
          <w:i/>
          <w:color w:val="4F81BD"/>
        </w:rPr>
      </w:pPr>
      <w:r>
        <w:rPr>
          <w:i/>
          <w:color w:val="4F81BD"/>
        </w:rPr>
        <w:t xml:space="preserve">Geben Sie hier eine kurze Zusammenfassung des Inhalts dieses Dokumentes in Bezug auf Ihr Projekt. Nennen Sie pro Kapitel die wichtigsten </w:t>
      </w:r>
      <w:r w:rsidR="005F254E">
        <w:rPr>
          <w:i/>
          <w:color w:val="4F81BD"/>
        </w:rPr>
        <w:t xml:space="preserve">(projektspezifischen) </w:t>
      </w:r>
      <w:r>
        <w:rPr>
          <w:i/>
          <w:color w:val="4F81BD"/>
        </w:rPr>
        <w:t>Inhalte!</w:t>
      </w:r>
      <w:r w:rsidR="005F254E">
        <w:rPr>
          <w:i/>
          <w:color w:val="4F81BD"/>
        </w:rPr>
        <w:t xml:space="preserve"> Sätze, die für jedes beliebige Projekt zutreffen würden, können Sie weglassen. Information, die auch im Inhaltsverzeichnis zu finden ist, können Sie weglassen.</w:t>
      </w:r>
    </w:p>
    <w:p w14:paraId="5AA2E7FB" w14:textId="77777777" w:rsidR="001C2C16" w:rsidRDefault="001C2C16"/>
    <w:p w14:paraId="36AA7129" w14:textId="77777777" w:rsidR="001C2C16" w:rsidRDefault="001C2C16"/>
    <w:p w14:paraId="43C3F7BA" w14:textId="77777777" w:rsidR="001C2C16" w:rsidRDefault="00CF6CC7">
      <w:pPr>
        <w:pStyle w:val="berschrift1"/>
        <w:tabs>
          <w:tab w:val="clear" w:pos="850"/>
          <w:tab w:val="left" w:pos="432"/>
        </w:tabs>
        <w:suppressAutoHyphens/>
        <w:spacing w:before="0" w:after="283" w:line="240" w:lineRule="auto"/>
        <w:ind w:left="432" w:hanging="432"/>
      </w:pPr>
      <w:bookmarkStart w:id="2" w:name="_Toc286322561"/>
      <w:bookmarkStart w:id="3" w:name="_Toc410119047"/>
      <w:r>
        <w:t>Systemanforderungen</w:t>
      </w:r>
      <w:bookmarkEnd w:id="2"/>
      <w:bookmarkEnd w:id="3"/>
    </w:p>
    <w:p w14:paraId="50037F80" w14:textId="77777777" w:rsidR="001C2C16" w:rsidRDefault="00CF6CC7">
      <w:pPr>
        <w:rPr>
          <w:i/>
          <w:color w:val="4F81BD"/>
        </w:rPr>
      </w:pPr>
      <w:r>
        <w:rPr>
          <w:i/>
          <w:color w:val="4F81BD"/>
        </w:rPr>
        <w:t xml:space="preserve">Hier analysieren Sie den Problembereich. Unter Problembereich, oder englisch </w:t>
      </w:r>
      <w:proofErr w:type="spellStart"/>
      <w:r>
        <w:rPr>
          <w:i/>
          <w:color w:val="4F81BD"/>
        </w:rPr>
        <w:t>problem</w:t>
      </w:r>
      <w:proofErr w:type="spellEnd"/>
      <w:r>
        <w:rPr>
          <w:i/>
          <w:color w:val="4F81BD"/>
        </w:rPr>
        <w:t xml:space="preserve"> </w:t>
      </w:r>
      <w:proofErr w:type="spellStart"/>
      <w:r>
        <w:rPr>
          <w:i/>
          <w:color w:val="4F81BD"/>
        </w:rPr>
        <w:t>domain</w:t>
      </w:r>
      <w:proofErr w:type="spellEnd"/>
      <w:r>
        <w:rPr>
          <w:i/>
          <w:color w:val="4F81BD"/>
        </w:rPr>
        <w:t xml:space="preserve"> versteht man im weitesten Sinn das Geschäftsumfeld, in welchem eine Anwendung betrieben wird, z.B. das Bankgeschäft oder die Steuerverwaltung.</w:t>
      </w:r>
    </w:p>
    <w:p w14:paraId="313F1EAD" w14:textId="77777777" w:rsidR="001C2C16" w:rsidRDefault="001C2C16"/>
    <w:p w14:paraId="5D88B022" w14:textId="77777777" w:rsidR="001C2C16" w:rsidRDefault="00CF6CC7">
      <w:pPr>
        <w:pStyle w:val="berschrift2"/>
      </w:pPr>
      <w:bookmarkStart w:id="4" w:name="_Ref284491867"/>
      <w:bookmarkStart w:id="5" w:name="_Toc284611495"/>
      <w:bookmarkStart w:id="6" w:name="_Toc410119048"/>
      <w:r>
        <w:t>Fachliche Entitätstypen</w:t>
      </w:r>
      <w:bookmarkEnd w:id="4"/>
      <w:bookmarkEnd w:id="5"/>
      <w:bookmarkEnd w:id="6"/>
    </w:p>
    <w:p w14:paraId="5FD9E7A9" w14:textId="77777777" w:rsidR="001C2C16" w:rsidRDefault="00CF6CC7">
      <w:pPr>
        <w:rPr>
          <w:i/>
          <w:color w:val="4F81BD"/>
        </w:rPr>
      </w:pPr>
      <w:r>
        <w:rPr>
          <w:i/>
          <w:color w:val="4F81BD"/>
        </w:rPr>
        <w:t>Zum Begriff Entität / Entitätstyp:</w:t>
      </w:r>
    </w:p>
    <w:p w14:paraId="45991A08" w14:textId="77777777" w:rsidR="001C2C16" w:rsidRDefault="00CF6CC7">
      <w:pPr>
        <w:rPr>
          <w:i/>
          <w:color w:val="4F81BD"/>
        </w:rPr>
      </w:pPr>
      <w:r>
        <w:rPr>
          <w:i/>
          <w:color w:val="4F81BD"/>
        </w:rPr>
        <w:t>Eine Entität ist ein „Ding“, welches im Problembereich existiert.</w:t>
      </w:r>
    </w:p>
    <w:p w14:paraId="1D88845E" w14:textId="77777777" w:rsidR="001C2C16" w:rsidRDefault="001C2C16">
      <w:pPr>
        <w:rPr>
          <w:i/>
          <w:color w:val="4F81BD"/>
        </w:rPr>
      </w:pPr>
    </w:p>
    <w:p w14:paraId="194ACD5D" w14:textId="77777777" w:rsidR="001C2C16" w:rsidRDefault="00CF6CC7">
      <w:pPr>
        <w:rPr>
          <w:i/>
          <w:color w:val="4F81BD"/>
        </w:rPr>
      </w:pPr>
      <w:r>
        <w:rPr>
          <w:i/>
          <w:color w:val="4F81BD"/>
        </w:rPr>
        <w:t>Beispiele:</w:t>
      </w:r>
    </w:p>
    <w:p w14:paraId="65B519A3" w14:textId="77777777" w:rsidR="001C2C16" w:rsidRDefault="00CF6CC7">
      <w:pPr>
        <w:numPr>
          <w:ilvl w:val="0"/>
          <w:numId w:val="26"/>
        </w:numPr>
        <w:suppressAutoHyphens/>
        <w:spacing w:line="240" w:lineRule="auto"/>
        <w:rPr>
          <w:i/>
          <w:color w:val="4F81BD"/>
        </w:rPr>
      </w:pPr>
      <w:r>
        <w:rPr>
          <w:i/>
          <w:color w:val="4F81BD"/>
        </w:rPr>
        <w:t>Ein Hypothekarvertrag zwischen Herr Sowieso und der Bank Geizhals &amp; Co.</w:t>
      </w:r>
    </w:p>
    <w:p w14:paraId="6FA56C89" w14:textId="77777777" w:rsidR="001C2C16" w:rsidRDefault="00CF6CC7">
      <w:pPr>
        <w:numPr>
          <w:ilvl w:val="0"/>
          <w:numId w:val="26"/>
        </w:numPr>
        <w:suppressAutoHyphens/>
        <w:spacing w:line="240" w:lineRule="auto"/>
        <w:rPr>
          <w:i/>
          <w:color w:val="4F81BD"/>
        </w:rPr>
      </w:pPr>
      <w:r>
        <w:rPr>
          <w:i/>
          <w:color w:val="4F81BD"/>
        </w:rPr>
        <w:t>Der Benutzer-Account des Benutzers Ray Charles bei Facebook</w:t>
      </w:r>
    </w:p>
    <w:p w14:paraId="3841BA4F" w14:textId="77777777" w:rsidR="001C2C16" w:rsidRDefault="001C2C16">
      <w:pPr>
        <w:ind w:left="720"/>
        <w:rPr>
          <w:i/>
          <w:color w:val="4F81BD"/>
        </w:rPr>
      </w:pPr>
    </w:p>
    <w:p w14:paraId="4C9529F6" w14:textId="77777777" w:rsidR="001C2C16" w:rsidRDefault="00CF6CC7">
      <w:pPr>
        <w:rPr>
          <w:i/>
          <w:color w:val="4F81BD"/>
        </w:rPr>
      </w:pPr>
      <w:r>
        <w:rPr>
          <w:i/>
          <w:color w:val="4F81BD"/>
        </w:rPr>
        <w:t>Eine Entität wird einem Entitätstyp zugeordnet. Dieser umfasst alle Entitäten mit den gleichen Attributen.</w:t>
      </w:r>
    </w:p>
    <w:p w14:paraId="1177A43A" w14:textId="77777777" w:rsidR="001C2C16" w:rsidRDefault="00CF6CC7">
      <w:pPr>
        <w:rPr>
          <w:i/>
          <w:color w:val="4F81BD"/>
        </w:rPr>
      </w:pPr>
      <w:r>
        <w:rPr>
          <w:i/>
          <w:color w:val="4F81BD"/>
        </w:rPr>
        <w:t>Beispiele:</w:t>
      </w:r>
    </w:p>
    <w:p w14:paraId="35E40117" w14:textId="77777777" w:rsidR="001C2C16" w:rsidRDefault="00CF6CC7">
      <w:pPr>
        <w:numPr>
          <w:ilvl w:val="0"/>
          <w:numId w:val="27"/>
        </w:numPr>
        <w:suppressAutoHyphens/>
        <w:spacing w:line="240" w:lineRule="auto"/>
        <w:rPr>
          <w:i/>
          <w:color w:val="4F81BD"/>
        </w:rPr>
      </w:pPr>
      <w:r>
        <w:rPr>
          <w:i/>
          <w:color w:val="4F81BD"/>
        </w:rPr>
        <w:t>Hypothekarvertrag. Attribute: Schuldner, Summe, Zins, Laufzeit</w:t>
      </w:r>
    </w:p>
    <w:p w14:paraId="070A95CB" w14:textId="77777777" w:rsidR="001C2C16" w:rsidRDefault="00CF6CC7">
      <w:pPr>
        <w:numPr>
          <w:ilvl w:val="0"/>
          <w:numId w:val="27"/>
        </w:numPr>
        <w:suppressAutoHyphens/>
        <w:spacing w:line="240" w:lineRule="auto"/>
        <w:rPr>
          <w:i/>
          <w:color w:val="4F81BD"/>
          <w:lang w:val="en-US"/>
        </w:rPr>
      </w:pPr>
      <w:proofErr w:type="spellStart"/>
      <w:r w:rsidRPr="005D1BDB">
        <w:rPr>
          <w:i/>
          <w:color w:val="4F81BD"/>
          <w:lang w:val="en-GB"/>
        </w:rPr>
        <w:t>Benutzer</w:t>
      </w:r>
      <w:proofErr w:type="spellEnd"/>
      <w:r w:rsidRPr="005D1BDB">
        <w:rPr>
          <w:i/>
          <w:color w:val="4F81BD"/>
          <w:lang w:val="en-GB"/>
        </w:rPr>
        <w:t xml:space="preserve">-Account. </w:t>
      </w:r>
      <w:r>
        <w:rPr>
          <w:i/>
          <w:color w:val="4F81BD"/>
          <w:lang w:val="en-US"/>
        </w:rPr>
        <w:t xml:space="preserve">Attribute: Name, </w:t>
      </w:r>
      <w:proofErr w:type="spellStart"/>
      <w:r>
        <w:rPr>
          <w:i/>
          <w:color w:val="4F81BD"/>
          <w:lang w:val="en-US"/>
        </w:rPr>
        <w:t>Vorname</w:t>
      </w:r>
      <w:proofErr w:type="spellEnd"/>
      <w:r>
        <w:rPr>
          <w:i/>
          <w:color w:val="4F81BD"/>
          <w:lang w:val="en-US"/>
        </w:rPr>
        <w:t xml:space="preserve">, Account-Name, </w:t>
      </w:r>
      <w:proofErr w:type="spellStart"/>
      <w:r>
        <w:rPr>
          <w:i/>
          <w:color w:val="4F81BD"/>
          <w:lang w:val="en-US"/>
        </w:rPr>
        <w:t>Passwort</w:t>
      </w:r>
      <w:proofErr w:type="spellEnd"/>
      <w:r>
        <w:rPr>
          <w:i/>
          <w:color w:val="4F81BD"/>
          <w:lang w:val="en-US"/>
        </w:rPr>
        <w:t>, E-Mail</w:t>
      </w:r>
    </w:p>
    <w:p w14:paraId="3C213655" w14:textId="77777777" w:rsidR="001C2C16" w:rsidRDefault="001C2C16">
      <w:pPr>
        <w:ind w:left="720"/>
        <w:rPr>
          <w:i/>
          <w:color w:val="4F81BD"/>
          <w:lang w:val="en-US"/>
        </w:rPr>
      </w:pPr>
    </w:p>
    <w:p w14:paraId="612E2D73" w14:textId="77777777" w:rsidR="001C2C16" w:rsidRDefault="00CF6CC7">
      <w:pPr>
        <w:rPr>
          <w:i/>
          <w:color w:val="4F81BD"/>
        </w:rPr>
      </w:pPr>
      <w:r>
        <w:rPr>
          <w:i/>
          <w:color w:val="4F81BD"/>
        </w:rPr>
        <w:t>Der Zusammenhang zwischen Entität und Entitätstyp ist derselbe wie zwischen Objekt und Klasse in der objektorientierten Programmierung oder zwischen Zeile und Tabelle in relationalen Datenbanken.</w:t>
      </w:r>
    </w:p>
    <w:p w14:paraId="4392750F" w14:textId="77777777" w:rsidR="001C2C16" w:rsidRDefault="001C2C16">
      <w:pPr>
        <w:rPr>
          <w:i/>
          <w:color w:val="4F81BD"/>
        </w:rPr>
      </w:pPr>
    </w:p>
    <w:p w14:paraId="64A1A9F2" w14:textId="77777777" w:rsidR="001C2C16" w:rsidRDefault="00CF6CC7">
      <w:pPr>
        <w:rPr>
          <w:i/>
          <w:color w:val="4F81BD"/>
        </w:rPr>
      </w:pPr>
      <w:r>
        <w:rPr>
          <w:i/>
          <w:color w:val="4F81BD"/>
        </w:rPr>
        <w:t>Was soll nun hier gezeigt werden?</w:t>
      </w:r>
    </w:p>
    <w:p w14:paraId="29019F87" w14:textId="77777777" w:rsidR="001C2C16" w:rsidRDefault="00CF6CC7">
      <w:pPr>
        <w:rPr>
          <w:i/>
          <w:color w:val="4F81BD"/>
        </w:rPr>
      </w:pPr>
      <w:r>
        <w:rPr>
          <w:i/>
          <w:color w:val="4F81BD"/>
        </w:rPr>
        <w:t xml:space="preserve">Die Struktur des Problembereichs, soweit sie für das Projekt relevant ist: Welche fachlichen Entitätstypen existieren und wie stehen diese miteinander in Beziehung? Stellen Sie diese Entitätstypen und Beziehungen als </w:t>
      </w:r>
      <w:r>
        <w:rPr>
          <w:b/>
          <w:i/>
          <w:color w:val="4F81BD"/>
        </w:rPr>
        <w:t>UML-Klassendiagramm</w:t>
      </w:r>
      <w:r>
        <w:rPr>
          <w:i/>
          <w:color w:val="4F81BD"/>
        </w:rPr>
        <w:t xml:space="preserve"> dar. Jeder Entitätstyp wird als eine Klasse modelliert. Die Klassen enthalten nur Attribute und keine Operationen. Beschreiben Sie wo nötig jeden Entitätstyp kurz.</w:t>
      </w:r>
    </w:p>
    <w:p w14:paraId="3E51C620" w14:textId="77777777" w:rsidR="001C2C16" w:rsidRDefault="001C2C16">
      <w:pPr>
        <w:rPr>
          <w:i/>
          <w:color w:val="4F81BD"/>
        </w:rPr>
      </w:pPr>
    </w:p>
    <w:p w14:paraId="622A896C" w14:textId="77777777" w:rsidR="001C2C16" w:rsidRDefault="00CF6CC7">
      <w:pPr>
        <w:rPr>
          <w:i/>
          <w:color w:val="4F81BD"/>
        </w:rPr>
      </w:pPr>
      <w:r>
        <w:rPr>
          <w:i/>
          <w:color w:val="4F81BD"/>
        </w:rPr>
        <w:t>Beispiel:</w:t>
      </w:r>
    </w:p>
    <w:p w14:paraId="14E6DF3C" w14:textId="77777777" w:rsidR="001C2C16" w:rsidRDefault="00CF6CC7">
      <w:pPr>
        <w:jc w:val="center"/>
        <w:rPr>
          <w:color w:val="4F81BD"/>
        </w:rPr>
      </w:pPr>
      <w:r>
        <w:rPr>
          <w:noProof/>
          <w:color w:val="4F81BD"/>
        </w:rPr>
        <w:lastRenderedPageBreak/>
        <w:drawing>
          <wp:inline distT="0" distB="0" distL="0" distR="0" wp14:anchorId="1528D0F6" wp14:editId="59E51AFF">
            <wp:extent cx="4910455" cy="2311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0455" cy="2311400"/>
                    </a:xfrm>
                    <a:prstGeom prst="rect">
                      <a:avLst/>
                    </a:prstGeom>
                    <a:noFill/>
                    <a:ln>
                      <a:noFill/>
                    </a:ln>
                  </pic:spPr>
                </pic:pic>
              </a:graphicData>
            </a:graphic>
          </wp:inline>
        </w:drawing>
      </w:r>
    </w:p>
    <w:p w14:paraId="780EC2F5" w14:textId="77777777" w:rsidR="001C2C16" w:rsidRDefault="00CF6CC7">
      <w:pPr>
        <w:rPr>
          <w:i/>
          <w:color w:val="4F81BD"/>
        </w:rPr>
      </w:pPr>
      <w:r>
        <w:rPr>
          <w:i/>
          <w:color w:val="4F81BD"/>
        </w:rPr>
        <w:t>Sehr oft werden die hier identifizierten Entitätstypen später als Tabellen in einer Datenbank realisiert.</w:t>
      </w:r>
    </w:p>
    <w:p w14:paraId="695A19C0" w14:textId="77777777" w:rsidR="001C2C16" w:rsidRDefault="001C2C16"/>
    <w:p w14:paraId="409AD88E"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7" w:name="_Toc286322562"/>
      <w:bookmarkStart w:id="8" w:name="_Toc410119049"/>
      <w:r>
        <w:rPr>
          <w:color w:val="95B3D7" w:themeColor="accent1" w:themeTint="99"/>
        </w:rPr>
        <w:t>Anwendungsfälle</w:t>
      </w:r>
      <w:bookmarkEnd w:id="7"/>
      <w:r>
        <w:rPr>
          <w:color w:val="95B3D7" w:themeColor="accent1" w:themeTint="99"/>
        </w:rPr>
        <w:t xml:space="preserve"> / Product-Backlog</w:t>
      </w:r>
      <w:bookmarkEnd w:id="8"/>
    </w:p>
    <w:p w14:paraId="0F729874" w14:textId="77777777" w:rsidR="001C2C16" w:rsidRDefault="001C2C16">
      <w:pPr>
        <w:rPr>
          <w:i/>
          <w:color w:val="4F81BD"/>
        </w:rPr>
      </w:pPr>
    </w:p>
    <w:p w14:paraId="3A4F5DF4" w14:textId="77777777" w:rsidR="001C2C16" w:rsidRDefault="00CF6CC7">
      <w:pPr>
        <w:rPr>
          <w:i/>
          <w:color w:val="4F81BD"/>
        </w:rPr>
      </w:pPr>
      <w:r>
        <w:rPr>
          <w:i/>
          <w:color w:val="4F81BD"/>
        </w:rPr>
        <w:t xml:space="preserve">Nun werden die Anforderungen, welche Sie bereits in der Initialisierungsphase </w:t>
      </w:r>
      <w:proofErr w:type="gramStart"/>
      <w:r>
        <w:rPr>
          <w:i/>
          <w:color w:val="4F81BD"/>
        </w:rPr>
        <w:t>erfasst haben</w:t>
      </w:r>
      <w:proofErr w:type="gramEnd"/>
      <w:r>
        <w:rPr>
          <w:i/>
          <w:color w:val="4F81BD"/>
        </w:rPr>
        <w:t xml:space="preserve"> präzisiert und ergänzt. Dazu stehen Ihnen zwei Varianten zur Verfügung:</w:t>
      </w:r>
    </w:p>
    <w:p w14:paraId="11D41BE1" w14:textId="77777777" w:rsidR="001C2C16" w:rsidRDefault="001C2C16">
      <w:pPr>
        <w:rPr>
          <w:i/>
          <w:color w:val="4F81BD"/>
        </w:rPr>
      </w:pPr>
    </w:p>
    <w:p w14:paraId="113E5019" w14:textId="77777777" w:rsidR="001C2C16" w:rsidRDefault="00CF6CC7">
      <w:pPr>
        <w:pStyle w:val="Listenabsatz"/>
        <w:numPr>
          <w:ilvl w:val="0"/>
          <w:numId w:val="29"/>
        </w:numPr>
        <w:rPr>
          <w:i/>
          <w:color w:val="4F81BD"/>
        </w:rPr>
      </w:pPr>
      <w:r>
        <w:rPr>
          <w:i/>
          <w:color w:val="4F81BD"/>
        </w:rPr>
        <w:t>In Form von Use Cases</w:t>
      </w:r>
    </w:p>
    <w:p w14:paraId="1E937BE4" w14:textId="77777777" w:rsidR="001C2C16" w:rsidRDefault="00CF6CC7">
      <w:pPr>
        <w:pStyle w:val="Listenabsatz"/>
        <w:numPr>
          <w:ilvl w:val="0"/>
          <w:numId w:val="29"/>
        </w:numPr>
        <w:rPr>
          <w:i/>
          <w:color w:val="4F81BD"/>
        </w:rPr>
      </w:pPr>
      <w:r>
        <w:rPr>
          <w:i/>
          <w:color w:val="4F81BD"/>
        </w:rPr>
        <w:t>In Form von User-Stories in einem Product-Backlog.</w:t>
      </w:r>
    </w:p>
    <w:p w14:paraId="1B04A522" w14:textId="77777777" w:rsidR="001C2C16" w:rsidRDefault="001C2C16">
      <w:pPr>
        <w:rPr>
          <w:i/>
          <w:color w:val="4F81BD"/>
        </w:rPr>
      </w:pPr>
    </w:p>
    <w:p w14:paraId="1C3FD1E2" w14:textId="77777777" w:rsidR="001C2C16" w:rsidRDefault="00CF6CC7">
      <w:pPr>
        <w:rPr>
          <w:i/>
          <w:color w:val="4F81BD"/>
        </w:rPr>
      </w:pPr>
      <w:r>
        <w:rPr>
          <w:i/>
          <w:color w:val="4F81BD"/>
        </w:rPr>
        <w:t>Im Fall a werden Sie nachfolgend die Anforderungen in Form von Anwendungsfällen (Use Cases) erfassen.</w:t>
      </w:r>
    </w:p>
    <w:p w14:paraId="57639E59" w14:textId="77777777" w:rsidR="001C2C16" w:rsidRDefault="001C2C16">
      <w:pPr>
        <w:rPr>
          <w:i/>
          <w:color w:val="4F81BD"/>
        </w:rPr>
      </w:pPr>
    </w:p>
    <w:p w14:paraId="23BE8E9B" w14:textId="77777777" w:rsidR="001C2C16" w:rsidRDefault="00CF6CC7">
      <w:pPr>
        <w:rPr>
          <w:i/>
          <w:color w:val="4F81BD"/>
        </w:rPr>
      </w:pPr>
      <w:r>
        <w:rPr>
          <w:i/>
          <w:color w:val="4F81BD"/>
        </w:rPr>
        <w:t xml:space="preserve">Fall b bedeutet, dass Sie sich für die agile Entwicklung nach Scrum entschieden haben. Sie werden nachfolgend ein erstes Product-Backlog erstellen oder, wenn Sie in der </w:t>
      </w:r>
      <w:proofErr w:type="spellStart"/>
      <w:r>
        <w:rPr>
          <w:i/>
          <w:color w:val="4F81BD"/>
        </w:rPr>
        <w:t>Initialiserungsphase</w:t>
      </w:r>
      <w:proofErr w:type="spellEnd"/>
      <w:r>
        <w:rPr>
          <w:i/>
          <w:color w:val="4F81BD"/>
        </w:rPr>
        <w:t xml:space="preserve"> schon eines erstellt haben, dieses ausbauen. Das Product-Backlog werden Sie bis in die Einführungsphase hinein weiterziehen. Achten Sie darauf, dass Ihre User Stories genügend detailliert sind, so dass sie für alle Projektbeteiligten eindeutig sind.</w:t>
      </w:r>
    </w:p>
    <w:p w14:paraId="607194B7" w14:textId="77777777" w:rsidR="001C2C16" w:rsidRDefault="001C2C16">
      <w:pPr>
        <w:rPr>
          <w:i/>
          <w:color w:val="4F81BD"/>
        </w:rPr>
      </w:pPr>
    </w:p>
    <w:p w14:paraId="00632A78" w14:textId="77777777" w:rsidR="001C2C16" w:rsidRDefault="00CF6CC7">
      <w:pPr>
        <w:rPr>
          <w:i/>
          <w:color w:val="4F81BD"/>
        </w:rPr>
      </w:pPr>
      <w:r>
        <w:rPr>
          <w:i/>
          <w:color w:val="4F81BD"/>
        </w:rPr>
        <w:t xml:space="preserve">Es folgen die Hinweise zu den Use Cases (Fall a). </w:t>
      </w:r>
    </w:p>
    <w:p w14:paraId="7760E5FA" w14:textId="77777777" w:rsidR="001C2C16" w:rsidRDefault="001C2C16">
      <w:pPr>
        <w:rPr>
          <w:i/>
          <w:color w:val="4F81BD"/>
        </w:rPr>
      </w:pPr>
    </w:p>
    <w:p w14:paraId="5B63A45A" w14:textId="77777777" w:rsidR="001C2C16" w:rsidRDefault="00CF6CC7">
      <w:pPr>
        <w:rPr>
          <w:i/>
          <w:color w:val="4F81BD"/>
        </w:rPr>
      </w:pPr>
      <w:r>
        <w:rPr>
          <w:i/>
          <w:color w:val="4F81BD"/>
        </w:rPr>
        <w:t xml:space="preserve">Zur Use Case Beschreibung gehört ein Use Case Diagramm nach UML. Dieses zeigt alle Akteure und das System </w:t>
      </w:r>
      <w:proofErr w:type="gramStart"/>
      <w:r>
        <w:rPr>
          <w:i/>
          <w:color w:val="4F81BD"/>
        </w:rPr>
        <w:t>selber</w:t>
      </w:r>
      <w:proofErr w:type="gramEnd"/>
      <w:r>
        <w:rPr>
          <w:i/>
          <w:color w:val="4F81BD"/>
        </w:rPr>
        <w:t xml:space="preserve">. Akteure können Benutzer sein. Akteure können aber auch externe Systeme sein, zu welchen Ihr System eine Schnittstelle hat. Aber Achtung: Der Webserver, auf welchem Ihre Web-Applikation </w:t>
      </w:r>
      <w:proofErr w:type="gramStart"/>
      <w:r>
        <w:rPr>
          <w:i/>
          <w:color w:val="4F81BD"/>
        </w:rPr>
        <w:t>läuft</w:t>
      </w:r>
      <w:proofErr w:type="gramEnd"/>
      <w:r>
        <w:rPr>
          <w:i/>
          <w:color w:val="4F81BD"/>
        </w:rPr>
        <w:t xml:space="preserve"> ist kein externes System!</w:t>
      </w:r>
    </w:p>
    <w:p w14:paraId="18A4F494" w14:textId="77777777" w:rsidR="001C2C16" w:rsidRDefault="001C2C16">
      <w:pPr>
        <w:rPr>
          <w:i/>
          <w:color w:val="4F81BD"/>
        </w:rPr>
      </w:pPr>
    </w:p>
    <w:p w14:paraId="0B478A1E" w14:textId="77777777" w:rsidR="001C2C16" w:rsidRDefault="00CF6CC7">
      <w:pPr>
        <w:rPr>
          <w:i/>
          <w:color w:val="4F81BD"/>
        </w:rPr>
      </w:pPr>
      <w:r>
        <w:rPr>
          <w:i/>
          <w:color w:val="4F81BD"/>
        </w:rPr>
        <w:t>Beispiele:</w:t>
      </w:r>
    </w:p>
    <w:p w14:paraId="528A44CA" w14:textId="77777777" w:rsidR="001C2C16" w:rsidRDefault="00CF6CC7">
      <w:pPr>
        <w:jc w:val="center"/>
        <w:rPr>
          <w:color w:val="4F81BD"/>
        </w:rPr>
      </w:pPr>
      <w:r>
        <w:rPr>
          <w:noProof/>
          <w:color w:val="4F81BD"/>
        </w:rPr>
        <w:lastRenderedPageBreak/>
        <w:drawing>
          <wp:inline distT="0" distB="0" distL="0" distR="0" wp14:anchorId="45499A3A" wp14:editId="33AE8AFF">
            <wp:extent cx="4018915" cy="3870325"/>
            <wp:effectExtent l="19050" t="0" r="635"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18915" cy="3870325"/>
                    </a:xfrm>
                    <a:prstGeom prst="rect">
                      <a:avLst/>
                    </a:prstGeom>
                    <a:noFill/>
                    <a:ln w="9525">
                      <a:noFill/>
                      <a:miter lim="800000"/>
                      <a:headEnd/>
                      <a:tailEnd/>
                    </a:ln>
                  </pic:spPr>
                </pic:pic>
              </a:graphicData>
            </a:graphic>
          </wp:inline>
        </w:drawing>
      </w:r>
    </w:p>
    <w:p w14:paraId="1D7DD373" w14:textId="77777777" w:rsidR="001C2C16" w:rsidRDefault="00CF6CC7">
      <w:pPr>
        <w:jc w:val="center"/>
        <w:rPr>
          <w:color w:val="4F81BD"/>
        </w:rPr>
      </w:pPr>
      <w:r>
        <w:rPr>
          <w:noProof/>
          <w:color w:val="4F81BD"/>
        </w:rPr>
        <w:drawing>
          <wp:inline distT="0" distB="0" distL="0" distR="0" wp14:anchorId="4A173001" wp14:editId="76996842">
            <wp:extent cx="4231640" cy="23495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231640" cy="2349500"/>
                    </a:xfrm>
                    <a:prstGeom prst="rect">
                      <a:avLst/>
                    </a:prstGeom>
                    <a:noFill/>
                    <a:ln w="9525">
                      <a:noFill/>
                      <a:miter lim="800000"/>
                      <a:headEnd/>
                      <a:tailEnd/>
                    </a:ln>
                  </pic:spPr>
                </pic:pic>
              </a:graphicData>
            </a:graphic>
          </wp:inline>
        </w:drawing>
      </w:r>
    </w:p>
    <w:p w14:paraId="7F25A2FD" w14:textId="77777777" w:rsidR="001C2C16" w:rsidRDefault="001C2C16">
      <w:pPr>
        <w:rPr>
          <w:i/>
          <w:color w:val="4F81BD"/>
        </w:rPr>
      </w:pPr>
    </w:p>
    <w:p w14:paraId="61EAB74C" w14:textId="77777777" w:rsidR="001C2C16" w:rsidRDefault="00CF6CC7">
      <w:pPr>
        <w:rPr>
          <w:i/>
          <w:color w:val="4F81BD"/>
        </w:rPr>
      </w:pPr>
      <w:r>
        <w:rPr>
          <w:i/>
          <w:color w:val="4F81BD"/>
        </w:rPr>
        <w:t>Faustregel: Ein Use Case sollte eine in sich möglichst abgeschlossene Aufgabe, welche der Benutzer des Systems durchführen will, beschreiben.</w:t>
      </w:r>
    </w:p>
    <w:p w14:paraId="0486D453" w14:textId="77777777" w:rsidR="001C2C16" w:rsidRDefault="001C2C16">
      <w:pPr>
        <w:rPr>
          <w:i/>
          <w:color w:val="4F81BD"/>
        </w:rPr>
      </w:pPr>
    </w:p>
    <w:p w14:paraId="438C3557" w14:textId="77777777" w:rsidR="001C2C16" w:rsidRDefault="00CF6CC7">
      <w:pPr>
        <w:rPr>
          <w:i/>
          <w:color w:val="4F81BD"/>
        </w:rPr>
      </w:pPr>
      <w:r>
        <w:rPr>
          <w:i/>
          <w:color w:val="4F81BD"/>
        </w:rPr>
        <w:t>Normalerweise wird man für ein Kleinprojekt zwischen drei und ca. acht Use Cases haben. Diese fliessen dann direkt in die Planung ein: Jede Iteration wird einen oder zwei Use Cases zum Ziel haben.</w:t>
      </w:r>
    </w:p>
    <w:p w14:paraId="74E7257E" w14:textId="77777777" w:rsidR="001C2C16" w:rsidRDefault="001C2C16">
      <w:pPr>
        <w:rPr>
          <w:i/>
          <w:color w:val="4F81BD"/>
        </w:rPr>
      </w:pPr>
    </w:p>
    <w:p w14:paraId="62963946" w14:textId="77777777" w:rsidR="001C2C16" w:rsidRDefault="00CF6CC7">
      <w:pPr>
        <w:rPr>
          <w:i/>
          <w:color w:val="4F81BD"/>
        </w:rPr>
      </w:pPr>
      <w:r>
        <w:rPr>
          <w:i/>
          <w:color w:val="4F81BD"/>
        </w:rPr>
        <w:t>Schlechte Beispiele:</w:t>
      </w:r>
    </w:p>
    <w:p w14:paraId="38201EDA" w14:textId="77777777" w:rsidR="001C2C16" w:rsidRDefault="00CF6CC7">
      <w:pPr>
        <w:numPr>
          <w:ilvl w:val="0"/>
          <w:numId w:val="18"/>
        </w:numPr>
        <w:suppressAutoHyphens/>
        <w:spacing w:line="240" w:lineRule="auto"/>
        <w:rPr>
          <w:i/>
          <w:color w:val="4F81BD"/>
        </w:rPr>
      </w:pPr>
      <w:r>
        <w:rPr>
          <w:i/>
          <w:color w:val="4F81BD"/>
        </w:rPr>
        <w:t xml:space="preserve">Alter angeben </w:t>
      </w:r>
      <w:r>
        <w:rPr>
          <w:i/>
          <w:color w:val="4F81BD"/>
        </w:rPr>
        <w:sym w:font="Wingdings" w:char="F0E8"/>
      </w:r>
      <w:r>
        <w:rPr>
          <w:i/>
          <w:color w:val="4F81BD"/>
        </w:rPr>
        <w:t xml:space="preserve"> Zu fein. Ist eher ein Schritt innerhalb des Use Cases Konto eröffnen</w:t>
      </w:r>
    </w:p>
    <w:p w14:paraId="434C64AA" w14:textId="77777777" w:rsidR="001C2C16" w:rsidRDefault="00CF6CC7">
      <w:pPr>
        <w:numPr>
          <w:ilvl w:val="0"/>
          <w:numId w:val="18"/>
        </w:numPr>
        <w:suppressAutoHyphens/>
        <w:spacing w:line="240" w:lineRule="auto"/>
        <w:rPr>
          <w:i/>
          <w:color w:val="4F81BD"/>
        </w:rPr>
      </w:pPr>
      <w:r>
        <w:rPr>
          <w:i/>
          <w:color w:val="4F81BD"/>
        </w:rPr>
        <w:t xml:space="preserve">Budgetplaner verwenden </w:t>
      </w:r>
      <w:r>
        <w:rPr>
          <w:i/>
          <w:color w:val="4F81BD"/>
        </w:rPr>
        <w:sym w:font="Wingdings" w:char="F0E8"/>
      </w:r>
      <w:r>
        <w:rPr>
          <w:i/>
          <w:color w:val="4F81BD"/>
        </w:rPr>
        <w:t xml:space="preserve"> </w:t>
      </w:r>
      <w:proofErr w:type="gramStart"/>
      <w:r>
        <w:rPr>
          <w:i/>
          <w:color w:val="4F81BD"/>
        </w:rPr>
        <w:t>Unklar</w:t>
      </w:r>
      <w:proofErr w:type="gramEnd"/>
      <w:r>
        <w:rPr>
          <w:i/>
          <w:color w:val="4F81BD"/>
        </w:rPr>
        <w:t>. Was ist damit gemeint? Was ist das Ziel dieses Use Cases? Neues Budget erstellen, Ausgabe erfassen, …?</w:t>
      </w:r>
    </w:p>
    <w:p w14:paraId="64BEB4EF" w14:textId="77777777" w:rsidR="001C2C16" w:rsidRDefault="001C2C16">
      <w:pPr>
        <w:rPr>
          <w:i/>
          <w:color w:val="4F81BD"/>
        </w:rPr>
      </w:pPr>
    </w:p>
    <w:p w14:paraId="0330133D" w14:textId="77777777" w:rsidR="001C2C16" w:rsidRDefault="00CF6CC7">
      <w:pPr>
        <w:rPr>
          <w:i/>
          <w:color w:val="4F81BD"/>
        </w:rPr>
      </w:pPr>
      <w:r>
        <w:rPr>
          <w:i/>
          <w:color w:val="4F81BD"/>
        </w:rPr>
        <w:t xml:space="preserve">Gute Beispiele: Siehe obige Use Case Diagramme. </w:t>
      </w:r>
    </w:p>
    <w:p w14:paraId="665EB98A" w14:textId="77777777" w:rsidR="001C2C16" w:rsidRDefault="001C2C16"/>
    <w:p w14:paraId="5B00CDAF"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9" w:name="_Toc286322563"/>
      <w:bookmarkStart w:id="10" w:name="_Toc410119050"/>
      <w:r>
        <w:t xml:space="preserve">Anwendungsfall </w:t>
      </w:r>
      <w:r>
        <w:rPr>
          <w:i/>
          <w:color w:val="95B3D7" w:themeColor="accent1" w:themeTint="99"/>
        </w:rPr>
        <w:t>XYZ</w:t>
      </w:r>
      <w:bookmarkEnd w:id="9"/>
      <w:bookmarkEnd w:id="10"/>
    </w:p>
    <w:p w14:paraId="48DF884B" w14:textId="77777777" w:rsidR="001C2C16" w:rsidRDefault="001C2C16">
      <w:pPr>
        <w:rPr>
          <w:i/>
          <w:color w:val="4F81BD"/>
        </w:rPr>
      </w:pPr>
    </w:p>
    <w:p w14:paraId="427C774B" w14:textId="77777777" w:rsidR="001C2C16" w:rsidRDefault="00CF6CC7">
      <w:pPr>
        <w:rPr>
          <w:i/>
          <w:color w:val="4F81BD"/>
        </w:rPr>
      </w:pPr>
      <w:r>
        <w:rPr>
          <w:i/>
          <w:color w:val="4F81BD"/>
        </w:rPr>
        <w:lastRenderedPageBreak/>
        <w:t>Zu jedem Use Case folgt nun eine Beschreibung des Ablaufs. Im Zentrum stehen die Aktionen der beteiligten Akteure und die Reaktion des Systems auf diese Aktionen. Halten Sie sich für die Beschreibung der Use Cases an die nachfolgende Tabellenvorlage. Nehmen Sie bei der Beschreibung der Anwendungsfälle Bezug auf die Entitätstypen und auf die Benutzerschnittstelle im nächsten Abschnitt</w:t>
      </w:r>
    </w:p>
    <w:p w14:paraId="3BF94E1D" w14:textId="77777777" w:rsidR="001C2C16" w:rsidRDefault="001C2C16">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207"/>
      </w:tblGrid>
      <w:tr w:rsidR="001C2C16" w14:paraId="560651F1" w14:textId="77777777">
        <w:tc>
          <w:tcPr>
            <w:tcW w:w="9777" w:type="dxa"/>
            <w:gridSpan w:val="2"/>
            <w:shd w:val="clear" w:color="auto" w:fill="D9D9D9"/>
          </w:tcPr>
          <w:p w14:paraId="66368E84" w14:textId="77777777" w:rsidR="001C2C16" w:rsidRDefault="00CF6CC7">
            <w:pPr>
              <w:rPr>
                <w:b/>
                <w:i/>
                <w:color w:val="4F81BD"/>
              </w:rPr>
            </w:pPr>
            <w:r>
              <w:rPr>
                <w:b/>
                <w:i/>
                <w:color w:val="4F81BD"/>
              </w:rPr>
              <w:t>Anwendungsfall XYZ</w:t>
            </w:r>
          </w:p>
        </w:tc>
      </w:tr>
      <w:tr w:rsidR="001C2C16" w14:paraId="5F3D4154" w14:textId="77777777">
        <w:tc>
          <w:tcPr>
            <w:tcW w:w="1951" w:type="dxa"/>
          </w:tcPr>
          <w:p w14:paraId="4B826B48" w14:textId="77777777" w:rsidR="001C2C16" w:rsidRDefault="00CF6CC7">
            <w:pPr>
              <w:rPr>
                <w:i/>
                <w:color w:val="4F81BD"/>
              </w:rPr>
            </w:pPr>
            <w:r>
              <w:rPr>
                <w:i/>
                <w:color w:val="4F81BD"/>
              </w:rPr>
              <w:t>Kurzbeschreibung</w:t>
            </w:r>
          </w:p>
        </w:tc>
        <w:tc>
          <w:tcPr>
            <w:tcW w:w="7826" w:type="dxa"/>
          </w:tcPr>
          <w:p w14:paraId="655A961A" w14:textId="77777777" w:rsidR="001C2C16" w:rsidRDefault="00CF6CC7">
            <w:pPr>
              <w:rPr>
                <w:i/>
                <w:color w:val="4F81BD"/>
              </w:rPr>
            </w:pPr>
            <w:r>
              <w:rPr>
                <w:i/>
                <w:color w:val="4F81BD"/>
              </w:rPr>
              <w:t>Zweck des Anwendungsfalls in ein, zwei Sätzen</w:t>
            </w:r>
          </w:p>
        </w:tc>
      </w:tr>
      <w:tr w:rsidR="001C2C16" w14:paraId="2B8460FA" w14:textId="77777777">
        <w:tc>
          <w:tcPr>
            <w:tcW w:w="1951" w:type="dxa"/>
          </w:tcPr>
          <w:p w14:paraId="4C002435" w14:textId="77777777" w:rsidR="001C2C16" w:rsidRDefault="00CF6CC7">
            <w:pPr>
              <w:rPr>
                <w:i/>
                <w:color w:val="4F81BD"/>
              </w:rPr>
            </w:pPr>
            <w:r>
              <w:rPr>
                <w:i/>
                <w:color w:val="4F81BD"/>
              </w:rPr>
              <w:t>Akteure</w:t>
            </w:r>
          </w:p>
        </w:tc>
        <w:tc>
          <w:tcPr>
            <w:tcW w:w="7826" w:type="dxa"/>
          </w:tcPr>
          <w:p w14:paraId="3C79E649" w14:textId="77777777" w:rsidR="001C2C16" w:rsidRDefault="00CF6CC7">
            <w:pPr>
              <w:rPr>
                <w:i/>
                <w:color w:val="4F81BD"/>
              </w:rPr>
            </w:pPr>
            <w:r>
              <w:rPr>
                <w:i/>
                <w:color w:val="4F81BD"/>
              </w:rPr>
              <w:t>Welche Akteure und externen Systeme sind beteiligt?</w:t>
            </w:r>
          </w:p>
        </w:tc>
      </w:tr>
      <w:tr w:rsidR="001C2C16" w14:paraId="33E6DCB7" w14:textId="77777777">
        <w:tc>
          <w:tcPr>
            <w:tcW w:w="1951" w:type="dxa"/>
          </w:tcPr>
          <w:p w14:paraId="10892439" w14:textId="77777777" w:rsidR="001C2C16" w:rsidRDefault="00CF6CC7">
            <w:pPr>
              <w:rPr>
                <w:i/>
                <w:color w:val="4F81BD"/>
              </w:rPr>
            </w:pPr>
            <w:r>
              <w:rPr>
                <w:i/>
                <w:color w:val="4F81BD"/>
              </w:rPr>
              <w:t>Vorbedingungen</w:t>
            </w:r>
          </w:p>
        </w:tc>
        <w:tc>
          <w:tcPr>
            <w:tcW w:w="7826" w:type="dxa"/>
          </w:tcPr>
          <w:p w14:paraId="783F6A88" w14:textId="77777777" w:rsidR="001C2C16" w:rsidRDefault="00CF6CC7">
            <w:pPr>
              <w:rPr>
                <w:i/>
                <w:color w:val="4F81BD"/>
              </w:rPr>
            </w:pPr>
            <w:r>
              <w:rPr>
                <w:i/>
                <w:color w:val="4F81BD"/>
              </w:rPr>
              <w:t>Welche Voraussetzungen müssen erfüllt sein, damit der Anwendungsfall überhaupt ausgeführt werden kann?</w:t>
            </w:r>
          </w:p>
        </w:tc>
      </w:tr>
      <w:tr w:rsidR="001C2C16" w14:paraId="63EF24E2" w14:textId="77777777">
        <w:tc>
          <w:tcPr>
            <w:tcW w:w="1951" w:type="dxa"/>
          </w:tcPr>
          <w:p w14:paraId="3AAE3551" w14:textId="77777777" w:rsidR="001C2C16" w:rsidRDefault="00CF6CC7">
            <w:pPr>
              <w:rPr>
                <w:i/>
                <w:color w:val="4F81BD"/>
              </w:rPr>
            </w:pPr>
            <w:r>
              <w:rPr>
                <w:i/>
                <w:color w:val="4F81BD"/>
              </w:rPr>
              <w:t>Ablauf</w:t>
            </w:r>
          </w:p>
        </w:tc>
        <w:tc>
          <w:tcPr>
            <w:tcW w:w="7826" w:type="dxa"/>
          </w:tcPr>
          <w:p w14:paraId="4840404A" w14:textId="77777777" w:rsidR="001C2C16" w:rsidRDefault="00CF6CC7">
            <w:pPr>
              <w:rPr>
                <w:i/>
                <w:color w:val="4F81BD"/>
              </w:rPr>
            </w:pPr>
            <w:r>
              <w:rPr>
                <w:i/>
                <w:color w:val="4F81BD"/>
              </w:rPr>
              <w:t>Einzelne Schritte des Anwendungsfalls</w:t>
            </w:r>
          </w:p>
        </w:tc>
      </w:tr>
      <w:tr w:rsidR="001C2C16" w14:paraId="734B372C" w14:textId="77777777">
        <w:tc>
          <w:tcPr>
            <w:tcW w:w="1951" w:type="dxa"/>
          </w:tcPr>
          <w:p w14:paraId="6866CF4F" w14:textId="77777777" w:rsidR="001C2C16" w:rsidRDefault="00CF6CC7">
            <w:pPr>
              <w:rPr>
                <w:i/>
                <w:color w:val="4F81BD"/>
              </w:rPr>
            </w:pPr>
            <w:r>
              <w:rPr>
                <w:i/>
                <w:color w:val="4F81BD"/>
              </w:rPr>
              <w:t>Resultat</w:t>
            </w:r>
          </w:p>
        </w:tc>
        <w:tc>
          <w:tcPr>
            <w:tcW w:w="7826" w:type="dxa"/>
          </w:tcPr>
          <w:p w14:paraId="4B2C0867" w14:textId="77777777" w:rsidR="001C2C16" w:rsidRDefault="00CF6CC7">
            <w:pPr>
              <w:rPr>
                <w:i/>
                <w:color w:val="4F81BD"/>
              </w:rPr>
            </w:pPr>
            <w:r>
              <w:rPr>
                <w:i/>
                <w:color w:val="4F81BD"/>
              </w:rPr>
              <w:t>Welche Resultate ergeben sich nach Ablauf des Anwendungsfalls?</w:t>
            </w:r>
          </w:p>
        </w:tc>
      </w:tr>
      <w:tr w:rsidR="001C2C16" w14:paraId="0B1661C8" w14:textId="77777777">
        <w:tc>
          <w:tcPr>
            <w:tcW w:w="1951" w:type="dxa"/>
          </w:tcPr>
          <w:p w14:paraId="2790986F" w14:textId="77777777" w:rsidR="001C2C16" w:rsidRDefault="00CF6CC7">
            <w:pPr>
              <w:rPr>
                <w:i/>
                <w:color w:val="4F81BD"/>
              </w:rPr>
            </w:pPr>
            <w:r>
              <w:rPr>
                <w:i/>
                <w:color w:val="4F81BD"/>
              </w:rPr>
              <w:t>Ausnahmen</w:t>
            </w:r>
          </w:p>
        </w:tc>
        <w:tc>
          <w:tcPr>
            <w:tcW w:w="7826" w:type="dxa"/>
          </w:tcPr>
          <w:p w14:paraId="7134A121" w14:textId="77777777" w:rsidR="001C2C16" w:rsidRDefault="00CF6CC7">
            <w:pPr>
              <w:rPr>
                <w:i/>
                <w:color w:val="4F81BD"/>
              </w:rPr>
            </w:pPr>
            <w:r>
              <w:rPr>
                <w:i/>
                <w:color w:val="4F81BD"/>
              </w:rPr>
              <w:t>Welche Ausnahmen (z.B. Fehlersituationen) können im Ablauf des Anwendungsfalles auftreten?</w:t>
            </w:r>
          </w:p>
        </w:tc>
      </w:tr>
    </w:tbl>
    <w:p w14:paraId="74B1F39E" w14:textId="77777777" w:rsidR="001C2C16" w:rsidRDefault="001C2C16">
      <w:pPr>
        <w:rPr>
          <w:i/>
          <w:color w:val="4F81BD"/>
        </w:rPr>
      </w:pPr>
    </w:p>
    <w:p w14:paraId="69DBFCEA" w14:textId="77777777" w:rsidR="001C2C16" w:rsidRDefault="00CF6CC7">
      <w:pPr>
        <w:spacing w:line="240" w:lineRule="auto"/>
        <w:rPr>
          <w:i/>
          <w:color w:val="4F81BD"/>
        </w:rPr>
      </w:pPr>
      <w:r>
        <w:rPr>
          <w:i/>
          <w:color w:val="4F81BD"/>
        </w:rPr>
        <w:br w:type="page"/>
      </w:r>
    </w:p>
    <w:p w14:paraId="37829B6A" w14:textId="77777777" w:rsidR="001C2C16" w:rsidRDefault="00CF6CC7">
      <w:pPr>
        <w:rPr>
          <w:i/>
          <w:color w:val="4F81BD"/>
        </w:rPr>
      </w:pPr>
      <w:r>
        <w:rPr>
          <w:i/>
          <w:color w:val="4F81BD"/>
        </w:rPr>
        <w:lastRenderedPageBreak/>
        <w:t>Beispiel:</w:t>
      </w:r>
    </w:p>
    <w:p w14:paraId="2890F565" w14:textId="77777777" w:rsidR="001C2C16" w:rsidRDefault="001C2C16">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234"/>
      </w:tblGrid>
      <w:tr w:rsidR="001C2C16" w14:paraId="42E6F8CA" w14:textId="77777777">
        <w:tc>
          <w:tcPr>
            <w:tcW w:w="9777" w:type="dxa"/>
            <w:gridSpan w:val="2"/>
            <w:shd w:val="clear" w:color="auto" w:fill="D9D9D9"/>
          </w:tcPr>
          <w:p w14:paraId="5C22ECE5" w14:textId="77777777" w:rsidR="001C2C16" w:rsidRDefault="00CF6CC7">
            <w:pPr>
              <w:rPr>
                <w:b/>
                <w:i/>
                <w:color w:val="4F81BD"/>
              </w:rPr>
            </w:pPr>
            <w:r>
              <w:rPr>
                <w:b/>
                <w:i/>
                <w:color w:val="4F81BD"/>
              </w:rPr>
              <w:t>Anwendungsfall „Neues Benutzerkonto erstellen“</w:t>
            </w:r>
          </w:p>
        </w:tc>
      </w:tr>
      <w:tr w:rsidR="001C2C16" w14:paraId="626C3ECF" w14:textId="77777777">
        <w:tc>
          <w:tcPr>
            <w:tcW w:w="1951" w:type="dxa"/>
          </w:tcPr>
          <w:p w14:paraId="31E330EE" w14:textId="77777777" w:rsidR="001C2C16" w:rsidRDefault="00CF6CC7">
            <w:pPr>
              <w:rPr>
                <w:i/>
                <w:color w:val="4F81BD"/>
              </w:rPr>
            </w:pPr>
            <w:r>
              <w:rPr>
                <w:i/>
                <w:color w:val="4F81BD"/>
              </w:rPr>
              <w:t>Kurzbeschreibung</w:t>
            </w:r>
          </w:p>
        </w:tc>
        <w:tc>
          <w:tcPr>
            <w:tcW w:w="7826" w:type="dxa"/>
          </w:tcPr>
          <w:p w14:paraId="73D8E23D" w14:textId="77777777" w:rsidR="001C2C16" w:rsidRDefault="00CF6CC7">
            <w:pPr>
              <w:rPr>
                <w:i/>
                <w:color w:val="4F81BD"/>
              </w:rPr>
            </w:pPr>
            <w:r>
              <w:rPr>
                <w:i/>
                <w:color w:val="4F81BD"/>
              </w:rPr>
              <w:t>Ein Benutzer registriert sich bei der Budgetplaner-Anwendung und erstellt dabei ein neues Benutzerkonto.</w:t>
            </w:r>
          </w:p>
        </w:tc>
      </w:tr>
      <w:tr w:rsidR="001C2C16" w14:paraId="17BA6687" w14:textId="77777777">
        <w:tc>
          <w:tcPr>
            <w:tcW w:w="1951" w:type="dxa"/>
          </w:tcPr>
          <w:p w14:paraId="6DB286C1" w14:textId="77777777" w:rsidR="001C2C16" w:rsidRDefault="00CF6CC7">
            <w:pPr>
              <w:rPr>
                <w:i/>
                <w:color w:val="4F81BD"/>
              </w:rPr>
            </w:pPr>
            <w:r>
              <w:rPr>
                <w:i/>
                <w:color w:val="4F81BD"/>
              </w:rPr>
              <w:t>Akteure</w:t>
            </w:r>
          </w:p>
        </w:tc>
        <w:tc>
          <w:tcPr>
            <w:tcW w:w="7826" w:type="dxa"/>
          </w:tcPr>
          <w:p w14:paraId="74E8881B" w14:textId="77777777" w:rsidR="001C2C16" w:rsidRDefault="00CF6CC7">
            <w:pPr>
              <w:rPr>
                <w:i/>
                <w:color w:val="4F81BD"/>
              </w:rPr>
            </w:pPr>
            <w:r>
              <w:rPr>
                <w:i/>
                <w:color w:val="4F81BD"/>
              </w:rPr>
              <w:t>Benutzer</w:t>
            </w:r>
          </w:p>
        </w:tc>
      </w:tr>
      <w:tr w:rsidR="001C2C16" w14:paraId="568ADD0D" w14:textId="77777777">
        <w:tc>
          <w:tcPr>
            <w:tcW w:w="1951" w:type="dxa"/>
          </w:tcPr>
          <w:p w14:paraId="64FC001D" w14:textId="77777777" w:rsidR="001C2C16" w:rsidRDefault="00CF6CC7">
            <w:pPr>
              <w:rPr>
                <w:i/>
                <w:color w:val="4F81BD"/>
              </w:rPr>
            </w:pPr>
            <w:r>
              <w:rPr>
                <w:i/>
                <w:color w:val="4F81BD"/>
              </w:rPr>
              <w:t>Vorbedingungen</w:t>
            </w:r>
          </w:p>
        </w:tc>
        <w:tc>
          <w:tcPr>
            <w:tcW w:w="7826" w:type="dxa"/>
          </w:tcPr>
          <w:p w14:paraId="329D45C8" w14:textId="77777777" w:rsidR="001C2C16" w:rsidRDefault="00CF6CC7">
            <w:pPr>
              <w:rPr>
                <w:i/>
                <w:color w:val="4F81BD"/>
              </w:rPr>
            </w:pPr>
            <w:r>
              <w:rPr>
                <w:i/>
                <w:color w:val="4F81BD"/>
              </w:rPr>
              <w:t>Der Benutzer hat noch kein Benutzerkonto.</w:t>
            </w:r>
          </w:p>
        </w:tc>
      </w:tr>
      <w:tr w:rsidR="001C2C16" w14:paraId="18ADA69E" w14:textId="77777777">
        <w:tc>
          <w:tcPr>
            <w:tcW w:w="1951" w:type="dxa"/>
          </w:tcPr>
          <w:p w14:paraId="284F1BEF" w14:textId="77777777" w:rsidR="001C2C16" w:rsidRDefault="00CF6CC7">
            <w:pPr>
              <w:rPr>
                <w:i/>
                <w:color w:val="4F81BD"/>
              </w:rPr>
            </w:pPr>
            <w:r>
              <w:rPr>
                <w:i/>
                <w:color w:val="4F81BD"/>
              </w:rPr>
              <w:t>Ablauf</w:t>
            </w:r>
          </w:p>
        </w:tc>
        <w:tc>
          <w:tcPr>
            <w:tcW w:w="7826" w:type="dxa"/>
          </w:tcPr>
          <w:p w14:paraId="7DEF5BFD" w14:textId="77777777" w:rsidR="001C2C16" w:rsidRDefault="00CF6CC7">
            <w:pPr>
              <w:numPr>
                <w:ilvl w:val="0"/>
                <w:numId w:val="19"/>
              </w:numPr>
              <w:suppressAutoHyphens/>
              <w:spacing w:line="240" w:lineRule="auto"/>
              <w:rPr>
                <w:i/>
                <w:color w:val="4F81BD"/>
              </w:rPr>
            </w:pPr>
            <w:r>
              <w:rPr>
                <w:i/>
                <w:color w:val="4F81BD"/>
              </w:rPr>
              <w:t>Der Benutzer öffnet im Browser den Startlink der Budgetplaner-Anwendung.</w:t>
            </w:r>
          </w:p>
          <w:p w14:paraId="62A8F3A4" w14:textId="77777777" w:rsidR="001C2C16" w:rsidRDefault="00CF6CC7">
            <w:pPr>
              <w:numPr>
                <w:ilvl w:val="0"/>
                <w:numId w:val="19"/>
              </w:numPr>
              <w:suppressAutoHyphens/>
              <w:spacing w:line="240" w:lineRule="auto"/>
              <w:rPr>
                <w:i/>
                <w:color w:val="4F81BD"/>
              </w:rPr>
            </w:pPr>
            <w:r>
              <w:rPr>
                <w:i/>
                <w:color w:val="4F81BD"/>
              </w:rPr>
              <w:t>Das System stellt die Startseite dar.</w:t>
            </w:r>
          </w:p>
          <w:p w14:paraId="0697C8CD" w14:textId="77777777" w:rsidR="001C2C16" w:rsidRDefault="00CF6CC7">
            <w:pPr>
              <w:numPr>
                <w:ilvl w:val="0"/>
                <w:numId w:val="19"/>
              </w:numPr>
              <w:suppressAutoHyphens/>
              <w:spacing w:line="240" w:lineRule="auto"/>
              <w:rPr>
                <w:i/>
                <w:color w:val="4F81BD"/>
              </w:rPr>
            </w:pPr>
            <w:r>
              <w:rPr>
                <w:i/>
                <w:color w:val="4F81BD"/>
              </w:rPr>
              <w:t>Der Benutzer wählt auf der Startseite den Link „Registrieren“</w:t>
            </w:r>
          </w:p>
          <w:p w14:paraId="07FF1B5F" w14:textId="77777777" w:rsidR="001C2C16" w:rsidRDefault="00CF6CC7">
            <w:pPr>
              <w:numPr>
                <w:ilvl w:val="0"/>
                <w:numId w:val="19"/>
              </w:numPr>
              <w:suppressAutoHyphens/>
              <w:spacing w:line="240" w:lineRule="auto"/>
              <w:rPr>
                <w:i/>
                <w:color w:val="4F81BD"/>
              </w:rPr>
            </w:pPr>
            <w:r>
              <w:rPr>
                <w:i/>
                <w:color w:val="4F81BD"/>
              </w:rPr>
              <w:t>Das System präsentiert die Registrierungsseite.</w:t>
            </w:r>
          </w:p>
          <w:p w14:paraId="60C9B625" w14:textId="77777777" w:rsidR="001C2C16" w:rsidRDefault="00CF6CC7">
            <w:pPr>
              <w:numPr>
                <w:ilvl w:val="0"/>
                <w:numId w:val="19"/>
              </w:numPr>
              <w:suppressAutoHyphens/>
              <w:spacing w:line="240" w:lineRule="auto"/>
              <w:rPr>
                <w:i/>
                <w:color w:val="4F81BD"/>
              </w:rPr>
            </w:pPr>
            <w:r>
              <w:rPr>
                <w:i/>
                <w:color w:val="4F81BD"/>
              </w:rPr>
              <w:t>Der Benutzer gibt seinen Namen, seine E-Mail-Adresse, seinen Benutzernamen und zweimal das gleiche Passwort ein.</w:t>
            </w:r>
          </w:p>
          <w:p w14:paraId="355D90D8" w14:textId="77777777" w:rsidR="001C2C16" w:rsidRDefault="00CF6CC7">
            <w:pPr>
              <w:numPr>
                <w:ilvl w:val="0"/>
                <w:numId w:val="19"/>
              </w:numPr>
              <w:suppressAutoHyphens/>
              <w:spacing w:line="240" w:lineRule="auto"/>
              <w:rPr>
                <w:i/>
                <w:color w:val="4F81BD"/>
              </w:rPr>
            </w:pPr>
            <w:r>
              <w:rPr>
                <w:i/>
                <w:color w:val="4F81BD"/>
              </w:rPr>
              <w:t xml:space="preserve">Das System validiert die Angaben des Benutzers und erstellt ein neues Benutzerkonto. Anschliessend </w:t>
            </w:r>
            <w:proofErr w:type="gramStart"/>
            <w:r>
              <w:rPr>
                <w:i/>
                <w:color w:val="4F81BD"/>
              </w:rPr>
              <w:t>präsentiert  das</w:t>
            </w:r>
            <w:proofErr w:type="gramEnd"/>
            <w:r>
              <w:rPr>
                <w:i/>
                <w:color w:val="4F81BD"/>
              </w:rPr>
              <w:t xml:space="preserve"> System die Bestätigungsmeldung auf der Registrierungsseite.</w:t>
            </w:r>
          </w:p>
          <w:p w14:paraId="618A7B6B" w14:textId="77777777" w:rsidR="001C2C16" w:rsidRDefault="00CF6CC7">
            <w:pPr>
              <w:numPr>
                <w:ilvl w:val="0"/>
                <w:numId w:val="19"/>
              </w:numPr>
              <w:suppressAutoHyphens/>
              <w:spacing w:line="240" w:lineRule="auto"/>
              <w:rPr>
                <w:i/>
                <w:color w:val="4F81BD"/>
              </w:rPr>
            </w:pPr>
            <w:r>
              <w:rPr>
                <w:i/>
                <w:color w:val="4F81BD"/>
              </w:rPr>
              <w:t>Der Benutzer kann jetzt zur Startseite zurückkehren oder sich direkt anmelden.</w:t>
            </w:r>
          </w:p>
        </w:tc>
      </w:tr>
      <w:tr w:rsidR="001C2C16" w14:paraId="2494ACBB" w14:textId="77777777">
        <w:tc>
          <w:tcPr>
            <w:tcW w:w="1951" w:type="dxa"/>
          </w:tcPr>
          <w:p w14:paraId="58DDC0B5" w14:textId="77777777" w:rsidR="001C2C16" w:rsidRDefault="00CF6CC7">
            <w:pPr>
              <w:rPr>
                <w:i/>
                <w:color w:val="4F81BD"/>
              </w:rPr>
            </w:pPr>
            <w:r>
              <w:rPr>
                <w:i/>
                <w:color w:val="4F81BD"/>
              </w:rPr>
              <w:t>Resultat</w:t>
            </w:r>
          </w:p>
        </w:tc>
        <w:tc>
          <w:tcPr>
            <w:tcW w:w="7826" w:type="dxa"/>
          </w:tcPr>
          <w:p w14:paraId="4E36BA44" w14:textId="77777777" w:rsidR="001C2C16" w:rsidRDefault="00CF6CC7">
            <w:pPr>
              <w:rPr>
                <w:i/>
                <w:color w:val="4F81BD"/>
              </w:rPr>
            </w:pPr>
            <w:r>
              <w:rPr>
                <w:i/>
                <w:color w:val="4F81BD"/>
              </w:rPr>
              <w:t>Ein neues Benutzerkonto-Objekt mit den Angaben des Benutzers ist erstellt und in der Datenbank gespeichert worden.</w:t>
            </w:r>
          </w:p>
        </w:tc>
      </w:tr>
      <w:tr w:rsidR="001C2C16" w14:paraId="3F3CA0C1" w14:textId="77777777">
        <w:tc>
          <w:tcPr>
            <w:tcW w:w="1951" w:type="dxa"/>
          </w:tcPr>
          <w:p w14:paraId="76B3363B" w14:textId="77777777" w:rsidR="001C2C16" w:rsidRDefault="00CF6CC7">
            <w:pPr>
              <w:rPr>
                <w:i/>
                <w:color w:val="4F81BD"/>
              </w:rPr>
            </w:pPr>
            <w:r>
              <w:rPr>
                <w:i/>
                <w:color w:val="4F81BD"/>
              </w:rPr>
              <w:t>Ausnahmen</w:t>
            </w:r>
          </w:p>
        </w:tc>
        <w:tc>
          <w:tcPr>
            <w:tcW w:w="7826" w:type="dxa"/>
          </w:tcPr>
          <w:p w14:paraId="54346D65" w14:textId="77777777" w:rsidR="001C2C16" w:rsidRDefault="00CF6CC7">
            <w:pPr>
              <w:numPr>
                <w:ilvl w:val="0"/>
                <w:numId w:val="20"/>
              </w:numPr>
              <w:suppressAutoHyphens/>
              <w:spacing w:line="240" w:lineRule="auto"/>
              <w:rPr>
                <w:i/>
                <w:color w:val="4F81BD"/>
              </w:rPr>
            </w:pPr>
            <w:r>
              <w:rPr>
                <w:i/>
                <w:color w:val="4F81BD"/>
              </w:rPr>
              <w:t>Die Validierung der Benutzerangaben in Schritt 6 schlägt fehl.</w:t>
            </w:r>
          </w:p>
          <w:p w14:paraId="7A558E2F" w14:textId="77777777" w:rsidR="001C2C16" w:rsidRDefault="00CF6CC7">
            <w:pPr>
              <w:numPr>
                <w:ilvl w:val="0"/>
                <w:numId w:val="20"/>
              </w:numPr>
              <w:suppressAutoHyphens/>
              <w:spacing w:line="240" w:lineRule="auto"/>
              <w:rPr>
                <w:i/>
                <w:color w:val="4F81BD"/>
              </w:rPr>
            </w:pPr>
            <w:r>
              <w:rPr>
                <w:i/>
                <w:color w:val="4F81BD"/>
              </w:rPr>
              <w:t>Es besteht bereits ein Benutzer mit diesem Benutzernamen (Schritt 6).</w:t>
            </w:r>
          </w:p>
        </w:tc>
      </w:tr>
    </w:tbl>
    <w:p w14:paraId="13EFD360" w14:textId="77777777" w:rsidR="001C2C16" w:rsidRDefault="001C2C16"/>
    <w:p w14:paraId="728CB362" w14:textId="77777777" w:rsidR="001C2C16" w:rsidRDefault="001C2C16"/>
    <w:p w14:paraId="1ACAA892" w14:textId="77777777" w:rsidR="001C2C16" w:rsidRDefault="00CF6CC7">
      <w:pPr>
        <w:pStyle w:val="berschrift1"/>
        <w:tabs>
          <w:tab w:val="clear" w:pos="850"/>
          <w:tab w:val="left" w:pos="432"/>
        </w:tabs>
        <w:suppressAutoHyphens/>
        <w:spacing w:before="0" w:after="283" w:line="240" w:lineRule="auto"/>
        <w:ind w:left="432" w:hanging="432"/>
      </w:pPr>
      <w:bookmarkStart w:id="11" w:name="_Toc286322564"/>
      <w:bookmarkStart w:id="12" w:name="_Toc410119051"/>
      <w:r>
        <w:t>Benutzerschnittstelle</w:t>
      </w:r>
      <w:bookmarkEnd w:id="11"/>
      <w:bookmarkEnd w:id="12"/>
    </w:p>
    <w:p w14:paraId="6BB1A727" w14:textId="77777777" w:rsidR="001C2C16" w:rsidRDefault="00CF6CC7">
      <w:pPr>
        <w:rPr>
          <w:i/>
          <w:color w:val="4F81BD"/>
        </w:rPr>
      </w:pPr>
      <w:r>
        <w:rPr>
          <w:i/>
          <w:color w:val="4F81BD"/>
        </w:rPr>
        <w:t>Skizzieren Sie hier die Benutzerschnittstelle mit Ihren Navigationspfaden. Es geht dabei nicht um eine grafisch und designmässig ausgereifte Darstellung, sondern um den logischen Aufbau. Anhand dieser Skizze müssen die Abläufe in den Use Cases oder den User Stories nachvollzogen werden können. Deshalb müssen alle dort erwähnten Views, Seiten, Dialoge oder Masken hier erscheinen. Die Skizze kann von Hand erstellt und eingescannt werden. Sie können auch mit einem Tool arbeiten.</w:t>
      </w:r>
    </w:p>
    <w:p w14:paraId="19667343" w14:textId="77777777" w:rsidR="001C2C16" w:rsidRDefault="001C2C16">
      <w:pPr>
        <w:rPr>
          <w:i/>
          <w:color w:val="4F81BD"/>
        </w:rPr>
      </w:pPr>
    </w:p>
    <w:p w14:paraId="0A60A0FE" w14:textId="77777777" w:rsidR="001C2C16" w:rsidRDefault="00CF6CC7">
      <w:pPr>
        <w:rPr>
          <w:i/>
          <w:color w:val="4F81BD"/>
        </w:rPr>
      </w:pPr>
      <w:r>
        <w:rPr>
          <w:i/>
          <w:color w:val="4F81BD"/>
        </w:rPr>
        <w:t>Beispiel:</w:t>
      </w:r>
    </w:p>
    <w:p w14:paraId="380CE6F9" w14:textId="77777777" w:rsidR="001C2C16" w:rsidRDefault="001C2C16">
      <w:pPr>
        <w:rPr>
          <w:i/>
          <w:color w:val="4F81BD"/>
        </w:rPr>
      </w:pPr>
    </w:p>
    <w:p w14:paraId="6205A8DC" w14:textId="77777777" w:rsidR="001C2C16" w:rsidRDefault="00CF6CC7">
      <w:pPr>
        <w:jc w:val="center"/>
        <w:rPr>
          <w:color w:val="4F81BD"/>
        </w:rPr>
      </w:pPr>
      <w:r>
        <w:rPr>
          <w:noProof/>
          <w:color w:val="4F81BD"/>
        </w:rPr>
        <w:lastRenderedPageBreak/>
        <w:drawing>
          <wp:inline distT="0" distB="0" distL="0" distR="0" wp14:anchorId="76419A45" wp14:editId="4DC8314B">
            <wp:extent cx="4326466" cy="28485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549" r="16906" b="24510"/>
                    <a:stretch/>
                  </pic:blipFill>
                  <pic:spPr bwMode="auto">
                    <a:xfrm>
                      <a:off x="0" y="0"/>
                      <a:ext cx="4328841" cy="2850139"/>
                    </a:xfrm>
                    <a:prstGeom prst="rect">
                      <a:avLst/>
                    </a:prstGeom>
                    <a:ln>
                      <a:noFill/>
                    </a:ln>
                    <a:extLst>
                      <a:ext uri="{53640926-AAD7-44D8-BBD7-CCE9431645EC}">
                        <a14:shadowObscured xmlns:a14="http://schemas.microsoft.com/office/drawing/2010/main"/>
                      </a:ext>
                    </a:extLst>
                  </pic:spPr>
                </pic:pic>
              </a:graphicData>
            </a:graphic>
          </wp:inline>
        </w:drawing>
      </w:r>
    </w:p>
    <w:p w14:paraId="0E2BE7ED" w14:textId="77777777" w:rsidR="001C2C16" w:rsidRDefault="00CF6CC7">
      <w:pPr>
        <w:pStyle w:val="berschrift1"/>
        <w:tabs>
          <w:tab w:val="clear" w:pos="850"/>
          <w:tab w:val="left" w:pos="432"/>
        </w:tabs>
        <w:suppressAutoHyphens/>
        <w:spacing w:before="0" w:after="283" w:line="240" w:lineRule="auto"/>
        <w:ind w:left="432" w:hanging="432"/>
      </w:pPr>
      <w:bookmarkStart w:id="13" w:name="_Toc286322565"/>
      <w:bookmarkStart w:id="14" w:name="_Toc410119052"/>
      <w:r>
        <w:t>Systemarchitektur</w:t>
      </w:r>
      <w:bookmarkEnd w:id="13"/>
      <w:bookmarkEnd w:id="14"/>
    </w:p>
    <w:p w14:paraId="456D2712" w14:textId="77777777" w:rsidR="001C2C16" w:rsidRDefault="001C2C16">
      <w:pPr>
        <w:pStyle w:val="TextCDB"/>
        <w:rPr>
          <w:lang w:val="de-CH" w:eastAsia="de-CH"/>
        </w:rPr>
      </w:pPr>
    </w:p>
    <w:p w14:paraId="0780AB52" w14:textId="77777777" w:rsidR="001C2C16" w:rsidRDefault="00CF6CC7">
      <w:pPr>
        <w:rPr>
          <w:i/>
          <w:color w:val="4F81BD"/>
        </w:rPr>
      </w:pPr>
      <w:r>
        <w:rPr>
          <w:i/>
          <w:color w:val="4F81BD"/>
        </w:rPr>
        <w:t>In der Initialisierung haben Sie Lösungsvarianten ausgearbeitet und einen Variantenentscheid getroffen. Die Architektur der gewählten Lösungsvarianten haben Sie in einem Blockdiagramm grob beschrieben. Hier geht es nun darum die Architektur zu verfeinern.</w:t>
      </w:r>
    </w:p>
    <w:p w14:paraId="6E390ABB" w14:textId="77777777" w:rsidR="001C2C16" w:rsidRDefault="001C2C16">
      <w:pPr>
        <w:rPr>
          <w:i/>
          <w:color w:val="4F81BD"/>
        </w:rPr>
      </w:pPr>
    </w:p>
    <w:p w14:paraId="1D5D8CA4" w14:textId="77777777" w:rsidR="001C2C16" w:rsidRDefault="00CF6CC7">
      <w:pPr>
        <w:rPr>
          <w:i/>
          <w:color w:val="4F81BD"/>
        </w:rPr>
      </w:pPr>
      <w:r>
        <w:rPr>
          <w:i/>
          <w:color w:val="4F81BD"/>
        </w:rPr>
        <w:t>Zum Beispiel: Wenn Sie eine Web-Applikation als Block beschrieben haben, so geht es jetzt darum die innere Struktur dieser Web-Applikation festzulegen.</w:t>
      </w:r>
    </w:p>
    <w:p w14:paraId="28E927DA" w14:textId="77777777" w:rsidR="001C2C16" w:rsidRDefault="001C2C16">
      <w:pPr>
        <w:rPr>
          <w:i/>
          <w:color w:val="4F81BD"/>
        </w:rPr>
      </w:pPr>
    </w:p>
    <w:p w14:paraId="13AA997C"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15" w:name="_Ref286153827"/>
      <w:bookmarkStart w:id="16" w:name="_Toc286322566"/>
      <w:bookmarkStart w:id="17" w:name="_Toc410119053"/>
      <w:r>
        <w:t>Gliederung der Lösung</w:t>
      </w:r>
      <w:bookmarkEnd w:id="15"/>
      <w:bookmarkEnd w:id="16"/>
      <w:bookmarkEnd w:id="17"/>
    </w:p>
    <w:p w14:paraId="12CEE1DF" w14:textId="77777777" w:rsidR="001C2C16" w:rsidRDefault="001C2C16">
      <w:pPr>
        <w:pStyle w:val="TextCDB"/>
        <w:rPr>
          <w:lang w:val="de-CH"/>
        </w:rPr>
      </w:pPr>
    </w:p>
    <w:p w14:paraId="25BBE7DA" w14:textId="77777777" w:rsidR="001C2C16" w:rsidRDefault="00CF6CC7">
      <w:pPr>
        <w:rPr>
          <w:i/>
          <w:color w:val="4F81BD"/>
        </w:rPr>
      </w:pPr>
      <w:r>
        <w:rPr>
          <w:i/>
          <w:color w:val="4F81BD"/>
        </w:rPr>
        <w:t>Hier zeigen Sie aus welchen Elementen Ihre Lösung besteht. Elemente können sein:</w:t>
      </w:r>
    </w:p>
    <w:p w14:paraId="34BA66BF" w14:textId="77777777" w:rsidR="001C2C16" w:rsidRDefault="00CF6CC7">
      <w:pPr>
        <w:numPr>
          <w:ilvl w:val="0"/>
          <w:numId w:val="21"/>
        </w:numPr>
        <w:suppressAutoHyphens/>
        <w:spacing w:line="240" w:lineRule="auto"/>
        <w:rPr>
          <w:i/>
          <w:color w:val="4F81BD"/>
        </w:rPr>
      </w:pPr>
      <w:r>
        <w:rPr>
          <w:i/>
          <w:color w:val="4F81BD"/>
        </w:rPr>
        <w:t>Schichten/Layers.</w:t>
      </w:r>
      <w:r>
        <w:rPr>
          <w:i/>
          <w:color w:val="4F81BD"/>
        </w:rPr>
        <w:br/>
        <w:t xml:space="preserve">Schichten gliedern Ihre Lösung horizontal. Eine Schicht bietet eine Schnittstelle der darüber liegenden Schicht an. Sie verwendet die Schnittstelle der darunterliegenden Schicht. Häufig verwendete Schichten sind </w:t>
      </w:r>
      <w:proofErr w:type="spellStart"/>
      <w:r>
        <w:rPr>
          <w:i/>
          <w:color w:val="4F81BD"/>
        </w:rPr>
        <w:t>Persistenzschicht</w:t>
      </w:r>
      <w:proofErr w:type="spellEnd"/>
      <w:r>
        <w:rPr>
          <w:i/>
          <w:color w:val="4F81BD"/>
        </w:rPr>
        <w:t xml:space="preserve"> (DB-Layer), Applikationsschicht (Business-</w:t>
      </w:r>
      <w:proofErr w:type="spellStart"/>
      <w:r>
        <w:rPr>
          <w:i/>
          <w:color w:val="4F81BD"/>
        </w:rPr>
        <w:t>Logic</w:t>
      </w:r>
      <w:proofErr w:type="spellEnd"/>
      <w:r>
        <w:rPr>
          <w:i/>
          <w:color w:val="4F81BD"/>
        </w:rPr>
        <w:t xml:space="preserve">), Präsentationsschicht (GUI, UI), siehe auch </w:t>
      </w:r>
      <w:proofErr w:type="spellStart"/>
      <w:r>
        <w:rPr>
          <w:i/>
          <w:color w:val="4F81BD"/>
        </w:rPr>
        <w:t>Three</w:t>
      </w:r>
      <w:proofErr w:type="spellEnd"/>
      <w:r>
        <w:rPr>
          <w:i/>
          <w:color w:val="4F81BD"/>
        </w:rPr>
        <w:t>-Tier-Architektur bei Web-Applikationen.</w:t>
      </w:r>
    </w:p>
    <w:p w14:paraId="6E046AFA" w14:textId="77777777" w:rsidR="001C2C16" w:rsidRDefault="00CF6CC7">
      <w:pPr>
        <w:numPr>
          <w:ilvl w:val="0"/>
          <w:numId w:val="21"/>
        </w:numPr>
        <w:suppressAutoHyphens/>
        <w:spacing w:line="240" w:lineRule="auto"/>
        <w:rPr>
          <w:i/>
          <w:color w:val="4F81BD"/>
        </w:rPr>
      </w:pPr>
      <w:r>
        <w:rPr>
          <w:i/>
          <w:color w:val="4F81BD"/>
        </w:rPr>
        <w:t>Pakete.</w:t>
      </w:r>
      <w:r>
        <w:rPr>
          <w:i/>
          <w:color w:val="4F81BD"/>
        </w:rPr>
        <w:br/>
        <w:t>Ein Paket dient zur Kapselung von Funktionalität, welche einen Zusammenhang hat. Beispiel: Benutzerverwaltung, Administration. Pakete können Klassen oder Module enthalten. Pakete können auch weitere Pakete enthalten. Wenn Sie spezielle Libraries verwenden, können Sie auch diese als Paket darstellen.</w:t>
      </w:r>
    </w:p>
    <w:p w14:paraId="3A88DE80" w14:textId="77777777" w:rsidR="001C2C16" w:rsidRDefault="00CF6CC7">
      <w:pPr>
        <w:numPr>
          <w:ilvl w:val="0"/>
          <w:numId w:val="21"/>
        </w:numPr>
        <w:suppressAutoHyphens/>
        <w:spacing w:line="240" w:lineRule="auto"/>
        <w:rPr>
          <w:i/>
          <w:color w:val="4F81BD"/>
        </w:rPr>
      </w:pPr>
      <w:r>
        <w:rPr>
          <w:i/>
          <w:color w:val="4F81BD"/>
        </w:rPr>
        <w:t>Klassen.</w:t>
      </w:r>
      <w:r>
        <w:rPr>
          <w:i/>
          <w:color w:val="4F81BD"/>
        </w:rPr>
        <w:br/>
        <w:t>Zu den Entitätstypen kommen jetzt weitere Klassen hinzu. Dies sind beispielsweise Kontroller-Klassen. Sie kapseln die Applikationslogik. Ausserdem kommen hier auch Klassen hinzu, welche Schnittstellen kapseln (GUI, Proxys, Stubs für Web-Services)</w:t>
      </w:r>
    </w:p>
    <w:p w14:paraId="2FCC9AB6" w14:textId="77777777" w:rsidR="001C2C16" w:rsidRDefault="00CF6CC7">
      <w:pPr>
        <w:numPr>
          <w:ilvl w:val="0"/>
          <w:numId w:val="21"/>
        </w:numPr>
        <w:suppressAutoHyphens/>
        <w:spacing w:line="240" w:lineRule="auto"/>
        <w:rPr>
          <w:i/>
          <w:color w:val="4F81BD"/>
        </w:rPr>
      </w:pPr>
      <w:r>
        <w:rPr>
          <w:i/>
          <w:color w:val="4F81BD"/>
        </w:rPr>
        <w:t>Module.</w:t>
      </w:r>
      <w:r>
        <w:rPr>
          <w:i/>
          <w:color w:val="4F81BD"/>
        </w:rPr>
        <w:br/>
        <w:t xml:space="preserve">Wenn Sie nicht objektorientiert </w:t>
      </w:r>
      <w:proofErr w:type="gramStart"/>
      <w:r>
        <w:rPr>
          <w:i/>
          <w:color w:val="4F81BD"/>
        </w:rPr>
        <w:t>entwickeln</w:t>
      </w:r>
      <w:proofErr w:type="gramEnd"/>
      <w:r>
        <w:rPr>
          <w:i/>
          <w:color w:val="4F81BD"/>
        </w:rPr>
        <w:t xml:space="preserve"> verwenden Sie Module. Ein Modul enthält dann Sammlungen von Prozeduren. Einzelne dieser Prozeduren bilden die Schnittstelle des Moduls. Ein Skript (z.B. PHP-Skript) kann als Modul dargestellt werden.</w:t>
      </w:r>
    </w:p>
    <w:p w14:paraId="5757F329" w14:textId="77777777" w:rsidR="001C2C16" w:rsidRDefault="001C2C16">
      <w:pPr>
        <w:rPr>
          <w:i/>
          <w:color w:val="4F81BD"/>
        </w:rPr>
      </w:pPr>
    </w:p>
    <w:p w14:paraId="64184AD4" w14:textId="77777777" w:rsidR="001C2C16" w:rsidRDefault="00CF6CC7">
      <w:pPr>
        <w:rPr>
          <w:i/>
          <w:color w:val="4F81BD"/>
        </w:rPr>
      </w:pPr>
      <w:r>
        <w:rPr>
          <w:i/>
          <w:color w:val="4F81BD"/>
        </w:rPr>
        <w:t xml:space="preserve">Wenn Sie </w:t>
      </w:r>
      <w:proofErr w:type="gramStart"/>
      <w:r>
        <w:rPr>
          <w:i/>
          <w:color w:val="4F81BD"/>
        </w:rPr>
        <w:t>objektorientiert</w:t>
      </w:r>
      <w:proofErr w:type="gramEnd"/>
      <w:r>
        <w:rPr>
          <w:i/>
          <w:color w:val="4F81BD"/>
        </w:rPr>
        <w:t xml:space="preserve"> vorgehen illustrieren Sie die Architektur mittels UML-Paket- und Klassendiagrammen.</w:t>
      </w:r>
    </w:p>
    <w:p w14:paraId="12FB862D" w14:textId="77777777" w:rsidR="001C2C16" w:rsidRDefault="001C2C16">
      <w:pPr>
        <w:rPr>
          <w:i/>
          <w:color w:val="4F81BD"/>
        </w:rPr>
      </w:pPr>
    </w:p>
    <w:p w14:paraId="56573A0C" w14:textId="77777777" w:rsidR="001C2C16" w:rsidRDefault="00CF6CC7">
      <w:pPr>
        <w:rPr>
          <w:i/>
          <w:color w:val="4F81BD"/>
        </w:rPr>
      </w:pPr>
      <w:r>
        <w:rPr>
          <w:i/>
          <w:color w:val="4F81BD"/>
        </w:rPr>
        <w:t>Wenn Sie nicht objektorientiert vorgehen, verwenden Sie Blockdiagramme zur Illustration. Blöcke, welche ein Modul darstellen enthalten eine Liste der Prozeduren des Moduls. Zeichnen Sie zwischen den Blöcken die Abhängigkeiten ein (gestrichelter Pfeil ausgehend vom abhängigen Block).</w:t>
      </w:r>
    </w:p>
    <w:p w14:paraId="6B5AC60F" w14:textId="77777777" w:rsidR="001C2C16" w:rsidRDefault="001C2C16">
      <w:pPr>
        <w:rPr>
          <w:i/>
          <w:color w:val="4F81BD"/>
        </w:rPr>
      </w:pPr>
    </w:p>
    <w:p w14:paraId="146D1647" w14:textId="77777777" w:rsidR="001C2C16" w:rsidRDefault="00CF6CC7">
      <w:pPr>
        <w:rPr>
          <w:i/>
          <w:color w:val="4F81BD"/>
        </w:rPr>
      </w:pPr>
      <w:r>
        <w:rPr>
          <w:i/>
          <w:color w:val="4F81BD"/>
        </w:rPr>
        <w:t>Beispiel 1: Dreischichtenarchitektur mit weiterer Unterteilung innerhalb der Applikationsschicht (objektorientiert).</w:t>
      </w:r>
    </w:p>
    <w:p w14:paraId="37FC59C4" w14:textId="77777777" w:rsidR="001C2C16" w:rsidRDefault="001C2C16">
      <w:pPr>
        <w:rPr>
          <w:i/>
          <w:color w:val="4F81BD"/>
        </w:rPr>
      </w:pPr>
    </w:p>
    <w:p w14:paraId="670C81FA" w14:textId="77777777" w:rsidR="001C2C16" w:rsidRDefault="00CF6CC7">
      <w:pPr>
        <w:jc w:val="center"/>
        <w:rPr>
          <w:color w:val="4F81BD"/>
        </w:rPr>
      </w:pPr>
      <w:r>
        <w:rPr>
          <w:noProof/>
          <w:color w:val="4F81BD"/>
        </w:rPr>
        <w:drawing>
          <wp:inline distT="0" distB="0" distL="0" distR="0" wp14:anchorId="1417D733" wp14:editId="71A787E8">
            <wp:extent cx="3859530" cy="3848735"/>
            <wp:effectExtent l="19050" t="0" r="762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859530" cy="3848735"/>
                    </a:xfrm>
                    <a:prstGeom prst="rect">
                      <a:avLst/>
                    </a:prstGeom>
                    <a:noFill/>
                    <a:ln w="9525">
                      <a:noFill/>
                      <a:miter lim="800000"/>
                      <a:headEnd/>
                      <a:tailEnd/>
                    </a:ln>
                  </pic:spPr>
                </pic:pic>
              </a:graphicData>
            </a:graphic>
          </wp:inline>
        </w:drawing>
      </w:r>
    </w:p>
    <w:p w14:paraId="65E3427D" w14:textId="77777777" w:rsidR="001C2C16" w:rsidRDefault="001C2C16">
      <w:pPr>
        <w:rPr>
          <w:i/>
          <w:color w:val="4F81BD"/>
        </w:rPr>
      </w:pPr>
    </w:p>
    <w:p w14:paraId="5A7A9A1D" w14:textId="77777777" w:rsidR="001C2C16" w:rsidRDefault="00CF6CC7">
      <w:pPr>
        <w:rPr>
          <w:i/>
          <w:color w:val="4F81BD"/>
        </w:rPr>
      </w:pPr>
      <w:r>
        <w:rPr>
          <w:color w:val="4F81BD"/>
        </w:rPr>
        <w:br w:type="page"/>
      </w:r>
      <w:r>
        <w:rPr>
          <w:i/>
          <w:color w:val="4F81BD"/>
        </w:rPr>
        <w:lastRenderedPageBreak/>
        <w:t>Beispiel 2: Zweischichtenarchitektur mit weiterer Unterteilung der Applikationsschicht (prozedural/modular).</w:t>
      </w:r>
    </w:p>
    <w:p w14:paraId="2C77292C" w14:textId="77777777" w:rsidR="001C2C16" w:rsidRDefault="001C2C16">
      <w:pPr>
        <w:rPr>
          <w:i/>
          <w:color w:val="4F81BD"/>
        </w:rPr>
      </w:pPr>
    </w:p>
    <w:p w14:paraId="72734044" w14:textId="77777777" w:rsidR="001C2C16" w:rsidRDefault="00CF6CC7">
      <w:pPr>
        <w:jc w:val="center"/>
        <w:rPr>
          <w:color w:val="4F81BD"/>
        </w:rPr>
      </w:pPr>
      <w:r>
        <w:rPr>
          <w:noProof/>
          <w:color w:val="4F81BD"/>
        </w:rPr>
        <w:drawing>
          <wp:inline distT="0" distB="0" distL="0" distR="0" wp14:anchorId="4315BAF4" wp14:editId="33B1FD3B">
            <wp:extent cx="3806190" cy="4146550"/>
            <wp:effectExtent l="19050" t="0" r="381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06190" cy="4146550"/>
                    </a:xfrm>
                    <a:prstGeom prst="rect">
                      <a:avLst/>
                    </a:prstGeom>
                    <a:noFill/>
                    <a:ln w="9525">
                      <a:noFill/>
                      <a:miter lim="800000"/>
                      <a:headEnd/>
                      <a:tailEnd/>
                    </a:ln>
                  </pic:spPr>
                </pic:pic>
              </a:graphicData>
            </a:graphic>
          </wp:inline>
        </w:drawing>
      </w:r>
    </w:p>
    <w:p w14:paraId="4A757540" w14:textId="77777777" w:rsidR="001C2C16" w:rsidRDefault="001C2C16">
      <w:pPr>
        <w:rPr>
          <w:i/>
          <w:color w:val="4F81BD"/>
        </w:rPr>
      </w:pPr>
    </w:p>
    <w:p w14:paraId="171FFE88" w14:textId="77777777" w:rsidR="001C2C16" w:rsidRDefault="00CF6CC7">
      <w:pPr>
        <w:rPr>
          <w:i/>
          <w:color w:val="4F81BD"/>
        </w:rPr>
      </w:pPr>
      <w:r>
        <w:rPr>
          <w:i/>
          <w:color w:val="4F81BD"/>
        </w:rPr>
        <w:t>Wichtig: Für jedes Element der Architektur muss klar sein, was dessen Zweck ist. Geht dies nicht unmittelbar aus dem Diagramm hervor, so müssen Sie das betreffende Element im Text genauer beschreiben. Im Minimum muss der Text die groben Eckpunkte der Architektur beschreiben.</w:t>
      </w:r>
    </w:p>
    <w:p w14:paraId="4174588F" w14:textId="77777777" w:rsidR="001C2C16" w:rsidRDefault="001C2C16">
      <w:pPr>
        <w:rPr>
          <w:i/>
          <w:color w:val="4F81BD"/>
        </w:rPr>
      </w:pPr>
    </w:p>
    <w:p w14:paraId="277645C9" w14:textId="77777777" w:rsidR="001C2C16" w:rsidRDefault="00CF6CC7">
      <w:pPr>
        <w:rPr>
          <w:i/>
          <w:color w:val="4F81BD"/>
        </w:rPr>
      </w:pPr>
      <w:r>
        <w:rPr>
          <w:i/>
          <w:color w:val="4F81BD"/>
        </w:rPr>
        <w:t>Beispiel:</w:t>
      </w:r>
    </w:p>
    <w:p w14:paraId="7F5FEFB4" w14:textId="77777777" w:rsidR="001C2C16" w:rsidRDefault="00CF6CC7">
      <w:pPr>
        <w:rPr>
          <w:i/>
          <w:color w:val="4F81BD"/>
        </w:rPr>
      </w:pPr>
      <w:r>
        <w:rPr>
          <w:i/>
          <w:color w:val="4F81BD"/>
        </w:rPr>
        <w:t xml:space="preserve">Die Applikation ist nach dem klassischen </w:t>
      </w:r>
      <w:proofErr w:type="spellStart"/>
      <w:r>
        <w:rPr>
          <w:i/>
          <w:color w:val="4F81BD"/>
        </w:rPr>
        <w:t>Three</w:t>
      </w:r>
      <w:proofErr w:type="spellEnd"/>
      <w:r>
        <w:rPr>
          <w:i/>
          <w:color w:val="4F81BD"/>
        </w:rPr>
        <w:t xml:space="preserve">-Tier-Model aufgebaut. Die Präsentationsschicht enthält alle Views der Applikation. Diese werden mit JSF und </w:t>
      </w:r>
      <w:proofErr w:type="spellStart"/>
      <w:r>
        <w:rPr>
          <w:i/>
          <w:color w:val="4F81BD"/>
        </w:rPr>
        <w:t>Managed</w:t>
      </w:r>
      <w:proofErr w:type="spellEnd"/>
      <w:r>
        <w:rPr>
          <w:i/>
          <w:color w:val="4F81BD"/>
        </w:rPr>
        <w:t xml:space="preserve"> </w:t>
      </w:r>
      <w:proofErr w:type="spellStart"/>
      <w:r>
        <w:rPr>
          <w:i/>
          <w:color w:val="4F81BD"/>
        </w:rPr>
        <w:t>Beans</w:t>
      </w:r>
      <w:proofErr w:type="spellEnd"/>
      <w:r>
        <w:rPr>
          <w:i/>
          <w:color w:val="4F81BD"/>
        </w:rPr>
        <w:t xml:space="preserve"> realisiert. </w:t>
      </w:r>
    </w:p>
    <w:p w14:paraId="1E7BDBBB" w14:textId="77777777" w:rsidR="001C2C16" w:rsidRDefault="00CF6CC7">
      <w:pPr>
        <w:rPr>
          <w:i/>
          <w:color w:val="4F81BD"/>
        </w:rPr>
      </w:pPr>
      <w:r>
        <w:rPr>
          <w:i/>
          <w:color w:val="4F81BD"/>
        </w:rPr>
        <w:t xml:space="preserve">In der Applikationsschicht ist die Geschäftslogik implementiert. Dazu werden JEE </w:t>
      </w:r>
      <w:proofErr w:type="spellStart"/>
      <w:r>
        <w:rPr>
          <w:i/>
          <w:color w:val="4F81BD"/>
        </w:rPr>
        <w:t>Stateless</w:t>
      </w:r>
      <w:proofErr w:type="spellEnd"/>
      <w:r>
        <w:rPr>
          <w:i/>
          <w:color w:val="4F81BD"/>
        </w:rPr>
        <w:t xml:space="preserve"> Session </w:t>
      </w:r>
      <w:proofErr w:type="spellStart"/>
      <w:r>
        <w:rPr>
          <w:i/>
          <w:color w:val="4F81BD"/>
        </w:rPr>
        <w:t>Beans</w:t>
      </w:r>
      <w:proofErr w:type="spellEnd"/>
      <w:r>
        <w:rPr>
          <w:i/>
          <w:color w:val="4F81BD"/>
        </w:rPr>
        <w:t xml:space="preserve"> verwendet.</w:t>
      </w:r>
    </w:p>
    <w:p w14:paraId="10A95AD8" w14:textId="77777777" w:rsidR="001C2C16" w:rsidRDefault="00CF6CC7">
      <w:pPr>
        <w:rPr>
          <w:i/>
          <w:color w:val="4F81BD"/>
        </w:rPr>
      </w:pPr>
      <w:r>
        <w:rPr>
          <w:i/>
          <w:color w:val="4F81BD"/>
        </w:rPr>
        <w:t xml:space="preserve">Die </w:t>
      </w:r>
      <w:proofErr w:type="spellStart"/>
      <w:r>
        <w:rPr>
          <w:i/>
          <w:color w:val="4F81BD"/>
        </w:rPr>
        <w:t>Persistenzschicht</w:t>
      </w:r>
      <w:proofErr w:type="spellEnd"/>
      <w:r>
        <w:rPr>
          <w:i/>
          <w:color w:val="4F81BD"/>
        </w:rPr>
        <w:t xml:space="preserve"> enthält die JEE Entity </w:t>
      </w:r>
      <w:proofErr w:type="spellStart"/>
      <w:r>
        <w:rPr>
          <w:i/>
          <w:color w:val="4F81BD"/>
        </w:rPr>
        <w:t>Beans</w:t>
      </w:r>
      <w:proofErr w:type="spellEnd"/>
      <w:r>
        <w:rPr>
          <w:i/>
          <w:color w:val="4F81BD"/>
        </w:rPr>
        <w:t xml:space="preserve"> und die Persistenz-Managerklassen.</w:t>
      </w:r>
    </w:p>
    <w:p w14:paraId="4C0ED600" w14:textId="77777777" w:rsidR="001C2C16" w:rsidRDefault="001C2C16"/>
    <w:p w14:paraId="7034AD6A"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18" w:name="_Toc286322575"/>
      <w:bookmarkStart w:id="19" w:name="_Toc410119054"/>
      <w:r>
        <w:t>Schnittstellen</w:t>
      </w:r>
      <w:bookmarkEnd w:id="18"/>
      <w:bookmarkEnd w:id="19"/>
    </w:p>
    <w:p w14:paraId="2FEDBF88" w14:textId="77777777" w:rsidR="001C2C16" w:rsidRDefault="00CF6CC7">
      <w:pPr>
        <w:rPr>
          <w:i/>
          <w:color w:val="4F81BD"/>
        </w:rPr>
      </w:pPr>
      <w:r>
        <w:rPr>
          <w:i/>
          <w:color w:val="4F81BD"/>
        </w:rPr>
        <w:t>Hier beschreiben Sie diejenigen Schnittstellen, welche auf Grund der vorangehenden Abschnitte noch nicht genügend definiert sind. Dies betrifft in der Regel zwei Kategorien von Schnittstellen:</w:t>
      </w:r>
    </w:p>
    <w:p w14:paraId="4ED9A058" w14:textId="77777777" w:rsidR="001C2C16" w:rsidRDefault="001C2C16">
      <w:pPr>
        <w:rPr>
          <w:i/>
          <w:color w:val="4F81BD"/>
        </w:rPr>
      </w:pPr>
    </w:p>
    <w:p w14:paraId="0DE924F1" w14:textId="77777777" w:rsidR="001C2C16" w:rsidRDefault="00CF6CC7">
      <w:pPr>
        <w:pStyle w:val="Listenabsatz"/>
        <w:numPr>
          <w:ilvl w:val="0"/>
          <w:numId w:val="30"/>
        </w:numPr>
        <w:rPr>
          <w:i/>
          <w:color w:val="4F81BD"/>
        </w:rPr>
      </w:pPr>
      <w:r>
        <w:rPr>
          <w:i/>
          <w:color w:val="4F81BD"/>
        </w:rPr>
        <w:t>Systeminterne Schnittstellen zwischen verteilten Teilsystemen. In der Regel handelt es sich um die Spezifikation von Kommunikationsprotokollen auf dem OSI-Layer 7. Dazu gehören eine Beschreibung der einzelnen Meldungen, welche über die Schnittstelle übertragen werden (Form/Syntax und Bedeutung der Meldung), sowie einzuhaltende Meldungsabfolgen. Sie müssen genügend genau beschreiben, um die Schnittstelle dann auch implementieren zu können.</w:t>
      </w:r>
    </w:p>
    <w:p w14:paraId="443AE447" w14:textId="77777777" w:rsidR="001C2C16" w:rsidRDefault="00CF6CC7">
      <w:pPr>
        <w:pStyle w:val="Listenabsatz"/>
        <w:numPr>
          <w:ilvl w:val="0"/>
          <w:numId w:val="30"/>
        </w:numPr>
        <w:rPr>
          <w:i/>
          <w:color w:val="4F81BD"/>
        </w:rPr>
      </w:pPr>
      <w:r>
        <w:rPr>
          <w:i/>
          <w:color w:val="4F81BD"/>
        </w:rPr>
        <w:lastRenderedPageBreak/>
        <w:t>Externe Schnittstellen. Dies betrifft einerseits Export- / Import-Schnittstellen für Daten und andererseits Kommunikationsschnittstellen zu externen Systemen. Auch hier gilt: Die Schnittstellen müssen genügend genau spezifiziert sein.</w:t>
      </w:r>
    </w:p>
    <w:p w14:paraId="22545083" w14:textId="77777777" w:rsidR="001C2C16" w:rsidRDefault="001C2C16">
      <w:pPr>
        <w:rPr>
          <w:i/>
          <w:color w:val="4F81BD"/>
        </w:rPr>
      </w:pPr>
    </w:p>
    <w:p w14:paraId="17A16777" w14:textId="77777777" w:rsidR="001C2C16" w:rsidRDefault="00CF6CC7">
      <w:pPr>
        <w:rPr>
          <w:i/>
          <w:color w:val="4F81BD"/>
        </w:rPr>
      </w:pPr>
      <w:r>
        <w:rPr>
          <w:i/>
          <w:color w:val="4F81BD"/>
        </w:rPr>
        <w:t>Beispiele:</w:t>
      </w:r>
    </w:p>
    <w:p w14:paraId="260B0AB6" w14:textId="77777777" w:rsidR="001C2C16" w:rsidRDefault="00CF6CC7">
      <w:pPr>
        <w:numPr>
          <w:ilvl w:val="0"/>
          <w:numId w:val="22"/>
        </w:numPr>
        <w:suppressAutoHyphens/>
        <w:spacing w:line="240" w:lineRule="auto"/>
        <w:rPr>
          <w:i/>
          <w:color w:val="4F81BD"/>
        </w:rPr>
      </w:pPr>
      <w:r>
        <w:rPr>
          <w:i/>
          <w:color w:val="4F81BD"/>
        </w:rPr>
        <w:t>In einem netzwerkfähigen Spiel müssen Sie die Meldungen auf der Schnittstelle zwischen den Peers bestimmen und festlegen, welche Inhalte und Auswirkungen jede Meldung hat.</w:t>
      </w:r>
    </w:p>
    <w:p w14:paraId="10A6B0BA" w14:textId="77777777" w:rsidR="001C2C16" w:rsidRDefault="00CF6CC7">
      <w:pPr>
        <w:numPr>
          <w:ilvl w:val="0"/>
          <w:numId w:val="22"/>
        </w:numPr>
        <w:suppressAutoHyphens/>
        <w:spacing w:line="240" w:lineRule="auto"/>
        <w:rPr>
          <w:i/>
          <w:color w:val="4F81BD"/>
        </w:rPr>
      </w:pPr>
      <w:r>
        <w:rPr>
          <w:i/>
          <w:color w:val="4F81BD"/>
        </w:rPr>
        <w:t>Bei einem Web-Service müssen Sie die Meldungen zwischen dem Client und dem Server definieren. Dazu verwendet man z.B. die XML-basierte Sprache WSDL. Oft kann diese Beschreibung auch aus anderen Programmiersprachen generiert werden.</w:t>
      </w:r>
    </w:p>
    <w:p w14:paraId="65D6836B" w14:textId="77777777" w:rsidR="001C2C16" w:rsidRDefault="00CF6CC7">
      <w:pPr>
        <w:numPr>
          <w:ilvl w:val="0"/>
          <w:numId w:val="22"/>
        </w:numPr>
        <w:suppressAutoHyphens/>
        <w:spacing w:line="240" w:lineRule="auto"/>
        <w:rPr>
          <w:i/>
          <w:color w:val="4F81BD"/>
        </w:rPr>
      </w:pPr>
      <w:r>
        <w:rPr>
          <w:i/>
          <w:color w:val="4F81BD"/>
        </w:rPr>
        <w:t>Für den Import von Daten müssen Sie ein Format definieren, welches die Syntax der Importdatei und die Bedeutung der einzelnen Datenfelder genau beschreibt.</w:t>
      </w:r>
    </w:p>
    <w:p w14:paraId="717C9462" w14:textId="77777777" w:rsidR="001C2C16" w:rsidRDefault="001C2C16"/>
    <w:p w14:paraId="53555EC0" w14:textId="77777777" w:rsidR="001C2C16" w:rsidRDefault="001C2C16"/>
    <w:p w14:paraId="0D20BC00" w14:textId="77777777" w:rsidR="001C2C16" w:rsidRDefault="00CF6CC7">
      <w:pPr>
        <w:pStyle w:val="berschrift1"/>
        <w:tabs>
          <w:tab w:val="clear" w:pos="850"/>
          <w:tab w:val="left" w:pos="432"/>
        </w:tabs>
        <w:suppressAutoHyphens/>
        <w:spacing w:before="0" w:after="283" w:line="240" w:lineRule="auto"/>
        <w:ind w:left="432" w:hanging="432"/>
      </w:pPr>
      <w:bookmarkStart w:id="20" w:name="_Toc410119055"/>
      <w:r>
        <w:t>Qualitätssicherung</w:t>
      </w:r>
      <w:bookmarkEnd w:id="20"/>
    </w:p>
    <w:p w14:paraId="3BD91415" w14:textId="7D9FCA34" w:rsidR="001C2C16" w:rsidRDefault="00CF6CC7">
      <w:pPr>
        <w:pStyle w:val="Textkrper"/>
        <w:spacing w:after="0"/>
        <w:rPr>
          <w:i/>
          <w:color w:val="4F81BD"/>
        </w:rPr>
      </w:pPr>
      <w:r>
        <w:rPr>
          <w:i/>
          <w:color w:val="4F81BD"/>
        </w:rPr>
        <w:t>Erstellen Sie hier eine erste Tabelle mit den Testfällen für den System und Abnahmetest. Diese werden Sie in den nächsten Phasen ausbauen und genau spezifizieren. Im Moment geht es darum, d</w:t>
      </w:r>
      <w:r w:rsidR="004134D1">
        <w:rPr>
          <w:i/>
          <w:color w:val="4F81BD"/>
        </w:rPr>
        <w:t>i</w:t>
      </w:r>
      <w:r>
        <w:rPr>
          <w:i/>
          <w:color w:val="4F81BD"/>
        </w:rPr>
        <w:t>e Testfälle zu identifizieren. Nehmen Sie als Ausgangspunkt Ihre Use Cases oder User Stories. Als Faustregel gilt: Pro Use Case im Minimum ein Testfall. Wenn Sie mit User Stories arbeiten, wird eine Testfall mehrere User Stories aufs Mal abdecken.</w:t>
      </w:r>
    </w:p>
    <w:p w14:paraId="11E4396E" w14:textId="77777777" w:rsidR="001C2C16" w:rsidRDefault="001C2C16">
      <w:pPr>
        <w:pStyle w:val="Zweittrakt"/>
        <w:rPr>
          <w:i/>
          <w:color w:val="4F81BD"/>
        </w:rPr>
      </w:pPr>
    </w:p>
    <w:p w14:paraId="7B7BF598" w14:textId="77777777" w:rsidR="001C2C16" w:rsidRDefault="00CF6CC7">
      <w:pPr>
        <w:pStyle w:val="Zweittrakt"/>
        <w:rPr>
          <w:i/>
          <w:color w:val="4F81BD"/>
        </w:rPr>
      </w:pPr>
      <w:r>
        <w:rPr>
          <w:i/>
          <w:color w:val="4F81BD"/>
        </w:rPr>
        <w:t>Beispiel:</w:t>
      </w:r>
    </w:p>
    <w:p w14:paraId="5D89B0BE" w14:textId="77777777" w:rsidR="001C2C16" w:rsidRDefault="001C2C16">
      <w:pPr>
        <w:rPr>
          <w:i/>
          <w:color w:val="4F81BD"/>
        </w:rPr>
      </w:pPr>
    </w:p>
    <w:tbl>
      <w:tblPr>
        <w:tblW w:w="899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6"/>
        <w:gridCol w:w="3193"/>
        <w:gridCol w:w="5028"/>
      </w:tblGrid>
      <w:tr w:rsidR="001C2C16" w14:paraId="25B6DA79" w14:textId="77777777" w:rsidTr="004134D1">
        <w:trPr>
          <w:trHeight w:val="139"/>
        </w:trPr>
        <w:tc>
          <w:tcPr>
            <w:tcW w:w="776" w:type="dxa"/>
            <w:shd w:val="clear" w:color="auto" w:fill="D9D9D9" w:themeFill="background1" w:themeFillShade="D9"/>
          </w:tcPr>
          <w:p w14:paraId="064E51DA" w14:textId="77777777" w:rsidR="001C2C16" w:rsidRDefault="00CF6CC7">
            <w:pPr>
              <w:rPr>
                <w:b/>
                <w:i/>
                <w:color w:val="4F81BD"/>
              </w:rPr>
            </w:pPr>
            <w:r>
              <w:rPr>
                <w:b/>
                <w:i/>
                <w:color w:val="4F81BD"/>
              </w:rPr>
              <w:t>Nr.</w:t>
            </w:r>
          </w:p>
        </w:tc>
        <w:tc>
          <w:tcPr>
            <w:tcW w:w="3193" w:type="dxa"/>
            <w:shd w:val="clear" w:color="auto" w:fill="D9D9D9" w:themeFill="background1" w:themeFillShade="D9"/>
          </w:tcPr>
          <w:p w14:paraId="05A6D019" w14:textId="77777777" w:rsidR="001C2C16" w:rsidRDefault="00CF6CC7">
            <w:pPr>
              <w:rPr>
                <w:b/>
                <w:i/>
                <w:color w:val="4F81BD"/>
              </w:rPr>
            </w:pPr>
            <w:r>
              <w:rPr>
                <w:b/>
                <w:i/>
                <w:color w:val="4F81BD"/>
              </w:rPr>
              <w:t>Abgedeckter Anwendungsfall oder User Stories</w:t>
            </w:r>
          </w:p>
        </w:tc>
        <w:tc>
          <w:tcPr>
            <w:tcW w:w="5028" w:type="dxa"/>
            <w:shd w:val="clear" w:color="auto" w:fill="D9D9D9" w:themeFill="background1" w:themeFillShade="D9"/>
          </w:tcPr>
          <w:p w14:paraId="6B89EF86" w14:textId="77777777" w:rsidR="001C2C16" w:rsidRDefault="00CF6CC7">
            <w:pPr>
              <w:rPr>
                <w:b/>
                <w:i/>
                <w:color w:val="4F81BD"/>
              </w:rPr>
            </w:pPr>
            <w:r>
              <w:rPr>
                <w:b/>
                <w:i/>
                <w:color w:val="4F81BD"/>
              </w:rPr>
              <w:t>Beschreibung</w:t>
            </w:r>
          </w:p>
        </w:tc>
      </w:tr>
      <w:tr w:rsidR="001C2C16" w14:paraId="7CC2B4E5" w14:textId="77777777" w:rsidTr="004134D1">
        <w:trPr>
          <w:trHeight w:val="238"/>
        </w:trPr>
        <w:tc>
          <w:tcPr>
            <w:tcW w:w="776" w:type="dxa"/>
            <w:tcBorders>
              <w:top w:val="dotted" w:sz="4" w:space="0" w:color="auto"/>
            </w:tcBorders>
          </w:tcPr>
          <w:p w14:paraId="72E811EC" w14:textId="04A8592B" w:rsidR="001C2C16" w:rsidRDefault="004134D1">
            <w:pPr>
              <w:jc w:val="center"/>
              <w:rPr>
                <w:i/>
                <w:color w:val="4F81BD"/>
              </w:rPr>
            </w:pPr>
            <w:r>
              <w:rPr>
                <w:i/>
                <w:color w:val="4F81BD"/>
              </w:rPr>
              <w:t>TC01</w:t>
            </w:r>
          </w:p>
        </w:tc>
        <w:tc>
          <w:tcPr>
            <w:tcW w:w="3193" w:type="dxa"/>
            <w:tcBorders>
              <w:top w:val="dotted" w:sz="4" w:space="0" w:color="auto"/>
            </w:tcBorders>
          </w:tcPr>
          <w:p w14:paraId="4C046CE4" w14:textId="77777777" w:rsidR="001C2C16" w:rsidRDefault="00CF6CC7">
            <w:pPr>
              <w:rPr>
                <w:i/>
                <w:color w:val="4F81BD"/>
              </w:rPr>
            </w:pPr>
            <w:r>
              <w:rPr>
                <w:i/>
                <w:color w:val="4F81BD"/>
              </w:rPr>
              <w:t>Neues Benutzerkonto erstellen</w:t>
            </w:r>
          </w:p>
        </w:tc>
        <w:tc>
          <w:tcPr>
            <w:tcW w:w="5028" w:type="dxa"/>
            <w:tcBorders>
              <w:top w:val="dotted" w:sz="4" w:space="0" w:color="auto"/>
            </w:tcBorders>
          </w:tcPr>
          <w:p w14:paraId="60D23EDE" w14:textId="77777777" w:rsidR="001C2C16" w:rsidRDefault="00CF6CC7">
            <w:pPr>
              <w:rPr>
                <w:i/>
                <w:color w:val="4F81BD"/>
              </w:rPr>
            </w:pPr>
            <w:r>
              <w:rPr>
                <w:i/>
                <w:color w:val="4F81BD"/>
              </w:rPr>
              <w:t>Ein Testbenutzer, welcher noch kein Konto besitzt, registriert sich beim System und kann sich anschliessend anmelden.</w:t>
            </w:r>
          </w:p>
        </w:tc>
      </w:tr>
      <w:tr w:rsidR="001C2C16" w14:paraId="6B698B72" w14:textId="77777777" w:rsidTr="004134D1">
        <w:trPr>
          <w:trHeight w:val="238"/>
        </w:trPr>
        <w:tc>
          <w:tcPr>
            <w:tcW w:w="776" w:type="dxa"/>
            <w:tcBorders>
              <w:top w:val="dotted" w:sz="4" w:space="0" w:color="auto"/>
            </w:tcBorders>
          </w:tcPr>
          <w:p w14:paraId="54A2A4C2" w14:textId="12228364" w:rsidR="001C2C16" w:rsidRDefault="004134D1">
            <w:pPr>
              <w:jc w:val="center"/>
              <w:rPr>
                <w:i/>
                <w:color w:val="4F81BD"/>
              </w:rPr>
            </w:pPr>
            <w:r>
              <w:rPr>
                <w:i/>
                <w:color w:val="4F81BD"/>
              </w:rPr>
              <w:t>TC02</w:t>
            </w:r>
          </w:p>
        </w:tc>
        <w:tc>
          <w:tcPr>
            <w:tcW w:w="3193" w:type="dxa"/>
            <w:tcBorders>
              <w:top w:val="dotted" w:sz="4" w:space="0" w:color="auto"/>
            </w:tcBorders>
          </w:tcPr>
          <w:p w14:paraId="7E979225" w14:textId="77777777" w:rsidR="001C2C16" w:rsidRDefault="00CF6CC7">
            <w:pPr>
              <w:rPr>
                <w:i/>
                <w:color w:val="4F81BD"/>
              </w:rPr>
            </w:pPr>
            <w:r>
              <w:rPr>
                <w:i/>
                <w:color w:val="4F81BD"/>
              </w:rPr>
              <w:t>…</w:t>
            </w:r>
          </w:p>
        </w:tc>
        <w:tc>
          <w:tcPr>
            <w:tcW w:w="5028" w:type="dxa"/>
            <w:tcBorders>
              <w:top w:val="dotted" w:sz="4" w:space="0" w:color="auto"/>
            </w:tcBorders>
          </w:tcPr>
          <w:p w14:paraId="17CE9652" w14:textId="77777777" w:rsidR="001C2C16" w:rsidRDefault="001C2C16">
            <w:pPr>
              <w:rPr>
                <w:i/>
                <w:color w:val="4F81BD"/>
              </w:rPr>
            </w:pPr>
          </w:p>
        </w:tc>
      </w:tr>
      <w:tr w:rsidR="001C2C16" w14:paraId="20CCD8B3" w14:textId="77777777" w:rsidTr="004134D1">
        <w:trPr>
          <w:trHeight w:val="238"/>
        </w:trPr>
        <w:tc>
          <w:tcPr>
            <w:tcW w:w="776" w:type="dxa"/>
            <w:tcBorders>
              <w:top w:val="dotted" w:sz="4" w:space="0" w:color="auto"/>
            </w:tcBorders>
          </w:tcPr>
          <w:p w14:paraId="4B179571" w14:textId="335A3022" w:rsidR="001C2C16" w:rsidRDefault="004134D1">
            <w:pPr>
              <w:jc w:val="center"/>
              <w:rPr>
                <w:i/>
                <w:color w:val="4F81BD"/>
              </w:rPr>
            </w:pPr>
            <w:r>
              <w:rPr>
                <w:i/>
                <w:color w:val="4F81BD"/>
              </w:rPr>
              <w:t>TC0</w:t>
            </w:r>
            <w:r w:rsidR="00CF6CC7">
              <w:rPr>
                <w:i/>
                <w:color w:val="4F81BD"/>
              </w:rPr>
              <w:t>3</w:t>
            </w:r>
          </w:p>
        </w:tc>
        <w:tc>
          <w:tcPr>
            <w:tcW w:w="3193" w:type="dxa"/>
            <w:tcBorders>
              <w:top w:val="dotted" w:sz="4" w:space="0" w:color="auto"/>
            </w:tcBorders>
          </w:tcPr>
          <w:p w14:paraId="62CCE1CC" w14:textId="77777777" w:rsidR="001C2C16" w:rsidRDefault="00CF6CC7">
            <w:pPr>
              <w:rPr>
                <w:i/>
                <w:color w:val="4F81BD"/>
              </w:rPr>
            </w:pPr>
            <w:r>
              <w:rPr>
                <w:i/>
                <w:color w:val="4F81BD"/>
              </w:rPr>
              <w:t>…</w:t>
            </w:r>
          </w:p>
        </w:tc>
        <w:tc>
          <w:tcPr>
            <w:tcW w:w="5028" w:type="dxa"/>
            <w:tcBorders>
              <w:top w:val="dotted" w:sz="4" w:space="0" w:color="auto"/>
            </w:tcBorders>
          </w:tcPr>
          <w:p w14:paraId="68FF2F77" w14:textId="77777777" w:rsidR="001C2C16" w:rsidRDefault="001C2C16">
            <w:pPr>
              <w:rPr>
                <w:i/>
                <w:color w:val="4F81BD"/>
              </w:rPr>
            </w:pPr>
          </w:p>
        </w:tc>
      </w:tr>
    </w:tbl>
    <w:p w14:paraId="6DA21727" w14:textId="77777777" w:rsidR="001C2C16" w:rsidRDefault="001C2C16">
      <w:pPr>
        <w:rPr>
          <w:i/>
          <w:color w:val="4F81BD"/>
        </w:rPr>
      </w:pPr>
    </w:p>
    <w:p w14:paraId="7E5F21FC" w14:textId="77777777" w:rsidR="001C2C16" w:rsidRDefault="001C2C16">
      <w:pPr>
        <w:pStyle w:val="TextCDB"/>
        <w:rPr>
          <w:i/>
          <w:color w:val="4F81BD"/>
          <w:szCs w:val="20"/>
          <w:lang w:val="de-CH" w:eastAsia="de-CH"/>
        </w:rPr>
      </w:pPr>
    </w:p>
    <w:p w14:paraId="22A7B344" w14:textId="77777777" w:rsidR="001C2C16" w:rsidRDefault="00CF6CC7">
      <w:pPr>
        <w:pStyle w:val="berschrift1"/>
        <w:tabs>
          <w:tab w:val="clear" w:pos="850"/>
          <w:tab w:val="clear" w:pos="3403"/>
          <w:tab w:val="left" w:pos="432"/>
        </w:tabs>
        <w:suppressAutoHyphens/>
        <w:spacing w:before="0" w:after="283" w:line="240" w:lineRule="auto"/>
        <w:ind w:left="432" w:hanging="432"/>
      </w:pPr>
      <w:bookmarkStart w:id="21" w:name="_Toc410119056"/>
      <w:r>
        <w:t>Projektplanung</w:t>
      </w:r>
      <w:bookmarkEnd w:id="21"/>
    </w:p>
    <w:p w14:paraId="1694EEC7" w14:textId="77777777" w:rsidR="001C2C16" w:rsidRDefault="00CF6CC7">
      <w:pPr>
        <w:pStyle w:val="Textkrper"/>
        <w:spacing w:after="0"/>
        <w:rPr>
          <w:i/>
          <w:color w:val="4F81BD"/>
        </w:rPr>
      </w:pPr>
      <w:r>
        <w:rPr>
          <w:i/>
          <w:color w:val="4F81BD"/>
        </w:rPr>
        <w:t xml:space="preserve">Aktualisieren Sie </w:t>
      </w:r>
      <w:r w:rsidR="00454ACE">
        <w:rPr>
          <w:i/>
          <w:color w:val="4F81BD"/>
        </w:rPr>
        <w:t>das Projektplandokument</w:t>
      </w:r>
      <w:r>
        <w:rPr>
          <w:i/>
          <w:color w:val="4F81BD"/>
        </w:rPr>
        <w:t xml:space="preserve"> aus der Initialisierungsphase </w:t>
      </w:r>
      <w:r>
        <w:rPr>
          <w:i/>
          <w:color w:val="4F81BD"/>
        </w:rPr>
        <w:sym w:font="Wingdings" w:char="F0E0"/>
      </w:r>
      <w:r>
        <w:rPr>
          <w:i/>
          <w:color w:val="4F81BD"/>
        </w:rPr>
        <w:t xml:space="preserve"> neue Version. Machen Sie hier lediglich einen Verweis auf das aktualisierte Dokument</w:t>
      </w:r>
    </w:p>
    <w:p w14:paraId="6A990F2C" w14:textId="77777777" w:rsidR="001C2C16" w:rsidRDefault="001C2C16">
      <w:pPr>
        <w:pStyle w:val="Textkrper"/>
        <w:spacing w:after="0"/>
        <w:rPr>
          <w:i/>
          <w:color w:val="4F81BD"/>
        </w:rPr>
      </w:pPr>
    </w:p>
    <w:p w14:paraId="0CE804BF" w14:textId="77777777" w:rsidR="001C2C16" w:rsidRDefault="00CF6CC7">
      <w:pPr>
        <w:pStyle w:val="Textkrper"/>
        <w:spacing w:after="0"/>
        <w:rPr>
          <w:i/>
          <w:color w:val="4F81BD"/>
        </w:rPr>
      </w:pPr>
      <w:r>
        <w:rPr>
          <w:i/>
          <w:color w:val="4F81BD"/>
        </w:rPr>
        <w:t>Beispiel:</w:t>
      </w:r>
    </w:p>
    <w:p w14:paraId="3C0ACD3B" w14:textId="77777777" w:rsidR="001C2C16" w:rsidRDefault="00CF6CC7">
      <w:pPr>
        <w:pStyle w:val="Textkrper"/>
        <w:spacing w:after="0"/>
        <w:rPr>
          <w:i/>
          <w:color w:val="4F81BD"/>
        </w:rPr>
      </w:pPr>
      <w:r>
        <w:rPr>
          <w:i/>
          <w:color w:val="4F81BD"/>
        </w:rPr>
        <w:t>Siehe Projektplan, Version 2.0 vom 18.3.201</w:t>
      </w:r>
      <w:r w:rsidR="00BB02DC">
        <w:rPr>
          <w:i/>
          <w:color w:val="4F81BD"/>
        </w:rPr>
        <w:t>5</w:t>
      </w:r>
    </w:p>
    <w:p w14:paraId="057032F8" w14:textId="77777777" w:rsidR="001C2C16" w:rsidRDefault="001C2C16">
      <w:pPr>
        <w:pStyle w:val="Textkrper"/>
        <w:spacing w:after="0"/>
        <w:rPr>
          <w:i/>
          <w:color w:val="4F81BD"/>
        </w:rPr>
      </w:pPr>
    </w:p>
    <w:p w14:paraId="3C60021A" w14:textId="77777777" w:rsidR="001C2C16" w:rsidRDefault="00CF6CC7">
      <w:pPr>
        <w:pStyle w:val="Textkrper"/>
        <w:spacing w:after="0"/>
        <w:rPr>
          <w:i/>
          <w:color w:val="4F81BD"/>
        </w:rPr>
      </w:pPr>
      <w:r>
        <w:rPr>
          <w:i/>
          <w:color w:val="4F81BD"/>
        </w:rPr>
        <w:t xml:space="preserve">Im Projektplan </w:t>
      </w:r>
      <w:proofErr w:type="gramStart"/>
      <w:r>
        <w:rPr>
          <w:i/>
          <w:color w:val="4F81BD"/>
        </w:rPr>
        <w:t>selber</w:t>
      </w:r>
      <w:proofErr w:type="gramEnd"/>
      <w:r>
        <w:rPr>
          <w:i/>
          <w:color w:val="4F81BD"/>
        </w:rPr>
        <w:t>:</w:t>
      </w:r>
    </w:p>
    <w:p w14:paraId="4A3D6727" w14:textId="77777777" w:rsidR="001C2C16" w:rsidRDefault="00CF6CC7">
      <w:pPr>
        <w:pStyle w:val="Textkrper"/>
        <w:spacing w:after="0"/>
        <w:rPr>
          <w:i/>
          <w:color w:val="4F81BD"/>
        </w:rPr>
      </w:pPr>
      <w:r>
        <w:rPr>
          <w:i/>
          <w:color w:val="4F81BD"/>
        </w:rPr>
        <w:t>Aktualisieren Sie die tatsächlich aufgelaufenen Aufwände für die erledigten Aktivitäten und die geschätzten Aufwände</w:t>
      </w:r>
      <w:r w:rsidR="00501CFF">
        <w:rPr>
          <w:i/>
          <w:color w:val="4F81BD"/>
        </w:rPr>
        <w:t xml:space="preserve"> für die kommenden Aktivitäten.</w:t>
      </w:r>
    </w:p>
    <w:p w14:paraId="30AB167D" w14:textId="77777777" w:rsidR="001C2C16" w:rsidRDefault="00CF6CC7">
      <w:pPr>
        <w:pStyle w:val="Textkrper"/>
        <w:spacing w:after="0"/>
        <w:rPr>
          <w:i/>
          <w:color w:val="4F81BD"/>
        </w:rPr>
      </w:pPr>
      <w:r>
        <w:rPr>
          <w:i/>
          <w:color w:val="4F81BD"/>
        </w:rPr>
        <w:t>Beurteilen Sie auch die Risikosituation erneut. Haben sich an der Risikosituation Änderungen (Verschärfung/Entschärfung, neue Risiken) ergeben? Dann passen Sie die Risikosituation an. Führen Sie wiederum konkrete Massnahmen auf, wie Sie den Risiken in der nächsten Phase begegnen wollen.</w:t>
      </w:r>
    </w:p>
    <w:p w14:paraId="2E8A92A7" w14:textId="77777777" w:rsidR="001C2C16" w:rsidRDefault="001C2C16">
      <w:pPr>
        <w:pStyle w:val="Zweittrakt"/>
      </w:pPr>
    </w:p>
    <w:sectPr w:rsidR="001C2C16">
      <w:headerReference w:type="default" r:id="rId14"/>
      <w:footerReference w:type="default" r:id="rId15"/>
      <w:headerReference w:type="first" r:id="rId16"/>
      <w:footerReference w:type="first" r:id="rId17"/>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2C354" w14:textId="77777777" w:rsidR="00CF4A12" w:rsidRDefault="00CF4A12">
      <w:r>
        <w:separator/>
      </w:r>
    </w:p>
  </w:endnote>
  <w:endnote w:type="continuationSeparator" w:id="0">
    <w:p w14:paraId="426B6840" w14:textId="77777777" w:rsidR="00CF4A12" w:rsidRDefault="00CF4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1C2C16" w14:paraId="7B585680" w14:textId="77777777">
      <w:trPr>
        <w:gridBefore w:val="1"/>
        <w:gridAfter w:val="1"/>
        <w:wBefore w:w="37" w:type="dxa"/>
        <w:wAfter w:w="129" w:type="dxa"/>
        <w:cantSplit/>
      </w:trPr>
      <w:tc>
        <w:tcPr>
          <w:tcW w:w="9611" w:type="dxa"/>
          <w:gridSpan w:val="3"/>
          <w:vAlign w:val="bottom"/>
        </w:tcPr>
        <w:p w14:paraId="0D93D4D3" w14:textId="77777777" w:rsidR="001C2C16" w:rsidRDefault="001C2C16">
          <w:pPr>
            <w:pStyle w:val="zCDBSeite"/>
            <w:jc w:val="left"/>
          </w:pPr>
        </w:p>
      </w:tc>
    </w:tr>
    <w:tr w:rsidR="001C2C16" w14:paraId="5A248586" w14:textId="77777777">
      <w:tblPrEx>
        <w:tblBorders>
          <w:top w:val="single" w:sz="4" w:space="0" w:color="000000"/>
        </w:tblBorders>
        <w:tblCellMar>
          <w:left w:w="108" w:type="dxa"/>
          <w:right w:w="108" w:type="dxa"/>
        </w:tblCellMar>
      </w:tblPrEx>
      <w:tc>
        <w:tcPr>
          <w:tcW w:w="3259" w:type="dxa"/>
          <w:gridSpan w:val="2"/>
          <w:tcBorders>
            <w:top w:val="single" w:sz="4" w:space="0" w:color="auto"/>
          </w:tcBorders>
        </w:tcPr>
        <w:p w14:paraId="06FB6104" w14:textId="55C84252" w:rsidR="001C2C16" w:rsidRPr="005D1BDB" w:rsidRDefault="005D1BDB">
          <w:pPr>
            <w:pStyle w:val="Fuzeile"/>
            <w:spacing w:line="240" w:lineRule="auto"/>
            <w:rPr>
              <w:sz w:val="20"/>
              <w:szCs w:val="20"/>
            </w:rPr>
          </w:pPr>
          <w:r>
            <w:rPr>
              <w:sz w:val="20"/>
              <w:szCs w:val="20"/>
            </w:rPr>
            <w:t>Konzeptbericht.pdf</w:t>
          </w:r>
        </w:p>
      </w:tc>
      <w:tc>
        <w:tcPr>
          <w:tcW w:w="3259" w:type="dxa"/>
          <w:tcBorders>
            <w:top w:val="single" w:sz="4" w:space="0" w:color="auto"/>
          </w:tcBorders>
        </w:tcPr>
        <w:p w14:paraId="74C59B4F" w14:textId="60AD378C" w:rsidR="001C2C16" w:rsidRPr="005D1BDB" w:rsidRDefault="00CF6CC7">
          <w:pPr>
            <w:pStyle w:val="Fuzeile"/>
            <w:spacing w:line="240" w:lineRule="auto"/>
            <w:jc w:val="center"/>
            <w:rPr>
              <w:sz w:val="20"/>
              <w:szCs w:val="20"/>
            </w:rPr>
          </w:pPr>
          <w:r>
            <w:rPr>
              <w:sz w:val="20"/>
              <w:szCs w:val="20"/>
            </w:rPr>
            <w:t xml:space="preserve">Speicherdatum: </w:t>
          </w:r>
          <w:r w:rsidR="005D1BDB">
            <w:rPr>
              <w:sz w:val="20"/>
              <w:szCs w:val="20"/>
            </w:rPr>
            <w:t>16.10.2025</w:t>
          </w:r>
        </w:p>
      </w:tc>
      <w:tc>
        <w:tcPr>
          <w:tcW w:w="3259" w:type="dxa"/>
          <w:gridSpan w:val="2"/>
          <w:tcBorders>
            <w:top w:val="single" w:sz="4" w:space="0" w:color="auto"/>
          </w:tcBorders>
        </w:tcPr>
        <w:p w14:paraId="5BE42321" w14:textId="77777777" w:rsidR="001C2C16" w:rsidRDefault="00CF6CC7">
          <w:pPr>
            <w:pStyle w:val="Fuzeile"/>
            <w:spacing w:line="240" w:lineRule="auto"/>
            <w:jc w:val="right"/>
            <w:rPr>
              <w:sz w:val="20"/>
              <w:szCs w:val="20"/>
            </w:rPr>
          </w:pPr>
          <w:r>
            <w:rPr>
              <w:sz w:val="20"/>
              <w:szCs w:val="20"/>
            </w:rPr>
            <w:t xml:space="preserve">Seite </w:t>
          </w:r>
          <w:r>
            <w:rPr>
              <w:sz w:val="20"/>
              <w:szCs w:val="20"/>
            </w:rPr>
            <w:fldChar w:fldCharType="begin"/>
          </w:r>
          <w:r>
            <w:rPr>
              <w:sz w:val="20"/>
              <w:szCs w:val="20"/>
            </w:rPr>
            <w:instrText xml:space="preserve"> PAGE   \* MERGEFORMAT </w:instrText>
          </w:r>
          <w:r>
            <w:rPr>
              <w:sz w:val="20"/>
              <w:szCs w:val="20"/>
            </w:rPr>
            <w:fldChar w:fldCharType="separate"/>
          </w:r>
          <w:r w:rsidR="00CD4F05">
            <w:rPr>
              <w:sz w:val="20"/>
              <w:szCs w:val="20"/>
            </w:rPr>
            <w:t>10</w:t>
          </w:r>
          <w:r>
            <w:rPr>
              <w:sz w:val="20"/>
              <w:szCs w:val="20"/>
            </w:rPr>
            <w:fldChar w:fldCharType="end"/>
          </w:r>
          <w:r>
            <w:rPr>
              <w:sz w:val="20"/>
              <w:szCs w:val="20"/>
            </w:rPr>
            <w:t xml:space="preserve"> von </w:t>
          </w:r>
          <w:r w:rsidR="00146EAB">
            <w:rPr>
              <w:sz w:val="20"/>
              <w:szCs w:val="20"/>
            </w:rPr>
            <w:fldChar w:fldCharType="begin"/>
          </w:r>
          <w:r w:rsidR="00146EAB">
            <w:rPr>
              <w:sz w:val="20"/>
              <w:szCs w:val="20"/>
            </w:rPr>
            <w:instrText xml:space="preserve"> NUMPAGES   \* MERGEFORMAT </w:instrText>
          </w:r>
          <w:r w:rsidR="00146EAB">
            <w:rPr>
              <w:sz w:val="20"/>
              <w:szCs w:val="20"/>
            </w:rPr>
            <w:fldChar w:fldCharType="separate"/>
          </w:r>
          <w:r w:rsidR="00CD4F05">
            <w:rPr>
              <w:sz w:val="20"/>
              <w:szCs w:val="20"/>
            </w:rPr>
            <w:t>10</w:t>
          </w:r>
          <w:r w:rsidR="00146EAB">
            <w:rPr>
              <w:sz w:val="20"/>
              <w:szCs w:val="20"/>
            </w:rPr>
            <w:fldChar w:fldCharType="end"/>
          </w:r>
          <w:r>
            <w:rPr>
              <w:sz w:val="20"/>
              <w:szCs w:val="20"/>
            </w:rPr>
            <w:t xml:space="preserve"> </w:t>
          </w:r>
        </w:p>
      </w:tc>
    </w:tr>
  </w:tbl>
  <w:p w14:paraId="46234C08" w14:textId="77777777" w:rsidR="001C2C16" w:rsidRDefault="001C2C16">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1C2C16" w14:paraId="5ABF14A8" w14:textId="77777777">
      <w:trPr>
        <w:cantSplit/>
        <w:trHeight w:hRule="exact" w:val="540"/>
      </w:trPr>
      <w:tc>
        <w:tcPr>
          <w:tcW w:w="9215" w:type="dxa"/>
          <w:vAlign w:val="bottom"/>
        </w:tcPr>
        <w:p w14:paraId="0FB62BE8" w14:textId="77777777" w:rsidR="001C2C16" w:rsidRDefault="00CF6CC7">
          <w:pPr>
            <w:pStyle w:val="zCDBPfadname"/>
          </w:pPr>
          <w:bookmarkStart w:id="22" w:name="tm_pfad"/>
          <w:bookmarkStart w:id="23" w:name="tm_dateiname"/>
          <w:bookmarkStart w:id="24" w:name="_Hlk112468646"/>
          <w:r>
            <w:drawing>
              <wp:anchor distT="0" distB="0" distL="114300" distR="114300" simplePos="0" relativeHeight="251659264" behindDoc="0" locked="0" layoutInCell="1" allowOverlap="1" wp14:anchorId="4120A4BE" wp14:editId="1C5CD807">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t>projektinitialisierungsauftrag.docx</w:t>
          </w:r>
          <w:r>
            <w:fldChar w:fldCharType="end"/>
          </w:r>
          <w:bookmarkEnd w:id="22"/>
          <w:bookmarkEnd w:id="23"/>
          <w:r>
            <w:t xml:space="preserve">          </w:t>
          </w:r>
        </w:p>
      </w:tc>
    </w:tr>
    <w:tr w:rsidR="001C2C16" w14:paraId="5EB51041" w14:textId="77777777">
      <w:trPr>
        <w:cantSplit/>
        <w:trHeight w:hRule="exact" w:val="540"/>
      </w:trPr>
      <w:tc>
        <w:tcPr>
          <w:tcW w:w="9215" w:type="dxa"/>
          <w:vAlign w:val="bottom"/>
        </w:tcPr>
        <w:p w14:paraId="6F8865C4" w14:textId="77777777" w:rsidR="001C2C16" w:rsidRDefault="001C2C16">
          <w:pPr>
            <w:pStyle w:val="zCDBPfadname"/>
          </w:pPr>
        </w:p>
      </w:tc>
    </w:tr>
    <w:bookmarkEnd w:id="24"/>
  </w:tbl>
  <w:p w14:paraId="633D77C9" w14:textId="77777777" w:rsidR="001C2C16" w:rsidRDefault="001C2C16">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53E2E" w14:textId="77777777" w:rsidR="00CF4A12" w:rsidRDefault="00CF4A12">
      <w:r>
        <w:separator/>
      </w:r>
    </w:p>
  </w:footnote>
  <w:footnote w:type="continuationSeparator" w:id="0">
    <w:p w14:paraId="536D628E" w14:textId="77777777" w:rsidR="00CF4A12" w:rsidRDefault="00CF4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tblBorders>
      <w:tblLook w:val="01E0" w:firstRow="1" w:lastRow="1" w:firstColumn="1" w:lastColumn="1" w:noHBand="0" w:noVBand="0"/>
    </w:tblPr>
    <w:tblGrid>
      <w:gridCol w:w="4609"/>
      <w:gridCol w:w="4462"/>
    </w:tblGrid>
    <w:tr w:rsidR="001C2C16" w14:paraId="62365C87" w14:textId="77777777">
      <w:tc>
        <w:tcPr>
          <w:tcW w:w="4734" w:type="dxa"/>
        </w:tcPr>
        <w:p w14:paraId="190EA17E" w14:textId="77777777" w:rsidR="001C2C16" w:rsidRDefault="00CF6CC7">
          <w:pPr>
            <w:pStyle w:val="Kopfzeile"/>
          </w:pPr>
          <w:r>
            <w:drawing>
              <wp:anchor distT="0" distB="0" distL="114300" distR="114300" simplePos="0" relativeHeight="251660288" behindDoc="0" locked="0" layoutInCell="1" allowOverlap="1" wp14:anchorId="42CB2D12" wp14:editId="078CD6FF">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61561458" w14:textId="77777777" w:rsidR="001C2C16" w:rsidRDefault="001C2C16">
          <w:pPr>
            <w:pStyle w:val="Kopfzeile"/>
          </w:pPr>
        </w:p>
      </w:tc>
      <w:tc>
        <w:tcPr>
          <w:tcW w:w="4553" w:type="dxa"/>
        </w:tcPr>
        <w:p w14:paraId="3E576F4D" w14:textId="53EEA2EC" w:rsidR="001C2C16" w:rsidRPr="005D1BDB" w:rsidRDefault="005D1BDB">
          <w:pPr>
            <w:pStyle w:val="Kopfzeile"/>
            <w:jc w:val="right"/>
            <w:rPr>
              <w:b/>
              <w:bCs/>
              <w:sz w:val="16"/>
              <w:szCs w:val="16"/>
            </w:rPr>
          </w:pPr>
          <w:r>
            <w:rPr>
              <w:b/>
              <w:bCs/>
              <w:sz w:val="16"/>
              <w:szCs w:val="16"/>
            </w:rPr>
            <w:t>Bomb.io</w:t>
          </w:r>
        </w:p>
        <w:p w14:paraId="3B55B610" w14:textId="77777777" w:rsidR="001C2C16" w:rsidRDefault="00CF6CC7" w:rsidP="00D23E27">
          <w:pPr>
            <w:pStyle w:val="Kopfzeile"/>
            <w:jc w:val="right"/>
          </w:pPr>
          <w:r>
            <w:rPr>
              <w:sz w:val="16"/>
              <w:szCs w:val="16"/>
            </w:rPr>
            <w:t>Konzeptbericht</w:t>
          </w:r>
        </w:p>
      </w:tc>
    </w:tr>
  </w:tbl>
  <w:p w14:paraId="5A888347" w14:textId="77777777" w:rsidR="001C2C16" w:rsidRDefault="001C2C1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0B10A" w14:textId="77777777" w:rsidR="001C2C16" w:rsidRDefault="00CF6CC7">
    <w:pPr>
      <w:pStyle w:val="zCDBPlatzhalter"/>
      <w:rPr>
        <w:sz w:val="22"/>
        <w:szCs w:val="22"/>
      </w:rPr>
    </w:pPr>
    <w:proofErr w:type="spellStart"/>
    <w:r>
      <w:rPr>
        <w:sz w:val="22"/>
        <w:szCs w:val="22"/>
      </w:rPr>
      <w:t>hhh</w:t>
    </w:r>
    <w:proofErr w:type="spellEnd"/>
    <w:r>
      <w:rPr>
        <w:sz w:val="22"/>
        <w:szCs w:val="22"/>
      </w:rPr>
      <w:ptab w:relativeTo="margin" w:alignment="center" w:leader="none"/>
    </w:r>
    <w:proofErr w:type="spellStart"/>
    <w:r>
      <w:rPr>
        <w:sz w:val="22"/>
        <w:szCs w:val="22"/>
      </w:rPr>
      <w:t>hhh</w:t>
    </w:r>
    <w:proofErr w:type="spellEnd"/>
    <w:r>
      <w:rPr>
        <w:sz w:val="22"/>
        <w:szCs w:val="22"/>
      </w:rPr>
      <w:ptab w:relativeTo="margin" w:alignment="right" w:leader="none"/>
    </w:r>
    <w:proofErr w:type="spellStart"/>
    <w:r>
      <w:rPr>
        <w:sz w:val="22"/>
        <w:szCs w:val="22"/>
      </w:rPr>
      <w:t>hhh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Outline"/>
    <w:lvl w:ilvl="0">
      <w:start w:val="1"/>
      <w:numFmt w:val="decimal"/>
      <w:lvlText w:val="%1"/>
      <w:lvlJc w:val="left"/>
      <w:pPr>
        <w:tabs>
          <w:tab w:val="num" w:pos="1424"/>
        </w:tabs>
        <w:ind w:left="142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0284916"/>
    <w:multiLevelType w:val="hybridMultilevel"/>
    <w:tmpl w:val="368E4C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2330728"/>
    <w:multiLevelType w:val="hybridMultilevel"/>
    <w:tmpl w:val="13F28212"/>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2594B01"/>
    <w:multiLevelType w:val="hybridMultilevel"/>
    <w:tmpl w:val="3F6EC2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4D62EF0"/>
    <w:multiLevelType w:val="multilevel"/>
    <w:tmpl w:val="66A8BD7C"/>
    <w:lvl w:ilvl="0">
      <w:start w:val="1"/>
      <w:numFmt w:val="decimal"/>
      <w:pStyle w:val="berschrift1"/>
      <w:lvlText w:val="%1"/>
      <w:lvlJc w:val="left"/>
      <w:pPr>
        <w:tabs>
          <w:tab w:val="num" w:pos="3403"/>
        </w:tabs>
        <w:ind w:left="3120" w:hanging="851"/>
      </w:pPr>
      <w:rPr>
        <w:rFonts w:ascii="Arial" w:hAnsi="Arial" w:hint="default"/>
        <w:b/>
        <w:i w:val="0"/>
        <w:sz w:val="32"/>
        <w:szCs w:val="32"/>
      </w:rPr>
    </w:lvl>
    <w:lvl w:ilvl="1">
      <w:start w:val="1"/>
      <w:numFmt w:val="decimal"/>
      <w:pStyle w:val="berschrift2"/>
      <w:lvlText w:val="%1.%2"/>
      <w:lvlJc w:val="left"/>
      <w:pPr>
        <w:tabs>
          <w:tab w:val="num" w:pos="3544"/>
        </w:tabs>
        <w:ind w:left="326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1"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15:restartNumberingAfterBreak="0">
    <w:nsid w:val="5F1C0035"/>
    <w:multiLevelType w:val="hybridMultilevel"/>
    <w:tmpl w:val="5D1C7CBA"/>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62587486">
    <w:abstractNumId w:val="27"/>
  </w:num>
  <w:num w:numId="2" w16cid:durableId="1109278396">
    <w:abstractNumId w:val="2"/>
  </w:num>
  <w:num w:numId="3" w16cid:durableId="582493630">
    <w:abstractNumId w:val="11"/>
  </w:num>
  <w:num w:numId="4" w16cid:durableId="503201878">
    <w:abstractNumId w:val="12"/>
  </w:num>
  <w:num w:numId="5" w16cid:durableId="1844469870">
    <w:abstractNumId w:val="19"/>
  </w:num>
  <w:num w:numId="6" w16cid:durableId="1466042008">
    <w:abstractNumId w:val="13"/>
  </w:num>
  <w:num w:numId="7" w16cid:durableId="1363826668">
    <w:abstractNumId w:val="22"/>
  </w:num>
  <w:num w:numId="8" w16cid:durableId="1480731065">
    <w:abstractNumId w:val="17"/>
  </w:num>
  <w:num w:numId="9" w16cid:durableId="1782530842">
    <w:abstractNumId w:val="20"/>
  </w:num>
  <w:num w:numId="10" w16cid:durableId="1700546667">
    <w:abstractNumId w:val="4"/>
  </w:num>
  <w:num w:numId="11" w16cid:durableId="598833850">
    <w:abstractNumId w:val="10"/>
  </w:num>
  <w:num w:numId="12" w16cid:durableId="2090150451">
    <w:abstractNumId w:val="25"/>
  </w:num>
  <w:num w:numId="13" w16cid:durableId="2077317355">
    <w:abstractNumId w:val="21"/>
  </w:num>
  <w:num w:numId="14" w16cid:durableId="705717187">
    <w:abstractNumId w:val="14"/>
  </w:num>
  <w:num w:numId="15" w16cid:durableId="1198542244">
    <w:abstractNumId w:val="24"/>
  </w:num>
  <w:num w:numId="16" w16cid:durableId="1618482414">
    <w:abstractNumId w:val="18"/>
  </w:num>
  <w:num w:numId="17" w16cid:durableId="763768253">
    <w:abstractNumId w:val="7"/>
  </w:num>
  <w:num w:numId="18" w16cid:durableId="87585378">
    <w:abstractNumId w:val="5"/>
  </w:num>
  <w:num w:numId="19" w16cid:durableId="1757747187">
    <w:abstractNumId w:val="16"/>
  </w:num>
  <w:num w:numId="20" w16cid:durableId="410078223">
    <w:abstractNumId w:val="26"/>
  </w:num>
  <w:num w:numId="21" w16cid:durableId="771510985">
    <w:abstractNumId w:val="1"/>
  </w:num>
  <w:num w:numId="22" w16cid:durableId="148136774">
    <w:abstractNumId w:val="15"/>
  </w:num>
  <w:num w:numId="23" w16cid:durableId="1258751804">
    <w:abstractNumId w:val="10"/>
  </w:num>
  <w:num w:numId="24" w16cid:durableId="1836913910">
    <w:abstractNumId w:val="3"/>
  </w:num>
  <w:num w:numId="25" w16cid:durableId="1840265591">
    <w:abstractNumId w:val="0"/>
  </w:num>
  <w:num w:numId="26" w16cid:durableId="986664162">
    <w:abstractNumId w:val="6"/>
  </w:num>
  <w:num w:numId="27" w16cid:durableId="459541411">
    <w:abstractNumId w:val="9"/>
  </w:num>
  <w:num w:numId="28" w16cid:durableId="532425069">
    <w:abstractNumId w:val="10"/>
  </w:num>
  <w:num w:numId="29" w16cid:durableId="2053115839">
    <w:abstractNumId w:val="8"/>
  </w:num>
  <w:num w:numId="30" w16cid:durableId="1358507907">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1C2C16"/>
    <w:rsid w:val="00096B9F"/>
    <w:rsid w:val="00146EAB"/>
    <w:rsid w:val="00147BF4"/>
    <w:rsid w:val="001C2C16"/>
    <w:rsid w:val="00245E90"/>
    <w:rsid w:val="004134D1"/>
    <w:rsid w:val="00454ACE"/>
    <w:rsid w:val="00501CFF"/>
    <w:rsid w:val="005D1BDB"/>
    <w:rsid w:val="005F254E"/>
    <w:rsid w:val="006E5970"/>
    <w:rsid w:val="00751E7E"/>
    <w:rsid w:val="00A92028"/>
    <w:rsid w:val="00AD6281"/>
    <w:rsid w:val="00B50A5F"/>
    <w:rsid w:val="00B842E2"/>
    <w:rsid w:val="00BB02DC"/>
    <w:rsid w:val="00C50D47"/>
    <w:rsid w:val="00CD3DEC"/>
    <w:rsid w:val="00CD4F05"/>
    <w:rsid w:val="00CF4A12"/>
    <w:rsid w:val="00CF6CC7"/>
    <w:rsid w:val="00D23E27"/>
    <w:rsid w:val="00DC3767"/>
    <w:rsid w:val="00E3574B"/>
    <w:rsid w:val="00E92BF5"/>
    <w:rsid w:val="00ED1A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A4130A"/>
  <w15:docId w15:val="{1DC812E5-93BD-4EBE-826C-4EBCC134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line="260" w:lineRule="atLeast"/>
    </w:pPr>
    <w:rPr>
      <w:rFonts w:ascii="Arial" w:hAnsi="Arial"/>
      <w:sz w:val="22"/>
    </w:rPr>
  </w:style>
  <w:style w:type="paragraph" w:styleId="berschrift1">
    <w:name w:val="heading 1"/>
    <w:basedOn w:val="Standard"/>
    <w:next w:val="TextCDB"/>
    <w:qFormat/>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pPr>
      <w:numPr>
        <w:ilvl w:val="1"/>
      </w:numPr>
      <w:tabs>
        <w:tab w:val="clear" w:pos="3544"/>
        <w:tab w:val="num" w:pos="1134"/>
      </w:tabs>
      <w:ind w:left="851"/>
      <w:outlineLvl w:val="1"/>
    </w:pPr>
    <w:rPr>
      <w:bCs w:val="0"/>
      <w:kern w:val="0"/>
      <w:sz w:val="28"/>
      <w:szCs w:val="28"/>
      <w:lang w:eastAsia="de-DE"/>
    </w:rPr>
  </w:style>
  <w:style w:type="paragraph" w:styleId="berschrift3">
    <w:name w:val="heading 3"/>
    <w:basedOn w:val="berschrift1"/>
    <w:next w:val="TextCDB"/>
    <w:qFormat/>
    <w:pPr>
      <w:numPr>
        <w:ilvl w:val="2"/>
      </w:numPr>
      <w:outlineLvl w:val="2"/>
    </w:pPr>
    <w:rPr>
      <w:bCs w:val="0"/>
      <w:kern w:val="0"/>
      <w:sz w:val="24"/>
      <w:szCs w:val="24"/>
      <w:lang w:eastAsia="de-DE"/>
    </w:rPr>
  </w:style>
  <w:style w:type="paragraph" w:styleId="berschrift4">
    <w:name w:val="heading 4"/>
    <w:basedOn w:val="berschrift1"/>
    <w:next w:val="TextCDB"/>
    <w:pPr>
      <w:numPr>
        <w:numId w:val="0"/>
      </w:numPr>
      <w:outlineLvl w:val="3"/>
    </w:pPr>
    <w:rPr>
      <w:bCs w:val="0"/>
      <w:kern w:val="0"/>
      <w:sz w:val="22"/>
      <w:szCs w:val="22"/>
      <w:lang w:eastAsia="de-DE"/>
    </w:rPr>
  </w:style>
  <w:style w:type="paragraph" w:styleId="berschrift5">
    <w:name w:val="heading 5"/>
    <w:basedOn w:val="berschrift1"/>
    <w:next w:val="TextCDB"/>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pPr>
      <w:numPr>
        <w:ilvl w:val="5"/>
      </w:numPr>
      <w:tabs>
        <w:tab w:val="clear" w:pos="850"/>
      </w:tabs>
      <w:spacing w:before="240"/>
      <w:outlineLvl w:val="5"/>
    </w:pPr>
    <w:rPr>
      <w:b w:val="0"/>
      <w:bCs w:val="0"/>
      <w:sz w:val="22"/>
      <w:szCs w:val="22"/>
    </w:rPr>
  </w:style>
  <w:style w:type="paragraph" w:styleId="berschrift7">
    <w:name w:val="heading 7"/>
    <w:basedOn w:val="berschrift1"/>
    <w:next w:val="TextCDB"/>
    <w:pPr>
      <w:numPr>
        <w:ilvl w:val="6"/>
      </w:numPr>
      <w:tabs>
        <w:tab w:val="clear" w:pos="850"/>
      </w:tabs>
      <w:spacing w:before="240"/>
      <w:outlineLvl w:val="6"/>
    </w:pPr>
    <w:rPr>
      <w:b w:val="0"/>
      <w:sz w:val="22"/>
      <w:szCs w:val="22"/>
    </w:rPr>
  </w:style>
  <w:style w:type="paragraph" w:styleId="berschrift8">
    <w:name w:val="heading 8"/>
    <w:basedOn w:val="berschrift1"/>
    <w:next w:val="TextCDB"/>
    <w:pPr>
      <w:numPr>
        <w:ilvl w:val="7"/>
      </w:numPr>
      <w:tabs>
        <w:tab w:val="clear" w:pos="850"/>
      </w:tabs>
      <w:spacing w:before="240"/>
      <w:outlineLvl w:val="7"/>
    </w:pPr>
    <w:rPr>
      <w:b w:val="0"/>
      <w:iCs/>
      <w:sz w:val="22"/>
      <w:szCs w:val="22"/>
    </w:rPr>
  </w:style>
  <w:style w:type="paragraph" w:styleId="berschrift9">
    <w:name w:val="heading 9"/>
    <w:basedOn w:val="berschrift1"/>
    <w:next w:val="TextCDB"/>
    <w:pPr>
      <w:numPr>
        <w:ilvl w:val="8"/>
      </w:numPr>
      <w:tabs>
        <w:tab w:val="clear" w:pos="850"/>
      </w:tabs>
      <w:spacing w:before="240"/>
      <w:outlineLvl w:val="8"/>
    </w:pPr>
    <w:rPr>
      <w:b w:val="0"/>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zCDBLogo">
    <w:name w:val="z_CDB_Logo"/>
    <w:rPr>
      <w:rFonts w:ascii="Arial" w:hAnsi="Arial"/>
      <w:noProof/>
      <w:sz w:val="15"/>
    </w:rPr>
  </w:style>
  <w:style w:type="paragraph" w:styleId="Titel">
    <w:name w:val="Title"/>
    <w:basedOn w:val="Standard"/>
    <w:next w:val="TextCDB"/>
    <w:qFormat/>
    <w:pPr>
      <w:spacing w:after="360" w:line="480" w:lineRule="exact"/>
    </w:pPr>
    <w:rPr>
      <w:rFonts w:cs="Arial"/>
      <w:b/>
      <w:bCs/>
      <w:kern w:val="28"/>
      <w:sz w:val="42"/>
      <w:szCs w:val="32"/>
      <w:lang w:eastAsia="de-DE"/>
    </w:rPr>
  </w:style>
  <w:style w:type="paragraph" w:customStyle="1" w:styleId="zCDBPfadname">
    <w:name w:val="z_CDB_Pfadname"/>
    <w:next w:val="Fuzeile"/>
    <w:pPr>
      <w:spacing w:line="160" w:lineRule="exact"/>
    </w:pPr>
    <w:rPr>
      <w:rFonts w:ascii="Arial" w:hAnsi="Arial"/>
      <w:noProof/>
      <w:sz w:val="12"/>
      <w:szCs w:val="12"/>
    </w:rPr>
  </w:style>
  <w:style w:type="paragraph" w:customStyle="1" w:styleId="zCDBSeite">
    <w:name w:val="z_CDB_Seite"/>
    <w:basedOn w:val="Standard"/>
    <w:pPr>
      <w:suppressAutoHyphens/>
      <w:spacing w:line="200" w:lineRule="exact"/>
      <w:jc w:val="right"/>
    </w:pPr>
    <w:rPr>
      <w:sz w:val="14"/>
      <w:szCs w:val="14"/>
    </w:rPr>
  </w:style>
  <w:style w:type="paragraph" w:customStyle="1" w:styleId="zCDBPlatzhalter">
    <w:name w:val="z_CDB_Platzhalter"/>
    <w:basedOn w:val="Standard"/>
    <w:next w:val="Standard"/>
    <w:pPr>
      <w:spacing w:line="240" w:lineRule="auto"/>
    </w:pPr>
    <w:rPr>
      <w:sz w:val="2"/>
      <w:szCs w:val="2"/>
    </w:rPr>
  </w:style>
  <w:style w:type="paragraph" w:styleId="Untertitel">
    <w:name w:val="Subtitle"/>
    <w:basedOn w:val="Titel"/>
    <w:next w:val="TextCDB"/>
    <w:pPr>
      <w:spacing w:after="480"/>
    </w:pPr>
    <w:rPr>
      <w:b w:val="0"/>
      <w:szCs w:val="24"/>
    </w:rPr>
  </w:style>
  <w:style w:type="paragraph" w:customStyle="1" w:styleId="zCDBFormFeld">
    <w:name w:val="z_CDB_Form_Feld"/>
    <w:basedOn w:val="Standard"/>
    <w:rPr>
      <w:sz w:val="15"/>
    </w:rPr>
  </w:style>
  <w:style w:type="paragraph" w:customStyle="1" w:styleId="FormInfoCDB">
    <w:name w:val="Form_Info_CDB"/>
    <w:basedOn w:val="Standard"/>
  </w:style>
  <w:style w:type="paragraph" w:customStyle="1" w:styleId="zCDBKopfDept">
    <w:name w:val="z_CDB_KopfDept"/>
    <w:basedOn w:val="Standard"/>
    <w:pPr>
      <w:suppressAutoHyphens/>
      <w:spacing w:after="100" w:line="200" w:lineRule="exact"/>
    </w:pPr>
    <w:rPr>
      <w:noProof/>
      <w:sz w:val="15"/>
    </w:rPr>
  </w:style>
  <w:style w:type="paragraph" w:customStyle="1" w:styleId="zCDBKopfFett">
    <w:name w:val="z_CDB_KopfFett"/>
    <w:basedOn w:val="Standard"/>
    <w:pPr>
      <w:suppressAutoHyphens/>
      <w:spacing w:line="200" w:lineRule="exact"/>
    </w:pPr>
    <w:rPr>
      <w:b/>
      <w:noProof/>
      <w:sz w:val="15"/>
    </w:rPr>
  </w:style>
  <w:style w:type="paragraph" w:customStyle="1" w:styleId="zCDBLinie1">
    <w:name w:val="z_CDB_Linie1"/>
    <w:basedOn w:val="Standard"/>
    <w:pPr>
      <w:pBdr>
        <w:top w:val="single" w:sz="4" w:space="1" w:color="auto"/>
      </w:pBdr>
      <w:spacing w:before="270" w:line="160" w:lineRule="exact"/>
      <w:ind w:left="28" w:right="28"/>
    </w:pPr>
    <w:rPr>
      <w:noProof/>
    </w:rPr>
  </w:style>
  <w:style w:type="paragraph" w:customStyle="1" w:styleId="zCDBLinie2">
    <w:name w:val="z_CDB_Linie2"/>
    <w:basedOn w:val="Standard"/>
    <w:pPr>
      <w:pBdr>
        <w:bottom w:val="single" w:sz="4" w:space="1" w:color="auto"/>
      </w:pBdr>
      <w:spacing w:before="90" w:after="340"/>
    </w:pPr>
    <w:rPr>
      <w:noProof/>
    </w:rPr>
  </w:style>
  <w:style w:type="paragraph" w:customStyle="1" w:styleId="zCDBHierarchie">
    <w:name w:val="z_CDB_Hierarchie"/>
    <w:basedOn w:val="Kopfzeile"/>
  </w:style>
  <w:style w:type="paragraph" w:customStyle="1" w:styleId="zCDBRefKlassifizierungsvermerk">
    <w:name w:val="z_CDB_Ref_Klassifizierungsvermerk"/>
    <w:basedOn w:val="Standard"/>
    <w:pPr>
      <w:spacing w:line="200" w:lineRule="exact"/>
    </w:pPr>
    <w:rPr>
      <w:b/>
      <w:sz w:val="15"/>
    </w:rPr>
  </w:style>
  <w:style w:type="paragraph" w:customStyle="1" w:styleId="zCDBRef">
    <w:name w:val="z_CDB_Ref"/>
    <w:basedOn w:val="Standard"/>
    <w:next w:val="Standard"/>
    <w:pPr>
      <w:spacing w:line="200" w:lineRule="exact"/>
    </w:pPr>
    <w:rPr>
      <w:bCs/>
      <w:sz w:val="15"/>
    </w:rPr>
  </w:style>
  <w:style w:type="paragraph" w:customStyle="1" w:styleId="zCDBOrtDatum">
    <w:name w:val="z_CDB_Ort_Datum"/>
    <w:basedOn w:val="zCDBRef"/>
    <w:rPr>
      <w:b/>
      <w:bCs w:val="0"/>
    </w:rPr>
  </w:style>
  <w:style w:type="paragraph" w:customStyle="1" w:styleId="zCDBRefProtokoll">
    <w:name w:val="z_CDB_Ref_Protokoll"/>
    <w:basedOn w:val="Standard"/>
    <w:pPr>
      <w:spacing w:after="260"/>
    </w:pPr>
    <w:rPr>
      <w:sz w:val="15"/>
    </w:rPr>
  </w:style>
  <w:style w:type="paragraph" w:customStyle="1" w:styleId="aTraktNum1EFD">
    <w:name w:val="_a_Trakt_Num1_EFD"/>
    <w:basedOn w:val="berschrift1"/>
    <w:next w:val="TextCDB"/>
    <w:semiHidden/>
    <w:qFormat/>
    <w:pPr>
      <w:keepNext w:val="0"/>
      <w:numPr>
        <w:numId w:val="1"/>
      </w:numPr>
      <w:spacing w:before="80" w:after="80"/>
      <w:ind w:left="432"/>
    </w:pPr>
    <w:rPr>
      <w:sz w:val="22"/>
    </w:rPr>
  </w:style>
  <w:style w:type="paragraph" w:customStyle="1" w:styleId="TextCDB">
    <w:name w:val="Text_CDB"/>
    <w:basedOn w:val="Standard"/>
    <w:qFormat/>
    <w:pPr>
      <w:spacing w:after="120" w:line="264" w:lineRule="auto"/>
    </w:pPr>
    <w:rPr>
      <w:szCs w:val="22"/>
      <w:lang w:val="en-US" w:eastAsia="de-DE"/>
    </w:rPr>
  </w:style>
  <w:style w:type="paragraph" w:customStyle="1" w:styleId="aTraktNum2EFD">
    <w:name w:val="_a_Trakt_Num2_EFD"/>
    <w:basedOn w:val="aTraktNum1EFD"/>
    <w:next w:val="TextCDB"/>
    <w:semiHidden/>
    <w:qFormat/>
    <w:pPr>
      <w:numPr>
        <w:ilvl w:val="1"/>
      </w:numPr>
      <w:ind w:left="0" w:firstLine="0"/>
      <w:outlineLvl w:val="1"/>
    </w:pPr>
    <w:rPr>
      <w:b w:val="0"/>
    </w:rPr>
  </w:style>
  <w:style w:type="paragraph" w:customStyle="1" w:styleId="aTraktNum3EFD">
    <w:name w:val="_a_Trakt_Num3_EFD"/>
    <w:basedOn w:val="aTraktNum1EFD"/>
    <w:next w:val="TextCDB"/>
    <w:semiHidden/>
    <w:pPr>
      <w:numPr>
        <w:ilvl w:val="2"/>
      </w:numPr>
      <w:ind w:left="0" w:firstLine="0"/>
      <w:outlineLvl w:val="2"/>
    </w:pPr>
    <w:rPr>
      <w:b w:val="0"/>
      <w:lang w:val="de-DE"/>
    </w:rPr>
  </w:style>
  <w:style w:type="paragraph" w:customStyle="1" w:styleId="aTraktNum4EFD">
    <w:name w:val="_a_Trakt_Num4_EFD"/>
    <w:basedOn w:val="aTraktNum1EFD"/>
    <w:next w:val="TextCDB"/>
    <w:semiHidden/>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pPr>
      <w:keepNext w:val="0"/>
      <w:spacing w:before="80" w:after="80"/>
    </w:pPr>
    <w:rPr>
      <w:sz w:val="22"/>
      <w:szCs w:val="24"/>
      <w:lang w:eastAsia="de-DE"/>
    </w:rPr>
  </w:style>
  <w:style w:type="paragraph" w:customStyle="1" w:styleId="bTrakt2EFD">
    <w:name w:val="_b_Trakt2_EFD"/>
    <w:basedOn w:val="bTrakt1EFD"/>
    <w:next w:val="TextCDB"/>
    <w:semiHidden/>
    <w:qFormat/>
    <w:pPr>
      <w:outlineLvl w:val="1"/>
    </w:pPr>
    <w:rPr>
      <w:b w:val="0"/>
      <w:szCs w:val="20"/>
      <w:lang w:eastAsia="de-CH"/>
    </w:rPr>
  </w:style>
  <w:style w:type="paragraph" w:customStyle="1" w:styleId="bTrakt3EFD">
    <w:name w:val="_b_Trakt3_EFD"/>
    <w:basedOn w:val="bTrakt1EFD"/>
    <w:next w:val="TextCDB"/>
    <w:semiHidden/>
    <w:pPr>
      <w:ind w:left="284"/>
      <w:outlineLvl w:val="2"/>
    </w:pPr>
    <w:rPr>
      <w:b w:val="0"/>
      <w:bCs w:val="0"/>
      <w:szCs w:val="20"/>
      <w:lang w:eastAsia="de-CH"/>
    </w:rPr>
  </w:style>
  <w:style w:type="paragraph" w:customStyle="1" w:styleId="ZFormFeldCDB">
    <w:name w:val="Z_Form_Feld_CDB"/>
    <w:basedOn w:val="Standard"/>
    <w:rPr>
      <w:sz w:val="15"/>
    </w:rPr>
  </w:style>
  <w:style w:type="paragraph" w:styleId="Verzeichnis1">
    <w:name w:val="toc 1"/>
    <w:basedOn w:val="Standard"/>
    <w:next w:val="Standard"/>
    <w:autoRedefine/>
    <w:uiPriority w:val="39"/>
    <w:pPr>
      <w:tabs>
        <w:tab w:val="right" w:leader="dot" w:pos="9072"/>
      </w:tabs>
      <w:spacing w:before="120" w:line="240" w:lineRule="auto"/>
      <w:ind w:left="425" w:hanging="425"/>
    </w:pPr>
    <w:rPr>
      <w:szCs w:val="22"/>
      <w:lang w:eastAsia="de-DE"/>
    </w:rPr>
  </w:style>
  <w:style w:type="character" w:styleId="Hyperlink">
    <w:name w:val="Hyperlink"/>
    <w:rPr>
      <w:color w:val="0000FF"/>
      <w:u w:val="single"/>
    </w:rPr>
  </w:style>
  <w:style w:type="paragraph" w:customStyle="1" w:styleId="TabellentextCDB">
    <w:name w:val="Tabellentext_CDB"/>
    <w:basedOn w:val="Standard"/>
    <w:pPr>
      <w:spacing w:before="40" w:after="80"/>
    </w:pPr>
    <w:rPr>
      <w:sz w:val="20"/>
      <w:szCs w:val="16"/>
      <w:lang w:eastAsia="de-DE"/>
    </w:rPr>
  </w:style>
  <w:style w:type="paragraph" w:styleId="Beschriftung">
    <w:name w:val="caption"/>
    <w:basedOn w:val="Standard"/>
    <w:next w:val="TextCDB"/>
    <w:pPr>
      <w:framePr w:wrap="around" w:vAnchor="text" w:hAnchor="text" w:y="1"/>
      <w:spacing w:before="120" w:after="120"/>
    </w:pPr>
    <w:rPr>
      <w:bCs/>
      <w:sz w:val="18"/>
      <w:szCs w:val="18"/>
    </w:rPr>
  </w:style>
  <w:style w:type="paragraph" w:styleId="Funotentext">
    <w:name w:val="footnote text"/>
    <w:basedOn w:val="Standard"/>
    <w:semiHidden/>
    <w:rPr>
      <w:sz w:val="18"/>
    </w:rPr>
  </w:style>
  <w:style w:type="paragraph" w:styleId="Verzeichnis2">
    <w:name w:val="toc 2"/>
    <w:basedOn w:val="Standard"/>
    <w:next w:val="Standard"/>
    <w:autoRedefine/>
    <w:uiPriority w:val="39"/>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pPr>
      <w:tabs>
        <w:tab w:val="right" w:leader="dot" w:pos="9072"/>
      </w:tabs>
      <w:spacing w:line="240" w:lineRule="auto"/>
      <w:ind w:left="1276" w:hanging="851"/>
    </w:pPr>
    <w:rPr>
      <w:szCs w:val="22"/>
      <w:lang w:eastAsia="de-DE"/>
    </w:rPr>
  </w:style>
  <w:style w:type="table" w:styleId="Tabellenraster">
    <w:name w:val="Table Grid"/>
    <w:basedOn w:val="NormaleTabelle"/>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pPr>
      <w:tabs>
        <w:tab w:val="left" w:pos="284"/>
      </w:tabs>
      <w:spacing w:after="120"/>
      <w:ind w:left="284"/>
    </w:pPr>
    <w:rPr>
      <w:szCs w:val="22"/>
      <w:lang w:eastAsia="de-DE"/>
    </w:rPr>
  </w:style>
  <w:style w:type="paragraph" w:customStyle="1" w:styleId="Einzug2CDB">
    <w:name w:val="Einzug 2_CDB"/>
    <w:basedOn w:val="Standard"/>
    <w:pPr>
      <w:tabs>
        <w:tab w:val="left" w:pos="567"/>
      </w:tabs>
      <w:spacing w:after="120"/>
      <w:ind w:left="567"/>
    </w:pPr>
    <w:rPr>
      <w:szCs w:val="22"/>
      <w:lang w:eastAsia="de-DE"/>
    </w:rPr>
  </w:style>
  <w:style w:type="paragraph" w:customStyle="1" w:styleId="Einzug3CDB">
    <w:name w:val="Einzug 3_CDB"/>
    <w:basedOn w:val="Standard"/>
    <w:pPr>
      <w:tabs>
        <w:tab w:val="left" w:pos="851"/>
      </w:tabs>
      <w:spacing w:after="120"/>
      <w:ind w:left="851"/>
    </w:pPr>
    <w:rPr>
      <w:szCs w:val="22"/>
      <w:lang w:eastAsia="de-DE"/>
    </w:rPr>
  </w:style>
  <w:style w:type="paragraph" w:customStyle="1" w:styleId="Aufzhlung1CDB">
    <w:name w:val="Aufzählung 1_CDB"/>
    <w:basedOn w:val="Standard"/>
    <w:link w:val="Aufzhlung1CDBCar"/>
    <w:pPr>
      <w:numPr>
        <w:numId w:val="2"/>
      </w:numPr>
      <w:spacing w:after="120"/>
    </w:pPr>
    <w:rPr>
      <w:szCs w:val="22"/>
      <w:lang w:eastAsia="de-DE"/>
    </w:rPr>
  </w:style>
  <w:style w:type="paragraph" w:customStyle="1" w:styleId="Aufzhlung2CDB">
    <w:name w:val="Aufzählung 2_CDB"/>
    <w:basedOn w:val="Standard"/>
    <w:pPr>
      <w:numPr>
        <w:numId w:val="3"/>
      </w:numPr>
      <w:spacing w:after="120"/>
    </w:pPr>
    <w:rPr>
      <w:szCs w:val="22"/>
      <w:lang w:eastAsia="de-DE"/>
    </w:rPr>
  </w:style>
  <w:style w:type="paragraph" w:customStyle="1" w:styleId="Aufzhlung3CDB">
    <w:name w:val="Aufzählung 3_CDB"/>
    <w:basedOn w:val="Standard"/>
    <w:pPr>
      <w:numPr>
        <w:numId w:val="4"/>
      </w:numPr>
      <w:spacing w:after="120"/>
    </w:pPr>
    <w:rPr>
      <w:szCs w:val="22"/>
      <w:lang w:eastAsia="de-DE"/>
    </w:rPr>
  </w:style>
  <w:style w:type="paragraph" w:customStyle="1" w:styleId="Aufzhlunga1CDB">
    <w:name w:val="Aufzählung a1_CDB"/>
    <w:basedOn w:val="Standard"/>
    <w:pPr>
      <w:numPr>
        <w:numId w:val="5"/>
      </w:numPr>
      <w:spacing w:after="120"/>
    </w:pPr>
    <w:rPr>
      <w:szCs w:val="22"/>
      <w:lang w:eastAsia="de-DE"/>
    </w:rPr>
  </w:style>
  <w:style w:type="paragraph" w:customStyle="1" w:styleId="Aufzhlunga2CDB">
    <w:name w:val="Aufzählung a2_CDB"/>
    <w:basedOn w:val="Standard"/>
    <w:pPr>
      <w:numPr>
        <w:numId w:val="6"/>
      </w:numPr>
      <w:spacing w:after="120"/>
    </w:pPr>
    <w:rPr>
      <w:szCs w:val="22"/>
      <w:lang w:eastAsia="de-DE"/>
    </w:rPr>
  </w:style>
  <w:style w:type="paragraph" w:customStyle="1" w:styleId="Aufzhlunga3CDB">
    <w:name w:val="Aufzählung a3_CDB"/>
    <w:basedOn w:val="Standard"/>
    <w:pPr>
      <w:numPr>
        <w:numId w:val="7"/>
      </w:numPr>
      <w:spacing w:after="120"/>
    </w:pPr>
    <w:rPr>
      <w:szCs w:val="22"/>
      <w:lang w:eastAsia="de-DE"/>
    </w:rPr>
  </w:style>
  <w:style w:type="paragraph" w:customStyle="1" w:styleId="AufzhlungNumm1CDB">
    <w:name w:val="Aufzählung Numm 1_CDB"/>
    <w:basedOn w:val="Standard"/>
    <w:link w:val="AufzhlungNumm1CDBCar"/>
    <w:pPr>
      <w:numPr>
        <w:numId w:val="8"/>
      </w:numPr>
      <w:spacing w:after="120"/>
    </w:pPr>
    <w:rPr>
      <w:szCs w:val="22"/>
      <w:lang w:eastAsia="de-DE"/>
    </w:rPr>
  </w:style>
  <w:style w:type="paragraph" w:customStyle="1" w:styleId="AufzhlungNumm2CDB">
    <w:name w:val="Aufzählung Numm 2_CDB"/>
    <w:basedOn w:val="Standard"/>
    <w:pPr>
      <w:numPr>
        <w:numId w:val="9"/>
      </w:numPr>
      <w:spacing w:after="120"/>
    </w:pPr>
    <w:rPr>
      <w:szCs w:val="22"/>
      <w:lang w:eastAsia="de-DE"/>
    </w:rPr>
  </w:style>
  <w:style w:type="paragraph" w:customStyle="1" w:styleId="AufzhlungNumm3CDB">
    <w:name w:val="Aufzählung Numm 3_CDB"/>
    <w:basedOn w:val="Standard"/>
    <w:pPr>
      <w:numPr>
        <w:numId w:val="10"/>
      </w:numPr>
      <w:spacing w:after="120"/>
    </w:pPr>
    <w:rPr>
      <w:szCs w:val="22"/>
      <w:lang w:eastAsia="de-DE"/>
    </w:rPr>
  </w:style>
  <w:style w:type="paragraph" w:customStyle="1" w:styleId="CDBHierarchie">
    <w:name w:val="CDB_Hierarchie"/>
    <w:basedOn w:val="Kopfzeile"/>
    <w:semiHidden/>
  </w:style>
  <w:style w:type="paragraph" w:customStyle="1" w:styleId="Zweittrakt">
    <w:name w:val="Zweittrakt"/>
    <w:basedOn w:val="Standard"/>
    <w:next w:val="Textkrper"/>
  </w:style>
  <w:style w:type="paragraph" w:styleId="Textkrper">
    <w:name w:val="Body Text"/>
    <w:next w:val="Zweittrakt"/>
    <w:link w:val="TextkrperZchn"/>
    <w:uiPriority w:val="99"/>
    <w:unhideWhenUsed/>
    <w:pPr>
      <w:spacing w:after="120"/>
    </w:pPr>
    <w:rPr>
      <w:rFonts w:ascii="Arial" w:hAnsi="Arial"/>
      <w:sz w:val="22"/>
    </w:rPr>
  </w:style>
  <w:style w:type="character" w:customStyle="1" w:styleId="TextkrperZchn">
    <w:name w:val="Textkörper Zchn"/>
    <w:link w:val="Textkrper"/>
    <w:uiPriority w:val="99"/>
    <w:rPr>
      <w:rFonts w:ascii="Arial" w:hAnsi="Arial"/>
      <w:sz w:val="22"/>
      <w:lang w:bidi="ar-SA"/>
    </w:rPr>
  </w:style>
  <w:style w:type="character" w:styleId="Funotenzeichen">
    <w:name w:val="footnote reference"/>
    <w:uiPriority w:val="99"/>
    <w:semiHidden/>
    <w:unhideWhenUsed/>
    <w:rPr>
      <w:vertAlign w:val="superscript"/>
    </w:rPr>
  </w:style>
  <w:style w:type="paragraph" w:customStyle="1" w:styleId="Abstand12ptCDB">
    <w:name w:val="Abstand 12 pt_CDB"/>
    <w:pPr>
      <w:spacing w:before="240" w:line="20" w:lineRule="exact"/>
    </w:pPr>
    <w:rPr>
      <w:rFonts w:ascii="Arial" w:hAnsi="Arial"/>
      <w:b/>
      <w:color w:val="0033CC"/>
      <w:sz w:val="24"/>
      <w:szCs w:val="22"/>
      <w:lang w:eastAsia="de-DE"/>
    </w:rPr>
  </w:style>
  <w:style w:type="paragraph" w:customStyle="1" w:styleId="Abstand18ptCDB">
    <w:name w:val="Abstand 18 pt_CDB"/>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pPr>
      <w:spacing w:before="720" w:after="240"/>
    </w:pPr>
    <w:rPr>
      <w:b/>
      <w:sz w:val="36"/>
      <w:szCs w:val="22"/>
      <w:lang w:eastAsia="de-DE"/>
    </w:rPr>
  </w:style>
  <w:style w:type="paragraph" w:customStyle="1" w:styleId="TabellentitelCDB">
    <w:name w:val="Tabellentitel_CDB"/>
    <w:basedOn w:val="Standard"/>
    <w:next w:val="TabellentextCDB"/>
    <w:pPr>
      <w:spacing w:before="40" w:after="40"/>
    </w:pPr>
    <w:rPr>
      <w:b/>
      <w:sz w:val="20"/>
      <w:lang w:eastAsia="de-DE"/>
    </w:rPr>
  </w:style>
  <w:style w:type="paragraph" w:customStyle="1" w:styleId="TextZwischentitelCDB">
    <w:name w:val="Text_Zwischentitel_CDB"/>
    <w:basedOn w:val="Standard"/>
    <w:next w:val="TextCDB"/>
    <w:pPr>
      <w:spacing w:before="360" w:after="80"/>
      <w:ind w:left="488" w:hanging="488"/>
    </w:pPr>
    <w:rPr>
      <w:b/>
      <w:szCs w:val="22"/>
      <w:lang w:eastAsia="de-DE"/>
    </w:rPr>
  </w:style>
  <w:style w:type="paragraph" w:customStyle="1" w:styleId="berschriftohneNrCDB">
    <w:name w:val="Überschrift_ohne Nr_CDB"/>
    <w:basedOn w:val="Standard"/>
    <w:next w:val="TextCDB"/>
    <w:pPr>
      <w:spacing w:before="480" w:after="120"/>
      <w:outlineLvl w:val="0"/>
    </w:pPr>
    <w:rPr>
      <w:b/>
      <w:sz w:val="28"/>
      <w:szCs w:val="28"/>
      <w:lang w:eastAsia="de-DE"/>
    </w:rPr>
  </w:style>
  <w:style w:type="paragraph" w:styleId="Verzeichnis5">
    <w:name w:val="toc 5"/>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style>
  <w:style w:type="table" w:styleId="HelleListe-Akzent3">
    <w:name w:val="Light List Accent 3"/>
    <w:basedOn w:val="NormaleTabelle"/>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pPr>
      <w:numPr>
        <w:numId w:val="12"/>
      </w:numPr>
      <w:spacing w:after="0"/>
    </w:pPr>
    <w:rPr>
      <w:szCs w:val="20"/>
    </w:rPr>
  </w:style>
  <w:style w:type="paragraph" w:customStyle="1" w:styleId="AufzhlungPunkt1">
    <w:name w:val="Aufzählung Punkt 1"/>
    <w:basedOn w:val="Aufzhlung1CDB"/>
    <w:next w:val="TextCDB"/>
    <w:link w:val="AufzhlungPunkt1Car"/>
    <w:pPr>
      <w:numPr>
        <w:numId w:val="13"/>
      </w:numPr>
    </w:pPr>
    <w:rPr>
      <w:szCs w:val="20"/>
    </w:rPr>
  </w:style>
  <w:style w:type="paragraph" w:customStyle="1" w:styleId="AufzhlungPunkt2">
    <w:name w:val="Aufzählung Punkt 2"/>
    <w:basedOn w:val="AufzhlungPunkt1"/>
    <w:pPr>
      <w:ind w:left="568"/>
    </w:pPr>
  </w:style>
  <w:style w:type="paragraph" w:customStyle="1" w:styleId="AufzhlungPunkt3">
    <w:name w:val="Aufzählung Punkt 3"/>
    <w:basedOn w:val="AufzhlungPunkt1"/>
    <w:pPr>
      <w:tabs>
        <w:tab w:val="left" w:pos="851"/>
      </w:tabs>
      <w:ind w:left="1134" w:hanging="567"/>
    </w:pPr>
  </w:style>
  <w:style w:type="paragraph" w:customStyle="1" w:styleId="FormatvorlageTextCDBFettWei">
    <w:name w:val="Formatvorlage Text_CDB + Fett Weiß"/>
    <w:basedOn w:val="TextCDB"/>
    <w:rPr>
      <w:b/>
      <w:bCs/>
      <w:color w:val="000000"/>
    </w:rPr>
  </w:style>
  <w:style w:type="paragraph" w:customStyle="1" w:styleId="AufzhlungNumero">
    <w:name w:val="Aufzählung Numero"/>
    <w:basedOn w:val="AufzhlungPunkt"/>
    <w:next w:val="AufzhlungPunkt"/>
    <w:link w:val="AufzhlungNumeroCar"/>
    <w:qFormat/>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pPr>
      <w:numPr>
        <w:numId w:val="15"/>
      </w:numPr>
      <w:spacing w:after="0" w:line="288" w:lineRule="auto"/>
    </w:pPr>
  </w:style>
  <w:style w:type="character" w:customStyle="1" w:styleId="AufzhlungNumm1CDBCar">
    <w:name w:val="Aufzählung Numm 1_CDB Car"/>
    <w:link w:val="AufzhlungNumm1CDB"/>
    <w:rPr>
      <w:rFonts w:ascii="Arial" w:hAnsi="Arial"/>
      <w:sz w:val="22"/>
      <w:szCs w:val="22"/>
      <w:lang w:eastAsia="de-DE"/>
    </w:rPr>
  </w:style>
  <w:style w:type="character" w:customStyle="1" w:styleId="AufzhlungNumeroCar">
    <w:name w:val="Aufzählung Numero Car"/>
    <w:basedOn w:val="AufzhlungNumm1CDBCar"/>
    <w:link w:val="AufzhlungNumero"/>
    <w:rPr>
      <w:rFonts w:ascii="Arial" w:hAnsi="Arial"/>
      <w:sz w:val="22"/>
      <w:szCs w:val="22"/>
      <w:lang w:eastAsia="de-DE"/>
    </w:rPr>
  </w:style>
  <w:style w:type="paragraph" w:customStyle="1" w:styleId="Aufzhlung">
    <w:name w:val="Aufzählung"/>
    <w:basedOn w:val="AufzhlungPunkt"/>
    <w:link w:val="AufzhlungZchn"/>
    <w:qFormat/>
    <w:pPr>
      <w:numPr>
        <w:numId w:val="16"/>
      </w:numPr>
    </w:pPr>
  </w:style>
  <w:style w:type="character" w:customStyle="1" w:styleId="Aufzhlung1CDBCar">
    <w:name w:val="Aufzählung 1_CDB Car"/>
    <w:link w:val="Aufzhlung1CDB"/>
    <w:rPr>
      <w:rFonts w:ascii="Arial" w:hAnsi="Arial"/>
      <w:sz w:val="22"/>
      <w:szCs w:val="22"/>
      <w:lang w:eastAsia="de-DE"/>
    </w:rPr>
  </w:style>
  <w:style w:type="character" w:customStyle="1" w:styleId="AufzhlungPunkt1Car">
    <w:name w:val="Aufzählung Punkt 1 Car"/>
    <w:basedOn w:val="Aufzhlung1CDBCar"/>
    <w:link w:val="AufzhlungPunkt1"/>
    <w:rPr>
      <w:rFonts w:ascii="Arial" w:hAnsi="Arial"/>
      <w:sz w:val="22"/>
      <w:szCs w:val="22"/>
      <w:lang w:eastAsia="de-DE"/>
    </w:rPr>
  </w:style>
  <w:style w:type="character" w:customStyle="1" w:styleId="AufzhlungPunktZchn">
    <w:name w:val="Aufzählung Punkt Zchn"/>
    <w:basedOn w:val="AufzhlungPunkt1Car"/>
    <w:link w:val="AufzhlungPunkt"/>
    <w:rPr>
      <w:rFonts w:ascii="Arial" w:hAnsi="Arial"/>
      <w:sz w:val="22"/>
      <w:szCs w:val="22"/>
      <w:lang w:eastAsia="de-DE"/>
    </w:rPr>
  </w:style>
  <w:style w:type="character" w:customStyle="1" w:styleId="AufzhlungZchn">
    <w:name w:val="Aufzählung Zchn"/>
    <w:basedOn w:val="AufzhlungPunktZchn"/>
    <w:link w:val="Aufzhlung"/>
    <w:rPr>
      <w:rFonts w:ascii="Arial" w:hAnsi="Arial"/>
      <w:sz w:val="22"/>
      <w:szCs w:val="22"/>
      <w:lang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KopfzeileZchn">
    <w:name w:val="Kopfzeile Zchn"/>
    <w:basedOn w:val="Absatz-Standardschriftart"/>
    <w:link w:val="Kopfzeile"/>
    <w:uiPriority w:val="99"/>
    <w:rPr>
      <w:rFonts w:ascii="Arial" w:hAnsi="Arial"/>
      <w:noProof/>
      <w:sz w:val="15"/>
    </w:rPr>
  </w:style>
  <w:style w:type="paragraph" w:customStyle="1" w:styleId="PostAbs">
    <w:name w:val="PostAbs"/>
    <w:basedOn w:val="Standard"/>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semiHidden/>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267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5152D-6BC1-4FD4-9D86-C7457F3E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1861</Words>
  <Characters>11728</Characters>
  <Application>Microsoft Office Word</Application>
  <DocSecurity>0</DocSecurity>
  <Lines>97</Lines>
  <Paragraphs>27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Aeberhard Mario Alain IMS</cp:lastModifiedBy>
  <cp:revision>15</cp:revision>
  <cp:lastPrinted>2006-09-04T06:23:00Z</cp:lastPrinted>
  <dcterms:created xsi:type="dcterms:W3CDTF">2015-01-27T09:48:00Z</dcterms:created>
  <dcterms:modified xsi:type="dcterms:W3CDTF">2025-10-16T11:38:00Z</dcterms:modified>
</cp:coreProperties>
</file>