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8022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>Protokoll: Durchfluss</w:t>
      </w:r>
      <w:r w:rsidRPr="00FB0780">
        <w:rPr>
          <w:b/>
        </w:rPr>
        <w:br/>
        <w:t>Name: Grosch, Völlinger</w:t>
      </w:r>
    </w:p>
    <w:p w14:paraId="592A5335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Generell:</w:t>
      </w:r>
      <w:r w:rsidRPr="000F7D61">
        <w:rPr>
          <w:color w:val="00B05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47C6F8F3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>Falsch ist: Temperatur [°C], Druck [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], Zeit [s], etc. </w:t>
      </w:r>
    </w:p>
    <w:p w14:paraId="37495898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 xml:space="preserve">Korrekt ist: Temperatur in °C, Druck in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, Zeit in s, etc. </w:t>
      </w:r>
    </w:p>
    <w:p w14:paraId="13D8A2A7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Die eckigen Klammern können verwendet werden, falls nur die Einheit angegeben werden soll:</w:t>
      </w:r>
    </w:p>
    <w:p w14:paraId="78E49590" w14:textId="77777777" w:rsidR="009D1159" w:rsidRPr="000F7D61" w:rsidRDefault="009D1159" w:rsidP="009D1159">
      <w:pPr>
        <w:pStyle w:val="Listenabsatz"/>
        <w:numPr>
          <w:ilvl w:val="0"/>
          <w:numId w:val="3"/>
        </w:numPr>
        <w:rPr>
          <w:color w:val="00B050"/>
        </w:rPr>
      </w:pPr>
      <w:r w:rsidRPr="000F7D61">
        <w:rPr>
          <w:color w:val="00B050"/>
        </w:rPr>
        <w:t xml:space="preserve">[T] = °C, [p] =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>, [t] = s, etc.</w:t>
      </w:r>
    </w:p>
    <w:p w14:paraId="744ABEA7" w14:textId="77777777" w:rsidR="00FB0780" w:rsidRPr="000F7D61" w:rsidRDefault="00FB0780">
      <w:pPr>
        <w:rPr>
          <w:color w:val="00B050"/>
        </w:rPr>
      </w:pPr>
    </w:p>
    <w:p w14:paraId="72810AEB" w14:textId="77777777" w:rsidR="00850DA4" w:rsidRPr="000F7D61" w:rsidRDefault="00FE7A31">
      <w:pPr>
        <w:rPr>
          <w:color w:val="00B050"/>
        </w:rPr>
      </w:pPr>
      <w:r w:rsidRPr="000F7D61">
        <w:rPr>
          <w:color w:val="00B050"/>
        </w:rPr>
        <w:t>S. 1: Bezeichnung Abb. 1</w:t>
      </w:r>
    </w:p>
    <w:p w14:paraId="5B8CDC1F" w14:textId="77777777" w:rsidR="00850DA4" w:rsidRDefault="00FE7A31">
      <w:r w:rsidRPr="000F7D61">
        <w:rPr>
          <w:color w:val="00B050"/>
        </w:rPr>
        <w:t xml:space="preserve">S. 2, Tab. 1: </w:t>
      </w:r>
      <w:r w:rsidR="00850DA4" w:rsidRPr="000F7D61">
        <w:rPr>
          <w:color w:val="00B050"/>
        </w:rPr>
        <w:br/>
      </w:r>
      <w:r w:rsidRPr="000F7D61">
        <w:rPr>
          <w:color w:val="00B050"/>
        </w:rPr>
        <w:t>Anzahl der Stichproben fehlt</w:t>
      </w:r>
      <w:r w:rsidR="00850DA4" w:rsidRPr="000F7D61">
        <w:rPr>
          <w:color w:val="00B050"/>
        </w:rPr>
        <w:t>.</w:t>
      </w:r>
      <w:r w:rsidR="00850DA4">
        <w:br/>
      </w:r>
      <w:r>
        <w:t>Anzahl der Nachkommastellen prüfen und korrigieren, wie viele Nachkommastellen machen Sinn?</w:t>
      </w:r>
      <w:r w:rsidR="00850DA4">
        <w:t xml:space="preserve"> Einheiten fehlen.</w:t>
      </w:r>
    </w:p>
    <w:p w14:paraId="45E569C1" w14:textId="77777777" w:rsidR="00126FBB" w:rsidRPr="000F7D61" w:rsidRDefault="00850DA4" w:rsidP="00126FBB">
      <w:pPr>
        <w:rPr>
          <w:color w:val="00B050"/>
        </w:rPr>
      </w:pPr>
      <w:r w:rsidRPr="000F7D61">
        <w:rPr>
          <w:color w:val="00B050"/>
        </w:rPr>
        <w:t xml:space="preserve">S. 2: </w:t>
      </w:r>
      <w:r w:rsidR="00126FBB" w:rsidRPr="000F7D61">
        <w:rPr>
          <w:color w:val="00B050"/>
        </w:rPr>
        <w:t xml:space="preserve">Bitte den systematischen Fehler des </w:t>
      </w:r>
      <w:proofErr w:type="spellStart"/>
      <w:r w:rsidR="00126FBB" w:rsidRPr="000F7D61">
        <w:rPr>
          <w:color w:val="00B050"/>
        </w:rPr>
        <w:t>Wägeverfahrens</w:t>
      </w:r>
      <w:proofErr w:type="spellEnd"/>
      <w:r w:rsidR="00126FBB" w:rsidRPr="000F7D61">
        <w:rPr>
          <w:color w:val="00B050"/>
        </w:rPr>
        <w:t xml:space="preserve"> abschätzen (Fehlerfortpflanzung).</w:t>
      </w:r>
    </w:p>
    <w:p w14:paraId="0D16D873" w14:textId="77777777" w:rsidR="00565D6C" w:rsidRPr="004C10B2" w:rsidRDefault="00583C82">
      <w:r w:rsidRPr="004C10B2">
        <w:t xml:space="preserve">S. 2: </w:t>
      </w:r>
      <w:r w:rsidR="004C10B2" w:rsidRPr="004C10B2">
        <w:t xml:space="preserve">bzgl. der Bewertung der Unsicherheit vom Ringkolbenzähler: Welchen Einfluss hat die </w:t>
      </w:r>
      <w:proofErr w:type="spellStart"/>
      <w:r w:rsidR="004C10B2" w:rsidRPr="004C10B2">
        <w:t>Messzeit</w:t>
      </w:r>
      <w:proofErr w:type="spellEnd"/>
      <w:r w:rsidR="004C10B2" w:rsidRPr="004C10B2">
        <w:t xml:space="preserve"> auf die Unsicherheit? </w:t>
      </w:r>
    </w:p>
    <w:p w14:paraId="407A6442" w14:textId="77777777" w:rsidR="00502B33" w:rsidRPr="000F7D61" w:rsidRDefault="00502B33">
      <w:pPr>
        <w:rPr>
          <w:color w:val="00B050"/>
        </w:rPr>
      </w:pPr>
      <w:r w:rsidRPr="000F7D61">
        <w:rPr>
          <w:color w:val="00B050"/>
        </w:rPr>
        <w:t>S. 3, Abb. 2: Bezeichnung</w:t>
      </w:r>
    </w:p>
    <w:p w14:paraId="3264FF76" w14:textId="77777777" w:rsidR="0006373D" w:rsidRDefault="0006373D">
      <w:r w:rsidRPr="000F7D61">
        <w:rPr>
          <w:color w:val="00B050"/>
        </w:rPr>
        <w:t xml:space="preserve">S. 3, Laufzeitverfahren: </w:t>
      </w:r>
      <w:r w:rsidR="00126FBB" w:rsidRPr="000F7D61">
        <w:rPr>
          <w:color w:val="00B050"/>
        </w:rPr>
        <w:t xml:space="preserve">Bitte den systematischen Fehler des Laufzeitverfahrens abschätzen (Fehlerfortpflanzung). </w:t>
      </w:r>
      <w:r>
        <w:t>Einfluss von Zeit- und Längenmessung diskutiert</w:t>
      </w:r>
      <w:r w:rsidR="00C450E2">
        <w:t>en</w:t>
      </w:r>
      <w:r w:rsidR="004C10B2">
        <w:t>.</w:t>
      </w:r>
      <w:r>
        <w:t xml:space="preserve"> </w:t>
      </w:r>
    </w:p>
    <w:p w14:paraId="67A91048" w14:textId="77777777" w:rsidR="00DC5E73" w:rsidRDefault="00DC5E73" w:rsidP="00B64BA4"/>
    <w:sectPr w:rsidR="00DC5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0F7D61"/>
    <w:rsid w:val="00126FBB"/>
    <w:rsid w:val="003805FC"/>
    <w:rsid w:val="004C10B2"/>
    <w:rsid w:val="00502B33"/>
    <w:rsid w:val="00565D6C"/>
    <w:rsid w:val="00583C82"/>
    <w:rsid w:val="006F0DED"/>
    <w:rsid w:val="0072284F"/>
    <w:rsid w:val="00850DA4"/>
    <w:rsid w:val="009D1159"/>
    <w:rsid w:val="00B64BA4"/>
    <w:rsid w:val="00BA191D"/>
    <w:rsid w:val="00C450E2"/>
    <w:rsid w:val="00CF34FE"/>
    <w:rsid w:val="00D833B5"/>
    <w:rsid w:val="00DC5E73"/>
    <w:rsid w:val="00FB0780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B02"/>
  <w15:docId w15:val="{23C7887C-183E-4BF5-BADB-9715C5B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16</cp:revision>
  <dcterms:created xsi:type="dcterms:W3CDTF">2020-10-05T14:11:00Z</dcterms:created>
  <dcterms:modified xsi:type="dcterms:W3CDTF">2020-10-24T08:42:00Z</dcterms:modified>
</cp:coreProperties>
</file>