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80" w:rsidRPr="00FB0780" w:rsidRDefault="00FB0780">
      <w:pPr>
        <w:rPr>
          <w:b/>
        </w:rPr>
      </w:pPr>
      <w:r w:rsidRPr="00FB0780">
        <w:rPr>
          <w:b/>
        </w:rPr>
        <w:t>Rückmeldung</w:t>
      </w:r>
      <w:r w:rsidRPr="00FB0780">
        <w:rPr>
          <w:b/>
        </w:rPr>
        <w:br/>
        <w:t xml:space="preserve">Protokoll: </w:t>
      </w:r>
      <w:r w:rsidR="002E6260">
        <w:rPr>
          <w:b/>
        </w:rPr>
        <w:t>Temperatur</w:t>
      </w:r>
      <w:r w:rsidRPr="00FB0780">
        <w:rPr>
          <w:b/>
        </w:rPr>
        <w:br/>
        <w:t xml:space="preserve">Name: Grosch, </w:t>
      </w:r>
      <w:proofErr w:type="spellStart"/>
      <w:r w:rsidRPr="00FB0780">
        <w:rPr>
          <w:b/>
        </w:rPr>
        <w:t>Völlinger</w:t>
      </w:r>
      <w:proofErr w:type="spellEnd"/>
    </w:p>
    <w:p w:rsidR="004350B2" w:rsidRDefault="004350B2" w:rsidP="004350B2">
      <w:r>
        <w:t>Generell:</w:t>
      </w:r>
      <w:r>
        <w:br/>
        <w:t>Bei der Achsenbeschriftung in Grafiken, in der Kopfzeile von Tabellen aber auch in Fließtext, etc. bitte immer die korrekte Schreibweise von Einheiten berücksichtigen (DIN 1313):</w:t>
      </w:r>
    </w:p>
    <w:p w:rsidR="004350B2" w:rsidRDefault="004350B2" w:rsidP="004350B2">
      <w:pPr>
        <w:pStyle w:val="Listenabsatz"/>
        <w:numPr>
          <w:ilvl w:val="0"/>
          <w:numId w:val="2"/>
        </w:numPr>
      </w:pPr>
      <w:r>
        <w:t>Falsch ist: Temperatur [°C], Druck [</w:t>
      </w:r>
      <w:proofErr w:type="spellStart"/>
      <w:r>
        <w:t>Pa</w:t>
      </w:r>
      <w:proofErr w:type="spellEnd"/>
      <w:r>
        <w:t xml:space="preserve">], Zeit [s], etc. </w:t>
      </w:r>
    </w:p>
    <w:p w:rsidR="004350B2" w:rsidRDefault="004350B2" w:rsidP="004350B2">
      <w:pPr>
        <w:pStyle w:val="Listenabsatz"/>
        <w:numPr>
          <w:ilvl w:val="0"/>
          <w:numId w:val="2"/>
        </w:numPr>
      </w:pPr>
      <w:r>
        <w:t xml:space="preserve">Korrekt ist: Temperatur in °C, Druck in </w:t>
      </w:r>
      <w:proofErr w:type="spellStart"/>
      <w:r>
        <w:t>Pa</w:t>
      </w:r>
      <w:proofErr w:type="spellEnd"/>
      <w:r>
        <w:t xml:space="preserve">, Zeit in s, etc. </w:t>
      </w:r>
    </w:p>
    <w:p w:rsidR="004350B2" w:rsidRDefault="004350B2" w:rsidP="004350B2">
      <w:r>
        <w:t>Die eckigen Klammern können verwendet werden, falls nur die Einheit angegeben werden soll:</w:t>
      </w:r>
    </w:p>
    <w:p w:rsidR="004350B2" w:rsidRDefault="004350B2" w:rsidP="004350B2">
      <w:pPr>
        <w:pStyle w:val="Listenabsatz"/>
        <w:numPr>
          <w:ilvl w:val="0"/>
          <w:numId w:val="3"/>
        </w:numPr>
      </w:pPr>
      <w:r>
        <w:t xml:space="preserve">[T] = °C, [p] = </w:t>
      </w:r>
      <w:proofErr w:type="spellStart"/>
      <w:r>
        <w:t>Pa</w:t>
      </w:r>
      <w:proofErr w:type="spellEnd"/>
      <w:r>
        <w:t>, [t] = s, etc.</w:t>
      </w:r>
    </w:p>
    <w:p w:rsidR="00FE6286" w:rsidRDefault="00FE6286" w:rsidP="004350B2"/>
    <w:p w:rsidR="00DC5E73" w:rsidRDefault="004350B2" w:rsidP="004350B2">
      <w:bookmarkStart w:id="0" w:name="_GoBack"/>
      <w:bookmarkEnd w:id="0"/>
      <w:r>
        <w:t xml:space="preserve">S. 2: „Dadurch werden zwei weitere Messkreise geschlossen, mit denen der Leitungswiderstand des Anschlusskabels doppelt ermittelt wird.“ </w:t>
      </w:r>
      <w:r>
        <w:sym w:font="Wingdings" w:char="F0E0"/>
      </w:r>
      <w:r>
        <w:t xml:space="preserve"> Das ist so nicht korrekt. Bitte die Funktionsweise einer 4-Leiter Messung recherchieren.</w:t>
      </w:r>
    </w:p>
    <w:p w:rsidR="004350B2" w:rsidRDefault="000C2968" w:rsidP="004350B2">
      <w:r>
        <w:t>S. 3: Kabellänge muss noch halbiert werden, da das Kabel aus 2 Litzen besteht.</w:t>
      </w:r>
    </w:p>
    <w:p w:rsidR="00B45F6F" w:rsidRDefault="00B45F6F" w:rsidP="00B45F6F">
      <w:r>
        <w:t>S.4: Frage nicht beantwortet: Welchen Sensor würden Sie für eine lange zweiadrige Messleitung auswählen und warum?</w:t>
      </w:r>
    </w:p>
    <w:p w:rsidR="00DF2749" w:rsidRDefault="00DF2749" w:rsidP="00DF2749">
      <w:r>
        <w:t xml:space="preserve">S. 4: „Kunststoffpunkt“ = Messpunkt; beide Messpunkte sind </w:t>
      </w:r>
      <w:r w:rsidRPr="00DF2749">
        <w:rPr>
          <w:u w:val="single"/>
        </w:rPr>
        <w:t>schwarz</w:t>
      </w:r>
      <w:r>
        <w:t xml:space="preserve">; Messpunkt auf Probe 3 ist durch Kamera NICHT gut zu erkennen; Emissionsgrad ist materialabhängig, aber farbunabhängig </w:t>
      </w:r>
    </w:p>
    <w:p w:rsidR="00DF2749" w:rsidRDefault="00DF2749" w:rsidP="00DF2749">
      <w:r>
        <w:t>S. 4: es fehlt die Diskussion der unterschiedlichen Messergebnisse der beiden Messpunkte auf Probe 3 und 5</w:t>
      </w:r>
      <w:r w:rsidR="008E30BD">
        <w:t xml:space="preserve"> </w:t>
      </w:r>
    </w:p>
    <w:p w:rsidR="00B45F6F" w:rsidRDefault="00DF2749" w:rsidP="00B45F6F">
      <w:r>
        <w:t xml:space="preserve">S. 4: Die Lampe verursacht keine „Schattenabbildung“ </w:t>
      </w:r>
      <w:r>
        <w:sym w:font="Wingdings" w:char="F0E0"/>
      </w:r>
      <w:r>
        <w:t xml:space="preserve"> Bitte korrekt formulieren</w:t>
      </w:r>
    </w:p>
    <w:p w:rsidR="000C2968" w:rsidRDefault="000C2968" w:rsidP="004350B2"/>
    <w:p w:rsidR="000C2968" w:rsidRDefault="000C2968" w:rsidP="004350B2"/>
    <w:sectPr w:rsidR="000C2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2676B"/>
    <w:multiLevelType w:val="hybridMultilevel"/>
    <w:tmpl w:val="36526FD2"/>
    <w:lvl w:ilvl="0" w:tplc="299A7C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C486A"/>
    <w:multiLevelType w:val="hybridMultilevel"/>
    <w:tmpl w:val="6A723548"/>
    <w:lvl w:ilvl="0" w:tplc="4B4E6D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31"/>
    <w:rsid w:val="0006373D"/>
    <w:rsid w:val="000C2968"/>
    <w:rsid w:val="002E6260"/>
    <w:rsid w:val="004350B2"/>
    <w:rsid w:val="004C10B2"/>
    <w:rsid w:val="00502B33"/>
    <w:rsid w:val="00565D6C"/>
    <w:rsid w:val="00583C82"/>
    <w:rsid w:val="0072284F"/>
    <w:rsid w:val="00850DA4"/>
    <w:rsid w:val="008E30BD"/>
    <w:rsid w:val="00B45F6F"/>
    <w:rsid w:val="00CF34FE"/>
    <w:rsid w:val="00DC5E73"/>
    <w:rsid w:val="00DF2749"/>
    <w:rsid w:val="00FB0780"/>
    <w:rsid w:val="00FE6286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2020-10-05T14:11:00Z</dcterms:created>
  <dcterms:modified xsi:type="dcterms:W3CDTF">2020-10-12T10:50:00Z</dcterms:modified>
</cp:coreProperties>
</file>