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6"/>
        </w:rPr>
        <w:t>Geräteverwaltung</w:t>
      </w:r>
    </w:p>
    <w:p>
      <w:pPr>
        <w:jc w:val="center"/>
      </w:pPr>
      <w:r>
        <w:rPr>
          <w:color w:val="1A568E"/>
        </w:rPr>
        <w:t>__________________________________________________</w:t>
      </w:r>
    </w:p>
    <w:p>
      <w:pPr>
        <w:jc w:val="center"/>
      </w:pPr>
      <w:r>
        <w:rPr>
          <w:color w:val="666666"/>
          <w:sz w:val="28"/>
        </w:rPr>
        <w:t>Testplan</w:t>
        <w:br/>
        <w:t>Version 1.3.5</w:t>
      </w:r>
    </w:p>
    <w:p/>
    <w:p>
      <w:pPr>
        <w:jc w:val="center"/>
      </w:pPr>
      <w:r>
        <w:rPr>
          <w:color w:val="999999"/>
          <w:sz w:val="22"/>
        </w:rPr>
        <w:t>Version 1.3.5  |  Stand: 25.03.2026</w:t>
      </w:r>
    </w:p>
    <w:p>
      <w:pPr>
        <w:jc w:val="center"/>
      </w:pPr>
      <w:r>
        <w:rPr>
          <w:color w:val="999999"/>
          <w:sz w:val="22"/>
        </w:rPr>
        <w:t>Matthias Regner</w:t>
      </w:r>
    </w:p>
    <w:p>
      <w:r>
        <w:br w:type="page"/>
      </w:r>
    </w:p>
    <w:p>
      <w:pPr>
        <w:pStyle w:val="Heading1"/>
      </w:pPr>
      <w:r>
        <w:t>Testumgebung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5102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App-Version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1.3.5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Home Assistant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2026.3.3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Testgerät Handy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Samsung Galaxy S21 (SM-G996B), Chrome Android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Testgerät Desktop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Windows 11, Chrome Desktop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Zugriff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HA-Seitenleiste (Ingress)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Add-on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Geräteverwaltung v1.3.5</w:t>
            </w:r>
          </w:p>
        </w:tc>
      </w:tr>
    </w:tbl>
    <w:p/>
    <w:p>
      <w:pPr>
        <w:pStyle w:val="Heading1"/>
      </w:pPr>
      <w:r>
        <w:t>Teil A: Grundfunktionen (Handy)</w:t>
      </w:r>
    </w:p>
    <w:p>
      <w:r>
        <w:t>Testgerät: Samsung Galaxy S21, Chrome Android, Zugriff über HA Companion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Schritte</w:t>
            </w:r>
          </w:p>
        </w:tc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850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App öffnen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HA-Seitenleiste → Geräteverwaltung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App lädt, Header sichtbar, grüner Punkt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Dashboard leer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Dashboard-Tab tippen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Zeigt leere Statistik oder Hinweis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A3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Gerät anlegen (Minimal)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Hinzufügen → Typ Router → Bezeichnung → Speichern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Gerät erscheint in Liste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Gerät anlegen (Voll)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Alle Felder ausfüllen inkl. Standort, SN, MAC, IP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Alle Felder korrekt gespeichert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Standort wählen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Bereich-Dropdown öffnen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74 Bereiche gruppiert nach Etage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Gerät suchen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Geräte → Suchfeld → Text eingeben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Nur passende Geräte angezeigt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A7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Filter nach Typ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Geräte → Filter-Chip tippen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Nur gewählter Typ angezeigt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Gerät bearbeiten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Gerät antippen → Bearbeiten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Formular vorausgefüllt, speicherbar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A9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Gerät löschen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Gerät bearbeiten → Löschen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Gerät verschwindet aus Liste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A10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Formular-Validierung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Speichern ohne Pflichtfelder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Fehlermeldung wird angezeigt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A11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Sonderzeichen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Bezeichnung: Küche Öfen Straße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Korrekt gespeichert und angezeigt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A12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Dashboard-Statistik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Nach mehreren Geräten Dashboard prüfen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Korrekte Zählung nach Typ/Standort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Teil B: Kamera und Scanner (Pro-Lizenz)</w:t>
      </w:r>
    </w:p>
    <w:p>
      <w:r>
        <w:t>Voraussetzung: Pro-Lizenz aktiviert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Schritte</w:t>
            </w:r>
          </w:p>
        </w:tc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850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B1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Kamera-Buttons sichtbar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Neues Gerät → Foto-Bereich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„Take Photo" und „Use Webcam" Buttons sichtbar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B2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Take Photo (Handy)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„Take Photo" antippen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Dateiauswahl/Kamera-App öffnet sich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B3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Foto-Vorschau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Foto aufnehmen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Vorschau mit Bestätigen/Erneut-Buttons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B4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Foto bestätigen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Vorschau → Bestätigen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Foto wird dem Gerät zugeordnet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B5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Foto erneut aufnehmen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Vorschau → Erneut aufnehmen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Kamera öffnet sich erneut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B6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Use Webcam (Handy)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„Use Webcam" antippen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Live-Kamera-Stream oder Fallback auf Dateiauswahl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B7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Webcam-Auslöser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Live-Stream → Auslöser-Button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Foto wird aufgenommen, Vorschau angezeigt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B8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QR-Scanner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Scanner-Icon tippen → QR-Code scannen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Erkannter Text wird eingetragen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B9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QR Feld-Befüllung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QR-Code mit Seriennummer scannen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SN-Feld wird befüllt, Abschnitt klappt auf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B10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Barcode scannen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Barcode (EAN/MAC) scannen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Text korrekt erkannt und eingetragen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B11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Foto hochladen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Gerät mit Foto speichern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Foto auf Server gespeichert (max. 10 MB)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B12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Foto in Detail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Gerät mit Foto öffnen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Foto wird in Detailansicht angezeigt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0392B"/>
        </w:rPr>
        <w:t xml:space="preserve">Hinweis: </w:t>
      </w:r>
      <w:r>
        <w:rPr>
          <w:i/>
          <w:color w:val="C0392B"/>
        </w:rPr>
        <w:t>getUserMedia („Use Webcam") funktioniert möglicherweise nicht über HA Ingress-iframe. Falls B6 fehlschlägt, ist dies eine bekannte Einschränkung. „Take Photo" (B2) sollte immer funktionieren.</w:t>
      </w:r>
    </w:p>
    <w:p>
      <w:pPr>
        <w:pStyle w:val="Heading1"/>
      </w:pPr>
      <w:r>
        <w:t>Teil C: Lizenz und Sprache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55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Schritte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850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Free-Version Limit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Ohne Lizenz 50 Geräte anlegen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Ab 51. Gerät Fehlermeldung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Kamera gesperrt (Free)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Ohne Lizenz Kamera öffnen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Lizenz-Hinweis wird angezeigt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Scanner gesperrt (Free)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Ohne Lizenz Scanner öffnen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Lizenz-Hinweis wird angezeigt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Export gesperrt (Free)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Ohne Lizenz Excel exportieren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Lizenz-Hinweis wird angezeigt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Lizenz aktivieren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Gültigen Key in Konfiguration eintragen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Pro-Features freigeschaltet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Sprache Deutsch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language: de in Konfiguration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Gesamte UI auf Deutsch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C7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Sprache Englisch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language: en in Konfiguration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Gesamte UI auf Englisch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C8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Sprache Spanisch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language: es in Konfiguration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Gesamte UI auf Spanisch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C9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Sprache Französisch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language: fr in Konfiguration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Gesamte UI auf Französisch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C10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Sprache Russisch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language: ru in Konfiguration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Gesamte UI auf Russisch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C11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Sprache ohne Lizenz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Sprache auf de wechseln ohne Lizenz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Bleibt auf Englisch (Lizenz-Einschränkung)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Teil D: Offline-Modus und Synchronisation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55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Schritte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850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Offline-Modus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WLAN deaktivieren → Gerät anlegen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Lokal gespeichert, roter Punkt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Sync nach Offline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WLAN wieder aktivieren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Gelb → Grün, Daten synchronisiert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Offline-Foto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Offline Foto aufnehmen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Foto lokal gespeichert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Foto-Sync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Online gehen nach Offline-Foto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Foto wird hochgeladen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Multi-Device-Sync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Handy + PC gleichzeitig öffnen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Änderungen werden synchronisiert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Teil E: Desktop-Browser (Chrome)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55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Schritte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850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App öffnen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HA-Seitenleiste → Geräteverwaltung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App lädt, responsive Layout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E2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Gerät anlegen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Hinzufügen → Alle Felder → Speichern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Gerät wird gespeichert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E3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Kamera (Desktop)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Kamera-Icon klicken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Webcam angefragt oder Dateiauswahl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E4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Excel-Export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Einstellungen → Excel exportieren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Excel-Datei wird heruntergeladen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E5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Fenster schmaler ziehen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Layout passt sich an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E6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Mehrere Geräte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5 Geräte hintereinander anlegen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Alle gespeichert, Dashboard korrekt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Teil F: Spezial-Tests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Nr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Testfall</w:t>
            </w:r>
          </w:p>
        </w:tc>
        <w:tc>
          <w:tcPr>
            <w:tcW w:type="dxa" w:w="255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Schritte</w:t>
            </w:r>
          </w:p>
        </w:tc>
        <w:tc>
          <w:tcPr>
            <w:tcW w:type="dxa" w:w="1984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Erwartetes Ergebnis</w:t>
            </w:r>
          </w:p>
        </w:tc>
        <w:tc>
          <w:tcPr>
            <w:tcW w:type="dxa" w:w="850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Add-on-Neustart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Add-on stoppen und starten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Daten bleiben erhalten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HA-Neustart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Home Assistant neu starten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Add-on startet automatisch, Daten erhalten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Große Datenmengen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50+ Geräte anlegen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App bleibt performant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MAC-Adresse Format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AA:BB:CC:DD:EE:FF und AA-BB-CC-DD-EE-FF eingeben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Beide akzeptiert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  <w:shd w:val="clear" w:color="auto" w:fill="F0F5FA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Lange Texte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sz w:val="20"/>
              </w:rPr>
              <w:t>Langen Text in Anmerkungen eingeben</w:t>
            </w:r>
          </w:p>
        </w:tc>
        <w:tc>
          <w:tcPr>
            <w:tcW w:type="dxa" w:w="1984"/>
            <w:shd w:val="clear" w:color="auto" w:fill="F0F5FA"/>
          </w:tcPr>
          <w:p>
            <w:r>
              <w:rPr>
                <w:sz w:val="20"/>
              </w:rPr>
              <w:t>Text gespeichert, scrollbar</w:t>
            </w:r>
          </w:p>
        </w:tc>
        <w:tc>
          <w:tcPr>
            <w:tcW w:type="dxa" w:w="850"/>
            <w:shd w:val="clear" w:color="auto" w:fill="F0F5FA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F6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Add-on-Update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Von 1.3.4 auf 1.3.5 updaten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Daten bleiben erhalten, neue Features verfügbar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Hinweise</w:t>
      </w:r>
    </w:p>
    <w:p>
      <w:pPr>
        <w:pStyle w:val="ListBullet"/>
      </w:pPr>
      <w:r>
        <w:t>Geräte, die noch herumliegen und nicht erfasst sind, können als Testdaten verwendet werden</w:t>
      </w:r>
    </w:p>
    <w:p>
      <w:pPr>
        <w:pStyle w:val="ListBullet"/>
      </w:pPr>
      <w:r>
        <w:t>Bei Fehlern: Screenshot machen und Testfall-Nr. notieren</w:t>
      </w:r>
    </w:p>
    <w:p>
      <w:pPr>
        <w:pStyle w:val="ListBullet"/>
      </w:pPr>
      <w:r>
        <w:t>Status-Spalte: OK / FEHLER / SKIP (nicht testbar)</w:t>
      </w:r>
    </w:p>
    <w:p>
      <w:pPr>
        <w:pStyle w:val="ListBullet"/>
      </w:pPr>
      <w:r>
        <w:t>Pro-Tests (Teil B, C) erfordern einen gültigen Lizenzschlüssel</w:t>
      </w:r>
    </w:p>
    <w:p>
      <w:pPr>
        <w:pStyle w:val="ListBullet"/>
      </w:pPr>
      <w:r>
        <w:t>Kamera-Tests am besten bei guter Beleuchtung durchführen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8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