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lainText"/>
        <w:jc w:val="center"/>
        <w:rPr>
          <w:rFonts w:ascii="Jomolhari" w:hAnsi="Jomolhari"/>
          <w:b/>
          <w:bCs/>
          <w:sz w:val="28"/>
          <w:szCs w:val="28"/>
        </w:rPr>
      </w:pPr>
      <w:r>
        <w:rPr>
          <w:rFonts w:cs="Courier New" w:ascii="Jomolhari" w:hAnsi="Jomolhari"/>
          <w:b/>
          <w:bCs/>
          <w:sz w:val="28"/>
          <w:szCs w:val="28"/>
        </w:rPr>
        <w:t>FATAL LOVE TÁRSKERESŐ ALKALMAZÁS - DOKUMENTÁCIÓ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1294765</wp:posOffset>
            </wp:positionH>
            <wp:positionV relativeFrom="paragraph">
              <wp:posOffset>94615</wp:posOffset>
            </wp:positionV>
            <wp:extent cx="3020695" cy="3020695"/>
            <wp:effectExtent l="0" t="0" r="0" b="0"/>
            <wp:wrapTopAndBottom/>
            <wp:docPr id="1" name="Kép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302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ourier New" w:ascii="Jomolhari" w:hAnsi="Jomolhari"/>
        </w:rPr>
        <w:t xml:space="preserve">      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>1. BEVEZETÉS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Fatal Love egy modern társkereső alkalmazás, amelyet háromfős csapatunkkal fejlesztettünk. Az alkalmazás célja egy olyan platform létrehozása volt, ahol a felhasználók könnyen és biztonságosan találhatnak partnert.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Célközönség: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Fiatal felnőttek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A modern technológiákat kedvelők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Biztonságos online ismerkedést keresők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Fatal Love alkalmazás elsősorban a fiatal felnőttek igényeit szolgálja ki, akik a modern technológiákat kedvelik és biztonságos online ismerkedést keresnek. Az alkalmazás felhasználói közül sokan a hétköznapi életben nehezen találnak partnert, és a Fatal Love segítségével szeretnének új kapcsolatokat kialakítani.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Főbb funkciók: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Felhasználói fiókok és profilkezelés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Swipe alapú párosítási rendszer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Valós idejű üzenetküldés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Reszponzív dizájn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Fatal Love alkalmazás számos modern funkciót kínál a felhasználóinak. A felhasználói fiókok és profilkezelés révén a felhasználók személyre szabott profilt hozhatnak létre, ahol megoszthatják érdeklődési körüket és személyes adataikat. A swipe alapú párosítási rendszer segítségével könnyen és gyorsan találhatnak partnert, míg a valós idejű üzenetküldés lehetővé teszi a folyamatos kommunikációt. A reszponzív dizájn révén az alkalmazás minden eszközön optimálisan működik, legyen szó mobiltelefonról, táblagépről vagy asztali számítógépről.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>2. TECHNIKAI LEÍRÁS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  <w:sz w:val="24"/>
          <w:szCs w:val="24"/>
        </w:rPr>
        <w:t>2.1 Backend architektúra</w:t>
      </w:r>
    </w:p>
    <w:p>
      <w:pPr>
        <w:pStyle w:val="PlainText"/>
        <w:rPr>
          <w:rFonts w:ascii="Jomolhari" w:hAnsi="Jomolhari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3351530</wp:posOffset>
            </wp:positionH>
            <wp:positionV relativeFrom="paragraph">
              <wp:posOffset>243840</wp:posOffset>
            </wp:positionV>
            <wp:extent cx="2691765" cy="1346200"/>
            <wp:effectExtent l="0" t="0" r="0" b="0"/>
            <wp:wrapNone/>
            <wp:docPr id="2" name="Kép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34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backend rendszer a Django REST Framework-re épül, amely robusztus és skálázható alapot biztosít.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  <w:b/>
          <w:bCs/>
        </w:rPr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column">
              <wp:posOffset>-203835</wp:posOffset>
            </wp:positionH>
            <wp:positionV relativeFrom="paragraph">
              <wp:posOffset>151765</wp:posOffset>
            </wp:positionV>
            <wp:extent cx="6444615" cy="6199505"/>
            <wp:effectExtent l="0" t="0" r="0" b="0"/>
            <wp:wrapTopAndBottom/>
            <wp:docPr id="3" name="Kép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619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Adatbázis struktúra:</w:t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- User tábla: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id (Primary Key)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username (Unique)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email (Unique)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password (Hashed)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created_at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last_login</w:t>
      </w:r>
    </w:p>
    <w:p>
      <w:pPr>
        <w:pStyle w:val="PlainText"/>
        <w:rPr>
          <w:rFonts w:cs="Courier New"/>
        </w:rPr>
      </w:pPr>
      <w:r>
        <w:rPr>
          <w:rFonts w:ascii="Jomolhari" w:hAnsi="Jomolhari"/>
        </w:rPr>
      </w:r>
    </w:p>
    <w:p>
      <w:pPr>
        <w:pStyle w:val="PlainText"/>
        <w:rPr>
          <w:rFonts w:cs="Courier New"/>
        </w:rPr>
      </w:pPr>
      <w:r>
        <w:rPr>
          <w:rFonts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- Profile tábla: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id (Primary Key)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user_id (Foreign Key -&gt; User)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profile_picture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bio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interests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location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age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- Match tábla: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id (Primary Key)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user1_id (Foreign Key -&gt; User)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user2_id (Foreign Key -&gt; User)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created_at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status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- Message tábla: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id (Primary Key)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match_id (Foreign Key -&gt; Match)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sender_id (Foreign Key -&gt; User)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content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created_at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status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backend architektúra a Django REST Framework-re épül, amely robusztus és skálázható alapot biztosít az alkalmazás számára. Az adatbázis struktúra négy fő táblából áll: a User tábla a felhasználói fiókokat tárolja, a Profile tábla a felhasználói profilokat, a Match tábla a párosításokat, és a Message tábla az üzeneteket. Minden tábla egyedi azonosítóval rendelkezik, és a kapcsolatok a külső kulcsok révén valósulnak meg.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API végpontok: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 w:val="false"/>
          <w:bCs w:val="false"/>
          <w:sz w:val="22"/>
          <w:szCs w:val="22"/>
        </w:rPr>
        <w:t>- /api/auth/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POST /register/ - Regisztráció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POST /login/ - Bejelentkezés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POST /logout/ - Kijelentkezés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POST /refresh/ - Token frissítés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sz w:val="22"/>
          <w:szCs w:val="22"/>
        </w:rPr>
        <w:t>- /api/profiles/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GET / - Profil lista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GET /&lt;id&gt;/ - Profil részletek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PUT /&lt;id&gt;/ - Profil frissítés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POST /&lt;id&gt;/picture/ - Profilkép feltöltés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sz w:val="22"/>
          <w:szCs w:val="22"/>
        </w:rPr>
        <w:t>- /api/matches/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GET / - Match lista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POST /&lt;id&gt;/like/ - Like küldése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POST /&lt;id&gt;/dislike/ - Dislike küldése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sz w:val="22"/>
          <w:szCs w:val="22"/>
        </w:rPr>
        <w:t>- /api/messages/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GET /&lt;match_id&gt;/ - Üzenetek listája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POST /&lt;match_id&gt;/ - Új üzenet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PUT /&lt;id&gt;/read/ - Üzenet olvasottként jelölése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Az API végpontok a felhasználói interakciók kezelésére szolgálnak. A /api/auth/ végpontok a felhasználói azonosítást és hitelesítést biztosítják, míg a /api/profiles/ végpontok a profilkezelést teszik lehetővé. A /api/matches/ végpontok a párosítási folyamatot kezelik, és a /api/messages/ végpontok az üzenetküldést és -fogadást teszik lehetővé.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Biztonsági megoldások: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JWT autentikáció: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Access token: 5 perc érvényesség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Refresh token: 24 óra érvényesség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Token frissítés automatikus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Adatbázis biztonság: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SQL injection védelem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Adatok titkosítása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Biztonságos jelszó tárolás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API biztonság: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CORS védelem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Rate limiting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Input validáció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biztonsági megoldások a felhasználói adatok védelmét és az alkalmazás biztonságát biztosítják. A JWT autentikáció révén a felhasználók biztonságosan bejelentkezhetnek, és a tokenek automatikusan frissülnek. Az adatbázis biztonság a SQL injection elleni védelmet, az adatok titkosítását és a biztonságos jelszó tárolást biztosítja. Az API biztonság a CORS védelem, a rate limiting és az input validáció révén biztosítja az API végpontok védelmét.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 xml:space="preserve">   </w:t>
      </w:r>
      <w:r>
        <w:rPr>
          <w:rFonts w:cs="Courier New" w:ascii="Jomolhari" w:hAnsi="Jomolhari"/>
          <w:b/>
          <w:bCs/>
          <w:sz w:val="24"/>
          <w:szCs w:val="24"/>
        </w:rPr>
        <w:t>2.2 Frontend architektúra</w:t>
      </w:r>
    </w:p>
    <w:p>
      <w:pPr>
        <w:pStyle w:val="PlainText"/>
        <w:rPr>
          <w:rFonts w:ascii="Jomolhari" w:hAnsi="Jomolhari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3519805</wp:posOffset>
            </wp:positionH>
            <wp:positionV relativeFrom="paragraph">
              <wp:posOffset>394970</wp:posOffset>
            </wp:positionV>
            <wp:extent cx="2501900" cy="1767840"/>
            <wp:effectExtent l="0" t="0" r="0" b="0"/>
            <wp:wrapNone/>
            <wp:docPr id="4" name="Kép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frontend fejlesztés során a React keretrendszert használtuk, amely lehetővé tette a modern, komponens alapú felhasználói felület kialakítását.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Komponens struktúra: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</w:t>
      </w:r>
      <w:r>
        <w:rPr>
          <w:rFonts w:cs="Courier New" w:ascii="Jomolhari" w:hAnsi="Jomolhari"/>
          <w:sz w:val="14"/>
          <w:szCs w:val="14"/>
        </w:rPr>
        <w:t xml:space="preserve"> </w:t>
      </w:r>
      <w:r>
        <w:rPr>
          <w:rFonts w:cs="Courier New" w:ascii="Jomolhari" w:hAnsi="Jomolhari"/>
          <w:sz w:val="14"/>
          <w:szCs w:val="14"/>
        </w:rPr>
        <w:t>[Komponens diagram]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Auth komponensek: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LoginForm: Bejelentkezési űrlap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RegisterForm: Regisztrációs űrlap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PasswordReset: Jelszó visszaállítás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cs="Courier New"/>
        </w:rPr>
      </w:pPr>
      <w:r>
        <w:rPr>
          <w:rFonts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Profile komponensek: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ProfileView: Profil megtekintés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ProfileEdit: Profil szerkesztés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ProfilePictureUpload: Profilkép feltöltés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Matching komponensek: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SwipeCard: Swipe kártya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MatchList: Párosítások listája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MatchDetail: Párosítás részletei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Chat komponensek: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ChatList: Beszélgetések listája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ChatWindow: Beszélgetés ablak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MessageInput: Üzenet bevitel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komponens struktúra a felhasználói felület logikus szervezését biztosítja. Az Auth komponensek a felhasználói azonosítást és hitelesítést kezelik, míg a Profile komponensek a felhasználói profilok kezelését teszik lehetővé. A Matching komponensek a párosítási folyamatot kezelik, és a Chat komponensek az üzenetküldést és -fogadást teszik lehetővé.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State management: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Redux store struktúra: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auth: Bejelentkezési állapot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profile: Felhasználói profil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matches: Párosítások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messages: Üzenetek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ui: Felhasználói felület állapot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state management a Redux keretrendszerre épül, amely lehetővé teszi az alkalmazás állapotának hatékony kezelését. A Redux store öt fő részre oszlik: az auth a bejelentkezési állapotot, a profile a felhasználói profilt, a matches a párosításokat, a messages az üzeneteket, és az ui a felhasználói felület állapotát tárolja.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Routing: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Főbb útvonalak: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/ - Kezdőoldal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/login - Bejelentkezés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/register - Regisztráció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/profile - Profil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/matches - Párosítások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/chat - Üzenetek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routing a React Router keretrendszerre épül, amely lehetővé teszi az alkalmazás navigációjának hatékony kezelését. A főbb útvonalak a kezdőoldalt, a bejelentkezést, a regisztrációt, a profilt, a párosításokat és az üzeneteket teszik elérhetővé.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Reszponzív dizájn: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Tailwind CSS breakpoints: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sm: 640px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md: 768px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lg: 1024px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xl: 1280px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2xl: 1536px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Mobil optimalizáció: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Touch események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Swipe gesztusok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Mobilbarát inputok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reszponzív dizájn a Tailwind CSS keretrendszerre épül, amely lehetővé teszi az alkalmazás reszponzív megjelenését. A Tailwind CSS breakpoints a különböző képernyőméretekhez igazodnak, míg a mobil optimalizáció a touch eseményeket, a swipe gesztusokat és a mobilbarát inputokat biztosítja.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>3. TELEPÍTÉSI ÚTMUTATÓ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</w:t>
      </w:r>
      <w:r>
        <w:rPr>
          <w:rFonts w:cs="Courier New" w:ascii="Jomolhari" w:hAnsi="Jomolhari"/>
          <w:b/>
          <w:bCs/>
          <w:sz w:val="24"/>
          <w:szCs w:val="24"/>
        </w:rPr>
        <w:t xml:space="preserve">  </w:t>
      </w:r>
      <w:r>
        <w:rPr>
          <w:rFonts w:cs="Courier New" w:ascii="Jomolhari" w:hAnsi="Jomolhari"/>
          <w:b/>
          <w:bCs/>
          <w:sz w:val="24"/>
          <w:szCs w:val="24"/>
        </w:rPr>
        <w:t>3.1 Szükséges programok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Python 3.12 vagy újabb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Microsoft Store-ból vagy python.org-ról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PATH környezeti változó beállítása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Verzió ellenőrzés: python --version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Node.js LTS verzió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nodejs.org-ról letölthető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Automatikus PATH beállítás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Verzió ellenőrzés: node --version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Git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git-scm.com-ról letölthető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Verzió ellenőrzés: git --version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szükséges programok a Fatal Love alkalmazás futtatásához szükségesek. A Python 3.12 vagy újabb verziója a backend fejlesztéshez szükséges, míg a Node.js LTS verziója a frontend fejlesztéshez. A Git a verziókezeléshez szükséges. Minden program telepítése után ellenőrizni kell a verziót, hogy megbizonyosodjunk a sikeres telepítésről.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3980815</wp:posOffset>
            </wp:positionH>
            <wp:positionV relativeFrom="paragraph">
              <wp:posOffset>-256540</wp:posOffset>
            </wp:positionV>
            <wp:extent cx="1931035" cy="1931035"/>
            <wp:effectExtent l="0" t="0" r="0" b="0"/>
            <wp:wrapNone/>
            <wp:docPr id="5" name="Kép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193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3.2 Telepítési lépések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1. Python telepítése: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a) Microsoft Store opció: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   </w:t>
      </w:r>
      <w:r>
        <w:rPr>
          <w:rFonts w:cs="Courier New" w:ascii="Jomolhari" w:hAnsi="Jomolhari"/>
        </w:rPr>
        <w:t>- Keress rá: "Python"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   </w:t>
      </w:r>
      <w:r>
        <w:rPr>
          <w:rFonts w:cs="Courier New" w:ascii="Jomolhari" w:hAnsi="Jomolhari"/>
        </w:rPr>
        <w:t>- Válaszd a 3.12 vagy újabb verziót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   </w:t>
      </w:r>
      <w:r>
        <w:rPr>
          <w:rFonts w:cs="Courier New" w:ascii="Jomolhari" w:hAnsi="Jomolhari"/>
        </w:rPr>
        <w:t>- Kattints a "Telepítés" gombra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b) Manuális telepítés:</w:t>
      </w:r>
    </w:p>
    <w:p>
      <w:pPr>
        <w:pStyle w:val="PlainText"/>
        <w:rPr>
          <w:rFonts w:ascii="Jomolhari" w:hAnsi="Jomolhari"/>
        </w:rPr>
      </w:pPr>
      <w:r>
        <w:drawing>
          <wp:anchor behindDoc="1" distT="0" distB="0" distL="0" distR="0" simplePos="0" locked="0" layoutInCell="1" allowOverlap="1" relativeHeight="4">
            <wp:simplePos x="0" y="0"/>
            <wp:positionH relativeFrom="column">
              <wp:posOffset>5076825</wp:posOffset>
            </wp:positionH>
            <wp:positionV relativeFrom="paragraph">
              <wp:posOffset>138430</wp:posOffset>
            </wp:positionV>
            <wp:extent cx="1338580" cy="1338580"/>
            <wp:effectExtent l="0" t="0" r="0" b="0"/>
            <wp:wrapNone/>
            <wp:docPr id="6" name="Kép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33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ourier New" w:ascii="Jomolhari" w:hAnsi="Jomolhari"/>
        </w:rPr>
        <w:t xml:space="preserve">         </w:t>
      </w:r>
      <w:r>
        <w:rPr>
          <w:rFonts w:cs="Courier New" w:ascii="Jomolhari" w:hAnsi="Jomolhari"/>
        </w:rPr>
        <w:t>- Látogass el a python.org-ra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   </w:t>
      </w:r>
      <w:r>
        <w:rPr>
          <w:rFonts w:cs="Courier New" w:ascii="Jomolhari" w:hAnsi="Jomolhari"/>
        </w:rPr>
        <w:t>- Töltsd le a Python 3.12-t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   </w:t>
      </w:r>
      <w:r>
        <w:rPr>
          <w:rFonts w:cs="Courier New" w:ascii="Jomolhari" w:hAnsi="Jomolhari"/>
        </w:rPr>
        <w:t>- Futtasd a telepítőt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   </w:t>
      </w:r>
      <w:r>
        <w:rPr>
          <w:rFonts w:cs="Courier New" w:ascii="Jomolhari" w:hAnsi="Jomolhari"/>
        </w:rPr>
        <w:t>- Jelöld be: "Add Python to PATH"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   </w:t>
      </w:r>
      <w:r>
        <w:rPr>
          <w:rFonts w:cs="Courier New" w:ascii="Jomolhari" w:hAnsi="Jomolhari"/>
        </w:rPr>
        <w:t>- Válaszd a "Customize installation" opciót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   </w:t>
      </w:r>
      <w:r>
        <w:rPr>
          <w:rFonts w:cs="Courier New" w:ascii="Jomolhari" w:hAnsi="Jomolhari"/>
        </w:rPr>
        <w:t>- Jelöld be az összes opciót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2. Node.js telepítése: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Látogass el a nodejs.org-ra</w:t>
      </w:r>
    </w:p>
    <w:p>
      <w:pPr>
        <w:pStyle w:val="PlainText"/>
        <w:rPr>
          <w:rFonts w:ascii="Jomolhari" w:hAnsi="Jomolhari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4243705</wp:posOffset>
            </wp:positionH>
            <wp:positionV relativeFrom="paragraph">
              <wp:posOffset>8890</wp:posOffset>
            </wp:positionV>
            <wp:extent cx="1557655" cy="1557655"/>
            <wp:effectExtent l="0" t="0" r="0" b="0"/>
            <wp:wrapNone/>
            <wp:docPr id="7" name="Kép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55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Töltsd le az LTS verziót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Futtasd a telepítőt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Fogadd el az alapértelmezett beállításokat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3. Git telepítése: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Látogass el a git-scm.com-ra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Töltsd le a Windows verziót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Futtasd a telepítőt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Fogadd el az alapértelmezett beállításokat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4. Projekt letöltése: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git clone https://github.com/[felhasználónév]/Tarskereso.git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cd Tarskereso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bookmarkStart w:id="0" w:name="_GoBack"/>
      <w:bookmarkEnd w:id="0"/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5. Backend beállítása: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cd backend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python -m venv venv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venv\Scripts\activate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pip install -r requirements.txt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python manage.py migrate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python manage.py createsuperuser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```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6. Frontend beállítása: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cd frontend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npm install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npm run build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```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7. Program indítása: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cd backend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python manage.py runserver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```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Az alkalmazás elérhető lesz: http://127.0.0.1:8000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 xml:space="preserve">A telepítési lépések során először a szükséges programokat kell telepíteni, majd a projektet letölteni és beállítani. A backend beállítása során létre kell hozni egy virtuális környezetet, telepíteni a függőségeket, és létre kell hozni egy superuser-t.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>A frontend beállítása során telepíteni kell a függőségeket, és létre kell hozni a build fájlokat. Végül a program indításával az alkalmazás elérhetővé válik.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3.3 Hibaelhárítás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Gyakori problémák és megoldások: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1. "python nem található" hiba: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Ellenőrizd a PATH környezeti változót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Telepítsd újra a Python-t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Indítsd újra a parancssort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2. "npm nem található" hiba: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Ellenőrizd a Node.js telepítést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Indítsd újra a parancssort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3. "Port already in use" hiba: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Keress rá a futó Python folyamatokra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Állítsd le a folyamatokat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Indítsd újra a szervert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4. Adatbázis hibák: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Töröld a db.sqlite3 fájlt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Futtasd újra a migrációkat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Hozd létre újra a superuser-t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hibaelhárítás során gyakran előforduló problémák és megoldásaik szerepelnek. A "python nem található" hiba esetén ellenőrizni kell a PATH környezeti változót, és szükség esetén újra kell telepíteni a Python-t. Az "npm nem található" hiba esetén ellenőrizni kell a Node.js telepítést. A "Port already in use" hiba esetén meg kell keresni a futó Python folyamatokat, és le kell állítani őket. Az adatbázis hibák esetén törölni kell a db.sqlite3 fájlt, újra kell futtatni a migrációkat, és újra kell létrehozni a superuser-t.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>4. HASZNÁLATI ÚTMUTATÓ</w:t>
      </w:r>
    </w:p>
    <w:p>
      <w:pPr>
        <w:pStyle w:val="PlainText"/>
        <w:rPr>
          <w:rFonts w:cs="Courier New"/>
        </w:rPr>
      </w:pPr>
      <w:r>
        <w:rPr>
          <w:rFonts w:ascii="Jomolhari" w:hAnsi="Jomolhari"/>
          <w:b/>
          <w:bCs/>
          <w:sz w:val="24"/>
          <w:szCs w:val="24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>4.1 Regisztráció</w:t>
      </w:r>
    </w:p>
    <w:p>
      <w:pPr>
        <w:pStyle w:val="PlainText"/>
        <w:rPr>
          <w:rFonts w:ascii="Jomolhari" w:hAnsi="Jomolhari"/>
        </w:rPr>
      </w:pPr>
      <w:r>
        <w:drawing>
          <wp:anchor behindDoc="0" distT="0" distB="0" distL="114300" distR="114300" simplePos="0" locked="0" layoutInCell="0" allowOverlap="1" relativeHeight="10">
            <wp:simplePos x="0" y="0"/>
            <wp:positionH relativeFrom="column">
              <wp:posOffset>1270</wp:posOffset>
            </wp:positionH>
            <wp:positionV relativeFrom="paragraph">
              <wp:posOffset>102870</wp:posOffset>
            </wp:positionV>
            <wp:extent cx="5661025" cy="2837815"/>
            <wp:effectExtent l="0" t="0" r="0" b="0"/>
            <wp:wrapSquare wrapText="bothSides"/>
            <wp:docPr id="8" name="Kép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cs="Courier New"/>
          <w:b/>
          <w:bCs/>
        </w:rPr>
      </w:pPr>
      <w:r>
        <w:rPr>
          <w:rFonts w:ascii="Jomolhari" w:hAnsi="Jomolhari"/>
        </w:rPr>
      </w:r>
    </w:p>
    <w:p>
      <w:pPr>
        <w:pStyle w:val="PlainText"/>
        <w:rPr>
          <w:rFonts w:cs="Courier New"/>
          <w:b/>
          <w:bCs/>
        </w:rPr>
      </w:pPr>
      <w:r>
        <w:rPr>
          <w:rFonts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regisztrációs folyamat lépései: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1. Nyisd meg a http://127.0.0.1:8000 oldalt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2. Kattints a "Regisztráció" gombra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3. Töltsd ki az űrlapot: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Felhasználónév (egyedi)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E-mail cím (érvényes)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Jelszó (minimum 8 karakter)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4. Kattints a "Regisztráció" gombra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regisztrációs folyamat során a felhasználóknak először meg kell nyitniuk az alkalmazás kezdőoldalát, majd a "Regisztráció" gombra kattintva meg kell adniuk a szükséges adatokat.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</w:t>
      </w:r>
      <w:r>
        <w:rPr>
          <w:rFonts w:cs="Courier New" w:ascii="Jomolhari" w:hAnsi="Jomolhari"/>
        </w:rPr>
        <w:tab/>
      </w:r>
      <w:r>
        <w:rPr>
          <w:rFonts w:cs="Courier New" w:ascii="Jomolhari" w:hAnsi="Jomolhari"/>
          <w:b/>
          <w:bCs/>
        </w:rPr>
        <w:t>4.2 Profil kezelés</w:t>
      </w:r>
    </w:p>
    <w:p>
      <w:pPr>
        <w:pStyle w:val="PlainText"/>
        <w:rPr>
          <w:rFonts w:ascii="Jomolhari" w:hAnsi="Jomolhari"/>
        </w:rPr>
      </w:pPr>
      <w:r>
        <w:rPr>
          <w:rFonts w:ascii="Jomolhari" w:hAnsi="Jomolhari"/>
        </w:rPr>
        <w:drawing>
          <wp:inline distT="0" distB="0" distL="0" distR="0">
            <wp:extent cx="5865495" cy="2871470"/>
            <wp:effectExtent l="0" t="0" r="0" b="0"/>
            <wp:docPr id="9" name="Kép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Profil létrehozása és szerkesztése: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1. Kattints a "Profil" menüpontra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2. Töltsd ki a profil adatait: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Név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Életkor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Helyszín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Bemutatkozás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3. Tölts fel profilképet: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Kattints a "Kép feltöltése" gombra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Válaszd ki a képet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4. Válaszd ki az érdeklődési köröket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5. Kattints a "Mentés" gombra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profil kezelés során a felhasználóknak a "Profil" menüpontra kattintva meg kell adniuk a szükséges adatokat, és feltölthetik a profilképet. A profil adatainak mentése után a felhasználók személyre szabott profilt hozhatnak létre, ahol megoszthatják érdeklődési körüket és személyes adataikat.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</w:t>
      </w:r>
      <w:r>
        <w:rPr>
          <w:rFonts w:cs="Courier New" w:ascii="Jomolhari" w:hAnsi="Jomolhari"/>
          <w:b/>
          <w:bCs/>
        </w:rPr>
        <w:t>4.3 Párosítási rendszer</w:t>
      </w:r>
    </w:p>
    <w:p>
      <w:pPr>
        <w:pStyle w:val="PlainText"/>
        <w:rPr>
          <w:rFonts w:ascii="Jomolhari" w:hAnsi="Jomolhari"/>
        </w:rPr>
      </w:pPr>
      <w:r>
        <w:rPr>
          <w:rFonts w:ascii="Jomolhari" w:hAnsi="Jomolhari"/>
        </w:rPr>
        <w:drawing>
          <wp:inline distT="0" distB="0" distL="0" distR="0">
            <wp:extent cx="5865495" cy="2849880"/>
            <wp:effectExtent l="0" t="0" r="0" b="0"/>
            <wp:docPr id="10" name="Kép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4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Párosítási folyamat: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1. Kattints a "Párosítás" menüpontra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2. Tekintsd meg a megjelenő profilt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3. Válassz a következő lehetőségek közül: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Jobbra húzás = Like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Balra húzás = Dislike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4. Kölcsönös like esetén: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Értesítés érkezik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Megnyílik a chat funkció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párosítási rendszer során a felhasználóknak a "Párosítás" menüpontra kattintva meg kell tekinteniük a megjelenő profilt, és a swipe gesztusok segítségével dönteniük kell a like vagy dislike mellett. Kölcsönös like esetén a felhasználók értesítést kapnak, és megnyílik a chat funkció.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</w:t>
      </w:r>
      <w:r>
        <w:rPr>
          <w:rFonts w:cs="Courier New" w:ascii="Jomolhari" w:hAnsi="Jomolhari"/>
          <w:b/>
          <w:bCs/>
        </w:rPr>
        <w:t>4.4 Chat funkció</w:t>
      </w:r>
      <w:r>
        <w:rPr>
          <w:rFonts w:ascii="Jomolhari" w:hAnsi="Jomolhari"/>
          <w:b/>
          <w:bCs/>
        </w:rPr>
        <w:drawing>
          <wp:inline distT="0" distB="0" distL="0" distR="0">
            <wp:extent cx="5865495" cy="2880360"/>
            <wp:effectExtent l="0" t="0" r="0" b="0"/>
            <wp:docPr id="11" name="Kép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Üzenetküldés és chat kezelés: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1. Kattints a "Chat" menüpontra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2. Válaszd ki a beszélgetőpartnered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3. Írd be az üzenetet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4. Küldés gomb vagy Enter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5. Üzenet státuszok: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Elküldve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Kézbesítve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  <w:r>
        <w:rPr>
          <w:rFonts w:cs="Courier New" w:ascii="Jomolhari" w:hAnsi="Jomolhari"/>
        </w:rPr>
        <w:t>- Olvasva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chat funkció során a felhasználóknak a "Chat" menüpontra kattintva meg kell választaniuk a beszélgetőpartnerüket, és be kell írniuk az üzenetet. Az üzenet küldése után a felhasználók követhetik az üzenet státuszát, amely lehet elküldve, kézbesítve vagy olvasva.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>5. FEJLESZTÉSI FOLYAMAT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5.1 Csapatmunka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fejlesztési folyamat során a következő módon működtünk: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Csapat felépítése: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 xml:space="preserve">A projektet három fejlesztőből álló csapatunkkal valósítottuk meg.A fejlesztés koordinálására rendszeresen kommunikáltunk Meet-en és Messenger-en keresztül, megbeszéltük a következő lépéseket és a jelenlegi kihívásokat.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Kód megosztás: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kód megosztásra a GitHub repository-t használtuk. Minden új változást könnyem tudtunk figyelni.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>6. TECHNOLÓGIAI STACK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6.1 Backend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backend fejlesztés során a Django 5.1.6 keretrendszert használtuk, amely robusztus alapot biztosított az alkalmazásunk számára. A Django REST Framework 3.14.0 segítségével valósítottuk meg a RESTful API-t, míg a JWT autentikáció biztosította a biztonságos felhasználói azonosítást. A valós idejű kommunikációhoz WebSocket technológiát alkalmaztunk.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6.2 Frontend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frontend fejlesztés során a React 19.0.0 keretrendszert használtuk, amely lehetővé tette a modern, komponens alapú felhasználói felület kialakítását. A Tailwind CSS segítségével valósítottuk meg a reszponzív dizájnt, míg a React Router biztosította az intuitív navigációt. Az API hívásokhoz az Axios könyvtárat használtuk.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>7. TESZTELÉSI DOKUMENTÁCIÓ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7.1 Tesztelési terv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tesztelés során a következő területeket vizsgáltuk: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Regisztráció és bejelentkezés: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regisztrációs és bejelentkezési folyamat során ellenőriztük és a műveletek sikeresen lefutnak.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Profilkezelés: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profilkezelés során teszteltük az adatok mentésének megbízhatóságát, a kép feltöltés funkcióját, a profil szerkesztés lehetőségét és az adatok megjelenítésének helyességét.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Párosítási rendszer: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párosítási rendszer tesztelése során ellenőriztük a swipe funkció működését, a like/dislike rendszer megbízhatóságát, a match létrehozás folyamatát és a chat funkció megnyitásának helyességét.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Chat funkció: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chat funkció tesztelése során vizsgáltuk az üzenetküldés megbízhatóságát, az üzenetek megjelenítésének helyességét, a státusz frissítés folyamatát és a chat előzmények kezelését.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>8. JÖVÖBELI FEJLESZTÉSI LEHETŐSÉGEK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  <w:b/>
          <w:bCs/>
        </w:rPr>
        <w:t>8.1 Tervezett funkciók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jövőben tervezzük a következő funkciók bevezetését: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Helyzet alapú párosítás: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Felhasználók közelében lévő partnerek megjelenítése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Távolság alapú szűrés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Helyzet megosztás beállítások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Videó chat funkció: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Valós idejű videó beszélgetések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Bővített profilbeállítások: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Részletesebb érdeklődési körök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Több nyelv támogatás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Profil témák és dizájnok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tervezett funkciók a felhasználói élmény további fejlesztését célozzák. A helyzet alapú párosítás révén a felhasználók könnyen találhatnak partnert a közelükben, míg a videó chat funkció lehetővé teszi a valós idejű videó beszélgetéseket. A bővített profilbeállítások révén a felhasználók személyre szabottabb profilt hozhatnak létre, és több nyelven is használhatják az alkalmazást.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rPr>
          <w:rFonts w:ascii="Jomolhari" w:hAnsi="Jomolhari"/>
          <w:b/>
          <w:bCs/>
        </w:rPr>
      </w:pPr>
      <w:r>
        <w:rPr>
          <w:rFonts w:cs="Courier New" w:ascii="Jomolhari" w:hAnsi="Jomolhari"/>
          <w:b/>
          <w:bCs/>
        </w:rPr>
        <w:t xml:space="preserve">   </w:t>
      </w:r>
      <w:r>
        <w:rPr>
          <w:rFonts w:cs="Courier New" w:ascii="Jomolhari" w:hAnsi="Jomolhari"/>
          <w:b/>
          <w:bCs/>
        </w:rPr>
        <w:t>8.2 Technikai fejlesztések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technikai oldalon a következő fejlesztéseket tervezzük: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Teljesítmény optimalizálás: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Adatbázis lekérdezések gyorsítása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Kép optimalizálás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- Felhasználói visszajelzések alapján módosítások: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Hibajavítások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UI/UX fejlesztések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  </w:t>
      </w:r>
      <w:r>
        <w:rPr>
          <w:rFonts w:cs="Courier New" w:ascii="Jomolhari" w:hAnsi="Jomolhari"/>
        </w:rPr>
        <w:t>* Új funkciók bevezetése</w:t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p>
      <w:pPr>
        <w:pStyle w:val="PlainText"/>
        <w:spacing w:before="0" w:after="100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A technikai fejlesztések az alkalmazás teljesítményének növelését célozzák. A teljesítmény optimalizálás révén az alkalmazás gyorsabbá válik. A felhasználói visszajelzések alapján történő módosítások révén az alkalmazás folyamatosan fejlődik és alkalmazkodik a felhasználói igényekhez.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</w:t>
      </w:r>
      <w:r>
        <w:rPr>
          <w:rFonts w:cs="Courier New" w:ascii="Jomolhari" w:hAnsi="Jomolhari"/>
          <w:b/>
          <w:bCs/>
        </w:rPr>
        <w:t>TARTALOMJEGYZÉK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1. Bevezetés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2. Technikai leírás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3. Telepítési útmutató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4. Használati útmutató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5. Fejlesztési folyamat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6. Technológiai stack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7. Tesztelési dokumentáció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 </w:t>
      </w:r>
      <w:r>
        <w:rPr>
          <w:rFonts w:cs="Courier New" w:ascii="Jomolhari" w:hAnsi="Jomolhari"/>
        </w:rPr>
        <w:t>8. Jövőbeli fejlesztések</w:t>
      </w:r>
    </w:p>
    <w:p>
      <w:pPr>
        <w:pStyle w:val="PlainText"/>
        <w:rPr>
          <w:rFonts w:ascii="Jomolhari" w:hAnsi="Jomolhari"/>
        </w:rPr>
      </w:pPr>
      <w:r>
        <w:rPr>
          <w:rFonts w:cs="Courier New" w:ascii="Jomolhari" w:hAnsi="Jomolhari"/>
        </w:rPr>
        <w:t xml:space="preserve">  </w:t>
      </w:r>
    </w:p>
    <w:p>
      <w:pPr>
        <w:pStyle w:val="PlainText"/>
        <w:spacing w:lineRule="auto" w:line="480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 xml:space="preserve">   </w:t>
      </w:r>
      <w:r>
        <w:rPr>
          <w:rFonts w:cs="Courier New" w:ascii="Jomolhari" w:hAnsi="Jomolhari"/>
          <w:b/>
          <w:bCs/>
          <w:sz w:val="24"/>
          <w:szCs w:val="24"/>
        </w:rPr>
        <w:t>Készítették:</w:t>
      </w:r>
    </w:p>
    <w:p>
      <w:pPr>
        <w:pStyle w:val="PlainText"/>
        <w:jc w:val="center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 xml:space="preserve">   </w:t>
      </w:r>
      <w:r>
        <w:rPr>
          <w:rFonts w:cs="Courier New" w:ascii="Jomolhari" w:hAnsi="Jomolhari"/>
          <w:b/>
          <w:bCs/>
          <w:sz w:val="24"/>
          <w:szCs w:val="24"/>
        </w:rPr>
        <w:t>Bodnár Nikolett,</w:t>
      </w:r>
    </w:p>
    <w:p>
      <w:pPr>
        <w:pStyle w:val="PlainText"/>
        <w:jc w:val="center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 xml:space="preserve">   </w:t>
      </w:r>
      <w:r>
        <w:rPr>
          <w:rFonts w:cs="Courier New" w:ascii="Jomolhari" w:hAnsi="Jomolhari"/>
          <w:b/>
          <w:bCs/>
          <w:sz w:val="24"/>
          <w:szCs w:val="24"/>
        </w:rPr>
        <w:t>Dér Sándor,</w:t>
      </w:r>
    </w:p>
    <w:p>
      <w:pPr>
        <w:pStyle w:val="PlainText"/>
        <w:jc w:val="center"/>
        <w:rPr>
          <w:rFonts w:ascii="Jomolhari" w:hAnsi="Jomolhari"/>
          <w:b/>
          <w:bCs/>
          <w:sz w:val="24"/>
          <w:szCs w:val="24"/>
        </w:rPr>
      </w:pPr>
      <w:r>
        <w:rPr>
          <w:rFonts w:cs="Courier New" w:ascii="Jomolhari" w:hAnsi="Jomolhari"/>
          <w:b/>
          <w:bCs/>
          <w:sz w:val="24"/>
          <w:szCs w:val="24"/>
        </w:rPr>
        <w:t xml:space="preserve">   </w:t>
      </w:r>
      <w:r>
        <w:rPr>
          <w:rFonts w:cs="Courier New" w:ascii="Jomolhari" w:hAnsi="Jomolhari"/>
          <w:b/>
          <w:bCs/>
          <w:sz w:val="24"/>
          <w:szCs w:val="24"/>
        </w:rPr>
        <w:t>Vasas Ágoston</w:t>
      </w:r>
    </w:p>
    <w:p>
      <w:pPr>
        <w:pStyle w:val="PlainText"/>
        <w:rPr>
          <w:rFonts w:cs="Courier New"/>
        </w:rPr>
      </w:pPr>
      <w:r>
        <w:rPr>
          <w:rFonts w:ascii="Jomolhari" w:hAnsi="Jomolhari"/>
          <w:b/>
          <w:bCs/>
          <w:sz w:val="24"/>
          <w:szCs w:val="24"/>
        </w:rPr>
      </w:r>
    </w:p>
    <w:p>
      <w:pPr>
        <w:pStyle w:val="PlainText"/>
        <w:rPr>
          <w:rFonts w:ascii="Jomolhari" w:hAnsi="Jomolhari" w:cs="Courier New"/>
        </w:rPr>
      </w:pPr>
      <w:r>
        <w:rPr>
          <w:rFonts w:cs="Courier New" w:ascii="Jomolhari" w:hAnsi="Jomolhari"/>
        </w:rPr>
      </w:r>
    </w:p>
    <w:sectPr>
      <w:type w:val="nextPage"/>
      <w:pgSz w:w="11906" w:h="16838"/>
      <w:pgMar w:left="1334" w:right="1335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Jomolhari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hu-H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hu-H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sakszvegChar" w:customStyle="1">
    <w:name w:val="Csak szöveg Char"/>
    <w:basedOn w:val="DefaultParagraphFont"/>
    <w:link w:val="PlainText"/>
    <w:uiPriority w:val="99"/>
    <w:qFormat/>
    <w:rsid w:val="00344f1b"/>
    <w:rPr>
      <w:rFonts w:ascii="Consolas" w:hAnsi="Consolas"/>
      <w:sz w:val="21"/>
      <w:szCs w:val="21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PlainText">
    <w:name w:val="Plain Text"/>
    <w:basedOn w:val="Normal"/>
    <w:link w:val="CsakszvegChar"/>
    <w:uiPriority w:val="99"/>
    <w:unhideWhenUsed/>
    <w:qFormat/>
    <w:rsid w:val="00344f1b"/>
    <w:pPr>
      <w:spacing w:lineRule="auto" w:line="240" w:before="0" w:after="0"/>
    </w:pPr>
    <w:rPr>
      <w:rFonts w:ascii="Consolas" w:hAnsi="Consolas"/>
      <w:sz w:val="21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-téma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Application>LibreOffice/24.8.5.2$Linux_X86_64 LibreOffice_project/480$Build-2</Application>
  <AppVersion>15.0000</AppVersion>
  <Pages>18</Pages>
  <Words>2181</Words>
  <Characters>13425</Characters>
  <CharactersWithSpaces>16744</CharactersWithSpaces>
  <Paragraphs>360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2025-04-03T19:13:00Z</dcterms:created>
  <dc:creator>Dér Sándor</dc:creator>
  <dc:description/>
  <dc:language>hu-HU</dc:language>
  <cp:lastModifiedBy/>
  <dcterms:modified xsi:type="dcterms:W3CDTF">2025-04-15T19:44:30Z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