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33BE5" w14:textId="77777777" w:rsidR="00BB1690" w:rsidRPr="00A77CAF" w:rsidRDefault="00BB1690">
      <w:pPr>
        <w:rPr>
          <w:rFonts w:cstheme="minorHAnsi"/>
          <w:sz w:val="20"/>
          <w:szCs w:val="20"/>
        </w:rPr>
      </w:pPr>
    </w:p>
    <w:p w14:paraId="50EB3D0B" w14:textId="77777777" w:rsidR="00BB1690" w:rsidRPr="00A77CAF" w:rsidRDefault="00BB1690">
      <w:pPr>
        <w:rPr>
          <w:rFonts w:cstheme="minorHAnsi"/>
          <w:sz w:val="20"/>
          <w:szCs w:val="20"/>
        </w:rPr>
      </w:pPr>
    </w:p>
    <w:p w14:paraId="5017D39E" w14:textId="77777777" w:rsidR="00BB1690" w:rsidRPr="00A77CAF" w:rsidRDefault="00BB1690">
      <w:pPr>
        <w:rPr>
          <w:rFonts w:cstheme="minorHAnsi"/>
          <w:sz w:val="20"/>
          <w:szCs w:val="20"/>
        </w:rPr>
      </w:pPr>
    </w:p>
    <w:p w14:paraId="4B2E1CD4" w14:textId="77777777" w:rsidR="00BB1690" w:rsidRPr="00A77CAF" w:rsidRDefault="00BB1690">
      <w:pPr>
        <w:rPr>
          <w:rFonts w:cstheme="minorHAnsi"/>
          <w:sz w:val="20"/>
          <w:szCs w:val="20"/>
        </w:rPr>
      </w:pPr>
    </w:p>
    <w:p w14:paraId="12BF2251" w14:textId="77777777" w:rsidR="00BB1690" w:rsidRPr="00A77CAF" w:rsidRDefault="00BB1690">
      <w:pPr>
        <w:rPr>
          <w:rFonts w:cstheme="minorHAnsi"/>
          <w:sz w:val="20"/>
          <w:szCs w:val="20"/>
        </w:rPr>
      </w:pPr>
    </w:p>
    <w:p w14:paraId="08CDC671" w14:textId="340578C7" w:rsidR="00BB1690" w:rsidRPr="00A77CAF" w:rsidRDefault="00BB1690">
      <w:pPr>
        <w:rPr>
          <w:rFonts w:cstheme="minorHAnsi"/>
          <w:sz w:val="20"/>
          <w:szCs w:val="20"/>
        </w:rPr>
      </w:pPr>
    </w:p>
    <w:p w14:paraId="50F73226" w14:textId="364BBD10" w:rsidR="00BB1690" w:rsidRPr="00A77CAF" w:rsidRDefault="00BB1690">
      <w:pPr>
        <w:rPr>
          <w:rFonts w:cstheme="minorHAnsi"/>
          <w:sz w:val="20"/>
          <w:szCs w:val="20"/>
        </w:rPr>
      </w:pPr>
    </w:p>
    <w:p w14:paraId="12A0DFD0" w14:textId="40B6EF9A" w:rsidR="00BB1690" w:rsidRPr="00A77CAF" w:rsidRDefault="00BB1690">
      <w:pPr>
        <w:rPr>
          <w:rFonts w:cstheme="minorHAnsi"/>
          <w:sz w:val="20"/>
          <w:szCs w:val="20"/>
        </w:rPr>
      </w:pPr>
    </w:p>
    <w:p w14:paraId="4512B3E6" w14:textId="798C46EF" w:rsidR="00BB1690" w:rsidRPr="00A77CAF" w:rsidRDefault="00BB1690">
      <w:pPr>
        <w:rPr>
          <w:rFonts w:cstheme="minorHAnsi"/>
          <w:sz w:val="20"/>
          <w:szCs w:val="20"/>
        </w:rPr>
      </w:pPr>
    </w:p>
    <w:p w14:paraId="158A2A80" w14:textId="708D24B9" w:rsidR="00BB1690" w:rsidRPr="00A77CAF" w:rsidRDefault="00BB1690">
      <w:pPr>
        <w:rPr>
          <w:rFonts w:cstheme="minorHAnsi"/>
          <w:sz w:val="20"/>
          <w:szCs w:val="20"/>
        </w:rPr>
      </w:pPr>
    </w:p>
    <w:p w14:paraId="71C6BE32" w14:textId="707B8111" w:rsidR="00BB1690" w:rsidRPr="00A77CAF" w:rsidRDefault="00BB1690">
      <w:pPr>
        <w:rPr>
          <w:rFonts w:cstheme="minorHAnsi"/>
          <w:b/>
          <w:bCs/>
          <w:sz w:val="48"/>
          <w:szCs w:val="48"/>
        </w:rPr>
      </w:pPr>
    </w:p>
    <w:p w14:paraId="730F8D67" w14:textId="7BB78F8A" w:rsidR="002636BE" w:rsidRPr="002861C1" w:rsidRDefault="00BB1690" w:rsidP="00A77CAF">
      <w:pPr>
        <w:rPr>
          <w:rFonts w:cstheme="minorHAnsi"/>
          <w:b/>
          <w:bCs/>
          <w:sz w:val="48"/>
          <w:szCs w:val="48"/>
          <w:lang w:val="en-US"/>
        </w:rPr>
      </w:pPr>
      <w:r w:rsidRPr="002861C1">
        <w:rPr>
          <w:rFonts w:cstheme="minorHAnsi"/>
          <w:b/>
          <w:bCs/>
          <w:sz w:val="48"/>
          <w:szCs w:val="48"/>
          <w:lang w:val="en-US"/>
        </w:rPr>
        <w:t>Blockchain-</w:t>
      </w:r>
      <w:proofErr w:type="spellStart"/>
      <w:r w:rsidRPr="002861C1">
        <w:rPr>
          <w:rFonts w:cstheme="minorHAnsi"/>
          <w:b/>
          <w:bCs/>
          <w:sz w:val="48"/>
          <w:szCs w:val="48"/>
          <w:lang w:val="en-US"/>
        </w:rPr>
        <w:t>Technologie</w:t>
      </w:r>
      <w:proofErr w:type="spellEnd"/>
      <w:r w:rsidRPr="002861C1">
        <w:rPr>
          <w:rFonts w:cstheme="minorHAnsi"/>
          <w:b/>
          <w:bCs/>
          <w:sz w:val="48"/>
          <w:szCs w:val="48"/>
          <w:lang w:val="en-US"/>
        </w:rPr>
        <w:t xml:space="preserve">: </w:t>
      </w:r>
      <w:proofErr w:type="spellStart"/>
      <w:r w:rsidRPr="002861C1">
        <w:rPr>
          <w:rFonts w:cstheme="minorHAnsi"/>
          <w:b/>
          <w:bCs/>
          <w:sz w:val="48"/>
          <w:szCs w:val="48"/>
          <w:lang w:val="en-US"/>
        </w:rPr>
        <w:t>Analyse</w:t>
      </w:r>
      <w:proofErr w:type="spellEnd"/>
      <w:r w:rsidRPr="002861C1">
        <w:rPr>
          <w:rFonts w:cstheme="minorHAnsi"/>
          <w:b/>
          <w:bCs/>
          <w:sz w:val="48"/>
          <w:szCs w:val="48"/>
          <w:lang w:val="en-US"/>
        </w:rPr>
        <w:t xml:space="preserve"> von “Proof</w:t>
      </w:r>
      <w:r w:rsidR="002F4086" w:rsidRPr="002861C1">
        <w:rPr>
          <w:rFonts w:cstheme="minorHAnsi"/>
          <w:b/>
          <w:bCs/>
          <w:sz w:val="48"/>
          <w:szCs w:val="48"/>
          <w:lang w:val="en-US"/>
        </w:rPr>
        <w:t>-</w:t>
      </w:r>
      <w:r w:rsidRPr="002861C1">
        <w:rPr>
          <w:rFonts w:cstheme="minorHAnsi"/>
          <w:b/>
          <w:bCs/>
          <w:sz w:val="48"/>
          <w:szCs w:val="48"/>
          <w:lang w:val="en-US"/>
        </w:rPr>
        <w:t>of</w:t>
      </w:r>
      <w:r w:rsidR="002F4086" w:rsidRPr="002861C1">
        <w:rPr>
          <w:rFonts w:cstheme="minorHAnsi"/>
          <w:b/>
          <w:bCs/>
          <w:sz w:val="48"/>
          <w:szCs w:val="48"/>
          <w:lang w:val="en-US"/>
        </w:rPr>
        <w:t>-</w:t>
      </w:r>
      <w:r w:rsidRPr="002861C1">
        <w:rPr>
          <w:rFonts w:cstheme="minorHAnsi"/>
          <w:b/>
          <w:bCs/>
          <w:sz w:val="48"/>
          <w:szCs w:val="48"/>
          <w:lang w:val="en-US"/>
        </w:rPr>
        <w:t>Work” (Bitcoin)</w:t>
      </w:r>
    </w:p>
    <w:p w14:paraId="13CF7A5F" w14:textId="435B7835" w:rsidR="002636BE" w:rsidRPr="00A77CAF" w:rsidRDefault="002636BE">
      <w:pPr>
        <w:rPr>
          <w:rFonts w:cstheme="minorHAnsi"/>
          <w:i/>
          <w:iCs/>
          <w:sz w:val="36"/>
          <w:szCs w:val="36"/>
        </w:rPr>
      </w:pPr>
      <w:r w:rsidRPr="002861C1">
        <w:rPr>
          <w:rFonts w:cstheme="minorHAnsi"/>
          <w:i/>
          <w:iCs/>
          <w:sz w:val="48"/>
          <w:szCs w:val="48"/>
          <w:lang w:val="en-US"/>
        </w:rPr>
        <w:tab/>
      </w:r>
      <w:r w:rsidRPr="002861C1">
        <w:rPr>
          <w:rFonts w:cstheme="minorHAnsi"/>
          <w:i/>
          <w:iCs/>
          <w:sz w:val="48"/>
          <w:szCs w:val="48"/>
          <w:lang w:val="en-US"/>
        </w:rPr>
        <w:tab/>
      </w:r>
      <w:r w:rsidRPr="002861C1">
        <w:rPr>
          <w:rFonts w:cstheme="minorHAnsi"/>
          <w:i/>
          <w:iCs/>
          <w:sz w:val="48"/>
          <w:szCs w:val="48"/>
          <w:lang w:val="en-US"/>
        </w:rPr>
        <w:tab/>
      </w:r>
      <w:r w:rsidR="00A77CAF" w:rsidRPr="002861C1">
        <w:rPr>
          <w:rFonts w:cstheme="minorHAnsi"/>
          <w:i/>
          <w:iCs/>
          <w:sz w:val="48"/>
          <w:szCs w:val="48"/>
          <w:lang w:val="en-US"/>
        </w:rPr>
        <w:tab/>
      </w:r>
      <w:r w:rsidR="00A77CAF" w:rsidRPr="002861C1">
        <w:rPr>
          <w:rFonts w:cstheme="minorHAnsi"/>
          <w:i/>
          <w:iCs/>
          <w:sz w:val="48"/>
          <w:szCs w:val="48"/>
          <w:lang w:val="en-US"/>
        </w:rPr>
        <w:tab/>
      </w:r>
      <w:r w:rsidRPr="00A77CAF">
        <w:rPr>
          <w:rFonts w:cstheme="minorHAnsi"/>
          <w:i/>
          <w:iCs/>
          <w:sz w:val="36"/>
          <w:szCs w:val="36"/>
        </w:rPr>
        <w:t>Ziad Bougrine</w:t>
      </w:r>
    </w:p>
    <w:p w14:paraId="6BC604A8" w14:textId="202BD5D8" w:rsidR="00BB1690" w:rsidRPr="00A77CAF" w:rsidRDefault="00A77CAF">
      <w:pPr>
        <w:rPr>
          <w:rFonts w:cstheme="minorHAnsi"/>
          <w:sz w:val="20"/>
          <w:szCs w:val="20"/>
        </w:rPr>
      </w:pPr>
      <w:r w:rsidRPr="00A77CAF">
        <w:rPr>
          <w:rFonts w:cstheme="minorHAnsi"/>
          <w:sz w:val="20"/>
          <w:szCs w:val="20"/>
        </w:rPr>
        <w:tab/>
      </w:r>
      <w:r w:rsidRPr="00A77CAF">
        <w:rPr>
          <w:rFonts w:cstheme="minorHAnsi"/>
          <w:sz w:val="20"/>
          <w:szCs w:val="20"/>
        </w:rPr>
        <w:tab/>
      </w:r>
    </w:p>
    <w:p w14:paraId="6E1ACC06" w14:textId="77777777" w:rsidR="00BB1690" w:rsidRPr="00A77CAF" w:rsidRDefault="00BB1690">
      <w:pPr>
        <w:rPr>
          <w:rFonts w:cstheme="minorHAnsi"/>
          <w:sz w:val="20"/>
          <w:szCs w:val="20"/>
        </w:rPr>
      </w:pPr>
    </w:p>
    <w:p w14:paraId="6D73EC9F" w14:textId="77777777" w:rsidR="00BB1690" w:rsidRPr="00A77CAF" w:rsidRDefault="00BB1690">
      <w:pPr>
        <w:rPr>
          <w:rFonts w:cstheme="minorHAnsi"/>
          <w:sz w:val="20"/>
          <w:szCs w:val="20"/>
        </w:rPr>
      </w:pPr>
    </w:p>
    <w:p w14:paraId="0611007B" w14:textId="77777777" w:rsidR="00BB1690" w:rsidRPr="00A77CAF" w:rsidRDefault="00BB1690">
      <w:pPr>
        <w:rPr>
          <w:rFonts w:cstheme="minorHAnsi"/>
          <w:sz w:val="20"/>
          <w:szCs w:val="20"/>
        </w:rPr>
      </w:pPr>
    </w:p>
    <w:p w14:paraId="6611E1B1" w14:textId="77777777" w:rsidR="00BB1690" w:rsidRPr="00A77CAF" w:rsidRDefault="00BB1690">
      <w:pPr>
        <w:rPr>
          <w:rFonts w:cstheme="minorHAnsi"/>
          <w:sz w:val="20"/>
          <w:szCs w:val="20"/>
        </w:rPr>
      </w:pPr>
    </w:p>
    <w:p w14:paraId="0A6CF5B9" w14:textId="77777777" w:rsidR="00BB1690" w:rsidRPr="00A77CAF" w:rsidRDefault="00BB1690">
      <w:pPr>
        <w:rPr>
          <w:rFonts w:cstheme="minorHAnsi"/>
          <w:sz w:val="20"/>
          <w:szCs w:val="20"/>
        </w:rPr>
      </w:pPr>
    </w:p>
    <w:p w14:paraId="64BBBF33" w14:textId="77777777" w:rsidR="00BB1690" w:rsidRPr="00A77CAF" w:rsidRDefault="00BB1690">
      <w:pPr>
        <w:rPr>
          <w:rFonts w:cstheme="minorHAnsi"/>
          <w:sz w:val="20"/>
          <w:szCs w:val="20"/>
        </w:rPr>
      </w:pPr>
    </w:p>
    <w:p w14:paraId="35444FED" w14:textId="77777777" w:rsidR="00BB1690" w:rsidRPr="00A77CAF" w:rsidRDefault="00BB1690">
      <w:pPr>
        <w:rPr>
          <w:rFonts w:cstheme="minorHAnsi"/>
          <w:sz w:val="20"/>
          <w:szCs w:val="20"/>
        </w:rPr>
      </w:pPr>
    </w:p>
    <w:p w14:paraId="5BD3355E" w14:textId="77777777" w:rsidR="00BB1690" w:rsidRPr="00A77CAF" w:rsidRDefault="00BB1690">
      <w:pPr>
        <w:rPr>
          <w:rFonts w:cstheme="minorHAnsi"/>
          <w:sz w:val="20"/>
          <w:szCs w:val="20"/>
        </w:rPr>
      </w:pPr>
    </w:p>
    <w:p w14:paraId="05EC85C4" w14:textId="77777777" w:rsidR="00BB1690" w:rsidRPr="00A77CAF" w:rsidRDefault="00BB1690">
      <w:pPr>
        <w:rPr>
          <w:rFonts w:cstheme="minorHAnsi"/>
          <w:sz w:val="20"/>
          <w:szCs w:val="20"/>
        </w:rPr>
      </w:pPr>
    </w:p>
    <w:p w14:paraId="38E3F1AB" w14:textId="77777777" w:rsidR="00BB1690" w:rsidRPr="00A77CAF" w:rsidRDefault="00BB1690">
      <w:pPr>
        <w:rPr>
          <w:rFonts w:cstheme="minorHAnsi"/>
          <w:sz w:val="20"/>
          <w:szCs w:val="20"/>
        </w:rPr>
      </w:pPr>
    </w:p>
    <w:p w14:paraId="6E29DE04" w14:textId="77777777" w:rsidR="00BB1690" w:rsidRPr="00A77CAF" w:rsidRDefault="00BB1690">
      <w:pPr>
        <w:rPr>
          <w:rFonts w:cstheme="minorHAnsi"/>
          <w:sz w:val="20"/>
          <w:szCs w:val="20"/>
        </w:rPr>
      </w:pPr>
    </w:p>
    <w:p w14:paraId="7A02AAD9" w14:textId="77777777" w:rsidR="00BB1690" w:rsidRPr="00A77CAF" w:rsidRDefault="00BB1690">
      <w:pPr>
        <w:rPr>
          <w:rFonts w:cstheme="minorHAnsi"/>
          <w:sz w:val="20"/>
          <w:szCs w:val="20"/>
        </w:rPr>
      </w:pPr>
    </w:p>
    <w:p w14:paraId="1722318E" w14:textId="6F6400B9" w:rsidR="00285E9E" w:rsidRDefault="00285E9E">
      <w:pPr>
        <w:rPr>
          <w:rFonts w:cstheme="minorHAnsi"/>
          <w:sz w:val="20"/>
          <w:szCs w:val="20"/>
        </w:rPr>
      </w:pPr>
    </w:p>
    <w:p w14:paraId="6A7C9F42" w14:textId="1D2D73C2" w:rsidR="0022432A" w:rsidRPr="00A77CAF" w:rsidRDefault="0022432A">
      <w:pPr>
        <w:rPr>
          <w:rFonts w:cstheme="minorHAnsi"/>
          <w:sz w:val="20"/>
          <w:szCs w:val="20"/>
        </w:rPr>
      </w:pPr>
      <w:r>
        <w:rPr>
          <w:rFonts w:cstheme="minorHAnsi"/>
          <w:sz w:val="20"/>
          <w:szCs w:val="20"/>
        </w:rPr>
        <w:lastRenderedPageBreak/>
        <w:t>Abstract</w:t>
      </w:r>
    </w:p>
    <w:p w14:paraId="7D15ACC9" w14:textId="622CC0FB" w:rsidR="00285E9E" w:rsidRPr="00A77CAF" w:rsidRDefault="00626AFD" w:rsidP="00626AFD">
      <w:pPr>
        <w:pStyle w:val="Titel"/>
      </w:pPr>
      <w:r>
        <w:t xml:space="preserve">1 – </w:t>
      </w:r>
      <w:r w:rsidR="00285E9E" w:rsidRPr="00A77CAF">
        <w:t>Einleitung</w:t>
      </w:r>
    </w:p>
    <w:p w14:paraId="1B9C430E" w14:textId="63E0898B" w:rsidR="008563F5" w:rsidRPr="00A77CAF" w:rsidRDefault="008C27E4">
      <w:pPr>
        <w:rPr>
          <w:rFonts w:cstheme="minorHAnsi"/>
          <w:sz w:val="20"/>
          <w:szCs w:val="20"/>
        </w:rPr>
      </w:pPr>
      <w:r w:rsidRPr="00A77CAF">
        <w:rPr>
          <w:rFonts w:cstheme="minorHAnsi"/>
          <w:sz w:val="20"/>
          <w:szCs w:val="20"/>
        </w:rPr>
        <w:t xml:space="preserve">Betrachten wir ein normales System, </w:t>
      </w:r>
      <w:r w:rsidR="004E0935" w:rsidRPr="00A77CAF">
        <w:rPr>
          <w:rFonts w:cstheme="minorHAnsi"/>
          <w:sz w:val="20"/>
          <w:szCs w:val="20"/>
        </w:rPr>
        <w:t>indem</w:t>
      </w:r>
      <w:r w:rsidR="008563F5" w:rsidRPr="00A77CAF">
        <w:rPr>
          <w:rFonts w:cstheme="minorHAnsi"/>
          <w:sz w:val="20"/>
          <w:szCs w:val="20"/>
        </w:rPr>
        <w:t xml:space="preserve"> </w:t>
      </w:r>
      <w:r w:rsidRPr="00A77CAF">
        <w:rPr>
          <w:rFonts w:cstheme="minorHAnsi"/>
          <w:sz w:val="20"/>
          <w:szCs w:val="20"/>
        </w:rPr>
        <w:t>ein Computer oder ein Systemadministrator alles verwalte</w:t>
      </w:r>
      <w:r w:rsidR="008563F5" w:rsidRPr="00A77CAF">
        <w:rPr>
          <w:rFonts w:cstheme="minorHAnsi"/>
          <w:sz w:val="20"/>
          <w:szCs w:val="20"/>
        </w:rPr>
        <w:t>n</w:t>
      </w:r>
      <w:r w:rsidRPr="00A77CAF">
        <w:rPr>
          <w:rFonts w:cstheme="minorHAnsi"/>
          <w:sz w:val="20"/>
          <w:szCs w:val="20"/>
        </w:rPr>
        <w:t xml:space="preserve"> kann</w:t>
      </w:r>
      <w:r w:rsidR="008563F5" w:rsidRPr="00A77CAF">
        <w:rPr>
          <w:rFonts w:cstheme="minorHAnsi"/>
          <w:sz w:val="20"/>
          <w:szCs w:val="20"/>
        </w:rPr>
        <w:t xml:space="preserve">. Dieser kann </w:t>
      </w:r>
      <w:r w:rsidR="00835D9D" w:rsidRPr="00A77CAF">
        <w:rPr>
          <w:rFonts w:cstheme="minorHAnsi"/>
          <w:sz w:val="20"/>
          <w:szCs w:val="20"/>
        </w:rPr>
        <w:t>Pateienteninformationen und Transaktionen in der Datenbank aktualisieren, verwalten, löschen, und hinzufüge</w:t>
      </w:r>
      <w:r w:rsidR="008563F5" w:rsidRPr="00A77CAF">
        <w:rPr>
          <w:rFonts w:cstheme="minorHAnsi"/>
          <w:sz w:val="20"/>
          <w:szCs w:val="20"/>
        </w:rPr>
        <w:t>n</w:t>
      </w:r>
      <w:r w:rsidR="00835D9D" w:rsidRPr="00A77CAF">
        <w:rPr>
          <w:rFonts w:cstheme="minorHAnsi"/>
          <w:sz w:val="20"/>
          <w:szCs w:val="20"/>
        </w:rPr>
        <w:t xml:space="preserve">. </w:t>
      </w:r>
    </w:p>
    <w:p w14:paraId="0C273CD4" w14:textId="3B69B512" w:rsidR="008563F5" w:rsidRPr="00A77CAF" w:rsidRDefault="00835D9D">
      <w:pPr>
        <w:rPr>
          <w:rFonts w:cstheme="minorHAnsi"/>
          <w:sz w:val="20"/>
          <w:szCs w:val="20"/>
        </w:rPr>
      </w:pPr>
      <w:r w:rsidRPr="00A77CAF">
        <w:rPr>
          <w:rFonts w:cstheme="minorHAnsi"/>
          <w:sz w:val="20"/>
          <w:szCs w:val="20"/>
        </w:rPr>
        <w:t xml:space="preserve">Oder er sagt einfach, dass </w:t>
      </w:r>
      <w:r w:rsidR="008563F5" w:rsidRPr="00A77CAF">
        <w:rPr>
          <w:rFonts w:cstheme="minorHAnsi"/>
          <w:sz w:val="20"/>
          <w:szCs w:val="20"/>
        </w:rPr>
        <w:t xml:space="preserve">Sie ihm </w:t>
      </w:r>
      <w:r w:rsidRPr="00A77CAF">
        <w:rPr>
          <w:rFonts w:cstheme="minorHAnsi"/>
          <w:sz w:val="20"/>
          <w:szCs w:val="20"/>
        </w:rPr>
        <w:t xml:space="preserve">10 000 £ </w:t>
      </w:r>
      <w:r w:rsidR="008563F5" w:rsidRPr="00A77CAF">
        <w:rPr>
          <w:rFonts w:cstheme="minorHAnsi"/>
          <w:sz w:val="20"/>
          <w:szCs w:val="20"/>
        </w:rPr>
        <w:t>schulden</w:t>
      </w:r>
      <w:r w:rsidRPr="00A77CAF">
        <w:rPr>
          <w:rFonts w:cstheme="minorHAnsi"/>
          <w:sz w:val="20"/>
          <w:szCs w:val="20"/>
        </w:rPr>
        <w:t>, was gefährlich ist.</w:t>
      </w:r>
    </w:p>
    <w:p w14:paraId="63F18D0C" w14:textId="7FF61F1D" w:rsidR="008563F5" w:rsidRPr="00A77CAF" w:rsidRDefault="00577231" w:rsidP="00577231">
      <w:pPr>
        <w:rPr>
          <w:rFonts w:cstheme="minorHAnsi"/>
          <w:sz w:val="20"/>
          <w:szCs w:val="20"/>
        </w:rPr>
      </w:pPr>
      <w:r w:rsidRPr="00A77CAF">
        <w:rPr>
          <w:rFonts w:cstheme="minorHAnsi"/>
          <w:sz w:val="20"/>
          <w:szCs w:val="20"/>
        </w:rPr>
        <w:t xml:space="preserve">Das </w:t>
      </w:r>
      <w:r w:rsidR="00835D9D" w:rsidRPr="00A77CAF">
        <w:rPr>
          <w:rFonts w:cstheme="minorHAnsi"/>
          <w:sz w:val="20"/>
          <w:szCs w:val="20"/>
        </w:rPr>
        <w:t xml:space="preserve">ist der Hauptgrund, warum Blockchain-Technologie </w:t>
      </w:r>
      <w:r w:rsidRPr="00A77CAF">
        <w:rPr>
          <w:rFonts w:cstheme="minorHAnsi"/>
          <w:sz w:val="20"/>
          <w:szCs w:val="20"/>
        </w:rPr>
        <w:t xml:space="preserve">erfunden </w:t>
      </w:r>
      <w:r w:rsidR="004E0935" w:rsidRPr="00A77CAF">
        <w:rPr>
          <w:rFonts w:cstheme="minorHAnsi"/>
          <w:sz w:val="20"/>
          <w:szCs w:val="20"/>
        </w:rPr>
        <w:t>worden</w:t>
      </w:r>
      <w:r w:rsidR="00835D9D" w:rsidRPr="00A77CAF">
        <w:rPr>
          <w:rFonts w:cstheme="minorHAnsi"/>
          <w:sz w:val="20"/>
          <w:szCs w:val="20"/>
        </w:rPr>
        <w:t xml:space="preserve">. </w:t>
      </w:r>
      <w:r w:rsidRPr="00A77CAF">
        <w:rPr>
          <w:rFonts w:cstheme="minorHAnsi"/>
          <w:sz w:val="20"/>
          <w:szCs w:val="20"/>
        </w:rPr>
        <w:t>Aber w</w:t>
      </w:r>
      <w:r w:rsidR="00835D9D" w:rsidRPr="00A77CAF">
        <w:rPr>
          <w:rFonts w:cstheme="minorHAnsi"/>
          <w:sz w:val="20"/>
          <w:szCs w:val="20"/>
        </w:rPr>
        <w:t xml:space="preserve">as ist </w:t>
      </w:r>
      <w:r w:rsidRPr="00A77CAF">
        <w:rPr>
          <w:rFonts w:cstheme="minorHAnsi"/>
          <w:sz w:val="20"/>
          <w:szCs w:val="20"/>
        </w:rPr>
        <w:t xml:space="preserve">die </w:t>
      </w:r>
      <w:r w:rsidR="00835D9D" w:rsidRPr="00A77CAF">
        <w:rPr>
          <w:rFonts w:cstheme="minorHAnsi"/>
          <w:sz w:val="20"/>
          <w:szCs w:val="20"/>
        </w:rPr>
        <w:t xml:space="preserve">Blockchain? </w:t>
      </w:r>
    </w:p>
    <w:p w14:paraId="1CABDAA0" w14:textId="2AB64A56" w:rsidR="008563F5" w:rsidRPr="00A77CAF" w:rsidRDefault="00835D9D">
      <w:pPr>
        <w:rPr>
          <w:rFonts w:cstheme="minorHAnsi"/>
          <w:sz w:val="20"/>
          <w:szCs w:val="20"/>
        </w:rPr>
      </w:pPr>
      <w:r w:rsidRPr="00A77CAF">
        <w:rPr>
          <w:rFonts w:cstheme="minorHAnsi"/>
          <w:sz w:val="20"/>
          <w:szCs w:val="20"/>
        </w:rPr>
        <w:t xml:space="preserve">Um </w:t>
      </w:r>
      <w:r w:rsidR="00577231" w:rsidRPr="00A77CAF">
        <w:rPr>
          <w:rFonts w:cstheme="minorHAnsi"/>
          <w:sz w:val="20"/>
          <w:szCs w:val="20"/>
        </w:rPr>
        <w:t xml:space="preserve">die </w:t>
      </w:r>
      <w:r w:rsidRPr="00A77CAF">
        <w:rPr>
          <w:rFonts w:cstheme="minorHAnsi"/>
          <w:sz w:val="20"/>
          <w:szCs w:val="20"/>
        </w:rPr>
        <w:t xml:space="preserve">Blockchain zu verstehen, </w:t>
      </w:r>
      <w:r w:rsidR="00577231" w:rsidRPr="00A77CAF">
        <w:rPr>
          <w:rFonts w:cstheme="minorHAnsi"/>
          <w:sz w:val="20"/>
          <w:szCs w:val="20"/>
        </w:rPr>
        <w:t xml:space="preserve">denken </w:t>
      </w:r>
      <w:r w:rsidR="00B834D3" w:rsidRPr="00A77CAF">
        <w:rPr>
          <w:rFonts w:cstheme="minorHAnsi"/>
          <w:sz w:val="20"/>
          <w:szCs w:val="20"/>
        </w:rPr>
        <w:t xml:space="preserve">Sie an ein Hauptbuch, das </w:t>
      </w:r>
      <w:r w:rsidR="00577231" w:rsidRPr="00A77CAF">
        <w:rPr>
          <w:rFonts w:cstheme="minorHAnsi"/>
          <w:sz w:val="20"/>
          <w:szCs w:val="20"/>
        </w:rPr>
        <w:t xml:space="preserve">öffentliche </w:t>
      </w:r>
      <w:r w:rsidR="00B834D3" w:rsidRPr="00A77CAF">
        <w:rPr>
          <w:rFonts w:cstheme="minorHAnsi"/>
          <w:sz w:val="20"/>
          <w:szCs w:val="20"/>
        </w:rPr>
        <w:t xml:space="preserve">Transaktionen aufzeichnet. </w:t>
      </w:r>
      <w:r w:rsidR="00577231" w:rsidRPr="00A77CAF">
        <w:rPr>
          <w:rFonts w:cstheme="minorHAnsi"/>
          <w:sz w:val="20"/>
          <w:szCs w:val="20"/>
        </w:rPr>
        <w:t xml:space="preserve">Nehmen </w:t>
      </w:r>
      <w:r w:rsidR="00B834D3" w:rsidRPr="00A77CAF">
        <w:rPr>
          <w:rFonts w:cstheme="minorHAnsi"/>
          <w:sz w:val="20"/>
          <w:szCs w:val="20"/>
        </w:rPr>
        <w:t>wir ein Beispiel, das genauer dieses Konzept erklärt</w:t>
      </w:r>
      <w:r w:rsidR="00577231" w:rsidRPr="00A77CAF">
        <w:rPr>
          <w:rFonts w:cstheme="minorHAnsi"/>
          <w:sz w:val="20"/>
          <w:szCs w:val="20"/>
        </w:rPr>
        <w:t>:</w:t>
      </w:r>
    </w:p>
    <w:p w14:paraId="45C31943" w14:textId="20148E67" w:rsidR="008C27E4" w:rsidRPr="00A77CAF" w:rsidRDefault="00B834D3">
      <w:pPr>
        <w:rPr>
          <w:rFonts w:cstheme="minorHAnsi"/>
          <w:sz w:val="20"/>
          <w:szCs w:val="20"/>
        </w:rPr>
      </w:pPr>
      <w:r w:rsidRPr="00A77CAF">
        <w:rPr>
          <w:rFonts w:cstheme="minorHAnsi"/>
          <w:sz w:val="20"/>
          <w:szCs w:val="20"/>
        </w:rPr>
        <w:t xml:space="preserve">Immer wenn Geld von einem Konto auf ein </w:t>
      </w:r>
      <w:r w:rsidR="00577231" w:rsidRPr="00A77CAF">
        <w:rPr>
          <w:rFonts w:cstheme="minorHAnsi"/>
          <w:sz w:val="20"/>
          <w:szCs w:val="20"/>
        </w:rPr>
        <w:t>a</w:t>
      </w:r>
      <w:r w:rsidRPr="00A77CAF">
        <w:rPr>
          <w:rFonts w:cstheme="minorHAnsi"/>
          <w:sz w:val="20"/>
          <w:szCs w:val="20"/>
        </w:rPr>
        <w:t>nderes überwiesen wird, wird es für alle sichtbar im Hauptbuch aufgezeichnet, was es den Teilnehmern erschwert, das System zu ändern oder zu betrügen.</w:t>
      </w:r>
      <w:r w:rsidR="00274FA3" w:rsidRPr="00A77CAF">
        <w:rPr>
          <w:rFonts w:cstheme="minorHAnsi"/>
          <w:sz w:val="20"/>
          <w:szCs w:val="20"/>
        </w:rPr>
        <w:t xml:space="preserve"> Wir haben ein bisschen gesehen, was Blockchain ist</w:t>
      </w:r>
      <w:r w:rsidR="004E0935">
        <w:rPr>
          <w:rFonts w:cstheme="minorHAnsi"/>
          <w:sz w:val="20"/>
          <w:szCs w:val="20"/>
        </w:rPr>
        <w:t>.</w:t>
      </w:r>
    </w:p>
    <w:p w14:paraId="4622D9F7" w14:textId="19C8A43E" w:rsidR="00285E9E" w:rsidRPr="00870AD7" w:rsidRDefault="00870AD7" w:rsidP="00870AD7">
      <w:pPr>
        <w:pStyle w:val="Titel"/>
        <w:rPr>
          <w:b/>
          <w:bCs/>
          <w:sz w:val="48"/>
          <w:szCs w:val="48"/>
        </w:rPr>
      </w:pPr>
      <w:r>
        <w:rPr>
          <w:b/>
          <w:bCs/>
          <w:sz w:val="48"/>
          <w:szCs w:val="48"/>
        </w:rPr>
        <w:t xml:space="preserve">2 – </w:t>
      </w:r>
      <w:r w:rsidRPr="00870AD7">
        <w:rPr>
          <w:b/>
          <w:bCs/>
          <w:sz w:val="48"/>
          <w:szCs w:val="48"/>
        </w:rPr>
        <w:t>Einführung in die Blockchain</w:t>
      </w:r>
    </w:p>
    <w:p w14:paraId="49F98D69" w14:textId="2489E4B0" w:rsidR="0098616B" w:rsidRPr="00A77CAF" w:rsidRDefault="0098616B">
      <w:pPr>
        <w:rPr>
          <w:rFonts w:cstheme="minorHAnsi"/>
          <w:b/>
          <w:bCs/>
          <w:sz w:val="20"/>
          <w:szCs w:val="20"/>
        </w:rPr>
      </w:pPr>
      <w:r w:rsidRPr="00A77CAF">
        <w:rPr>
          <w:rFonts w:cstheme="minorHAnsi"/>
          <w:b/>
          <w:bCs/>
          <w:sz w:val="20"/>
          <w:szCs w:val="20"/>
        </w:rPr>
        <w:t xml:space="preserve">Blockchain </w:t>
      </w:r>
      <w:r w:rsidR="009723E7" w:rsidRPr="00A77CAF">
        <w:rPr>
          <w:rFonts w:cstheme="minorHAnsi"/>
          <w:b/>
          <w:bCs/>
          <w:sz w:val="20"/>
          <w:szCs w:val="20"/>
        </w:rPr>
        <w:t>Bedeutung</w:t>
      </w:r>
    </w:p>
    <w:p w14:paraId="595E125E" w14:textId="357B15B6" w:rsidR="009723E7" w:rsidRPr="00A77CAF" w:rsidRDefault="0098616B" w:rsidP="009723E7">
      <w:pPr>
        <w:rPr>
          <w:rFonts w:ascii="Arial" w:hAnsi="Arial" w:cs="Arial"/>
          <w:color w:val="202122"/>
          <w:sz w:val="20"/>
          <w:szCs w:val="20"/>
          <w:shd w:val="clear" w:color="auto" w:fill="FFFFFF"/>
        </w:rPr>
      </w:pPr>
      <w:r w:rsidRPr="00A77CAF">
        <w:rPr>
          <w:rFonts w:cstheme="minorHAnsi"/>
          <w:sz w:val="20"/>
          <w:szCs w:val="20"/>
        </w:rPr>
        <w:t xml:space="preserve">Blockchain ist eine kontinuierlich erweiterbare Liste von Datensätzen in einzelnen Blöcken, es ist ein offenes Hauptbuch für Personen, die Datensätze sehen und erstellen können. Jeder Block besteht aus Daten, Hash, vorherigem Hash und Zeitstempel. </w:t>
      </w:r>
      <w:r w:rsidRPr="00A77CAF">
        <w:rPr>
          <w:rFonts w:ascii="Arial" w:hAnsi="Arial" w:cs="Arial"/>
          <w:color w:val="202122"/>
          <w:sz w:val="20"/>
          <w:szCs w:val="20"/>
          <w:shd w:val="clear" w:color="auto" w:fill="FFFFFF"/>
        </w:rPr>
        <w:t>Entscheidend ist, dass wir spätere Transaktionen auf früheren Transaktionen aufbauen können und diese als richtig bestätigen können, indem wir die Kenntnis der früheren Transaktionen beweisen können. Damit wird es unmöglich gemacht, Existenz oder Inhalt der früheren und späteren Transaktionen zu manipulieren. Andere Teilnehmer der dezentralen Buchführung erkennen eine Manipulation der Blockchain dann an der Inkonsistenz der Blöcke.</w:t>
      </w:r>
    </w:p>
    <w:p w14:paraId="4CDE3BE5" w14:textId="6FD22BEA" w:rsidR="00C52522" w:rsidRPr="00A77CAF" w:rsidRDefault="00C52522" w:rsidP="001939AE">
      <w:pPr>
        <w:rPr>
          <w:rFonts w:ascii="Arial" w:hAnsi="Arial" w:cs="Arial"/>
          <w:color w:val="202122"/>
          <w:sz w:val="20"/>
          <w:szCs w:val="20"/>
          <w:shd w:val="clear" w:color="auto" w:fill="FFFFFF"/>
        </w:rPr>
      </w:pPr>
      <w:r w:rsidRPr="00A77CAF">
        <w:rPr>
          <w:rFonts w:ascii="Arial" w:hAnsi="Arial" w:cs="Arial"/>
          <w:color w:val="202122"/>
          <w:sz w:val="20"/>
          <w:szCs w:val="20"/>
          <w:shd w:val="clear" w:color="auto" w:fill="FFFFFF"/>
        </w:rPr>
        <w:t xml:space="preserve">Blockchain ist ein Distributed Ledger, diese Technologie nennt sich </w:t>
      </w:r>
      <w:r w:rsidR="001939AE">
        <w:rPr>
          <w:rFonts w:ascii="Arial" w:hAnsi="Arial" w:cs="Arial"/>
          <w:color w:val="202122"/>
          <w:sz w:val="20"/>
          <w:szCs w:val="20"/>
          <w:shd w:val="clear" w:color="auto" w:fill="FFFFFF"/>
        </w:rPr>
        <w:t>s</w:t>
      </w:r>
      <w:r w:rsidRPr="00A77CAF">
        <w:rPr>
          <w:rFonts w:ascii="Arial" w:hAnsi="Arial" w:cs="Arial"/>
          <w:color w:val="202122"/>
          <w:sz w:val="20"/>
          <w:szCs w:val="20"/>
          <w:shd w:val="clear" w:color="auto" w:fill="FFFFFF"/>
        </w:rPr>
        <w:t>el</w:t>
      </w:r>
      <w:r w:rsidR="001939AE">
        <w:rPr>
          <w:rFonts w:ascii="Arial" w:hAnsi="Arial" w:cs="Arial"/>
          <w:color w:val="202122"/>
          <w:sz w:val="20"/>
          <w:szCs w:val="20"/>
          <w:shd w:val="clear" w:color="auto" w:fill="FFFFFF"/>
        </w:rPr>
        <w:t xml:space="preserve">bst </w:t>
      </w:r>
      <w:r w:rsidRPr="00A77CAF">
        <w:rPr>
          <w:rFonts w:ascii="Arial" w:hAnsi="Arial" w:cs="Arial"/>
          <w:color w:val="202122"/>
          <w:sz w:val="20"/>
          <w:szCs w:val="20"/>
          <w:shd w:val="clear" w:color="auto" w:fill="FFFFFF"/>
        </w:rPr>
        <w:t>regieren</w:t>
      </w:r>
      <w:r w:rsidR="001939AE">
        <w:rPr>
          <w:rFonts w:ascii="Arial" w:hAnsi="Arial" w:cs="Arial"/>
          <w:color w:val="202122"/>
          <w:sz w:val="20"/>
          <w:szCs w:val="20"/>
          <w:shd w:val="clear" w:color="auto" w:fill="FFFFFF"/>
        </w:rPr>
        <w:t xml:space="preserve"> „Self-</w:t>
      </w:r>
      <w:proofErr w:type="spellStart"/>
      <w:r w:rsidR="001939AE">
        <w:rPr>
          <w:rFonts w:ascii="Arial" w:hAnsi="Arial" w:cs="Arial"/>
          <w:color w:val="202122"/>
          <w:sz w:val="20"/>
          <w:szCs w:val="20"/>
          <w:shd w:val="clear" w:color="auto" w:fill="FFFFFF"/>
        </w:rPr>
        <w:t>governing</w:t>
      </w:r>
      <w:proofErr w:type="spellEnd"/>
      <w:r w:rsidR="001939AE">
        <w:rPr>
          <w:rFonts w:ascii="Arial" w:hAnsi="Arial" w:cs="Arial"/>
          <w:color w:val="202122"/>
          <w:sz w:val="20"/>
          <w:szCs w:val="20"/>
          <w:shd w:val="clear" w:color="auto" w:fill="FFFFFF"/>
        </w:rPr>
        <w:t>“</w:t>
      </w:r>
      <w:r w:rsidRPr="00A77CAF">
        <w:rPr>
          <w:rFonts w:ascii="Arial" w:hAnsi="Arial" w:cs="Arial"/>
          <w:color w:val="202122"/>
          <w:sz w:val="20"/>
          <w:szCs w:val="20"/>
          <w:shd w:val="clear" w:color="auto" w:fill="FFFFFF"/>
        </w:rPr>
        <w:t>, was bedeutet, dass es nicht eine Person gibt, die kontrollieren und machen kann</w:t>
      </w:r>
      <w:r w:rsidR="001939AE">
        <w:rPr>
          <w:rFonts w:ascii="Arial" w:hAnsi="Arial" w:cs="Arial"/>
          <w:color w:val="202122"/>
          <w:sz w:val="20"/>
          <w:szCs w:val="20"/>
          <w:shd w:val="clear" w:color="auto" w:fill="FFFFFF"/>
        </w:rPr>
        <w:t xml:space="preserve"> </w:t>
      </w:r>
      <w:r w:rsidRPr="00A77CAF">
        <w:rPr>
          <w:rFonts w:ascii="Arial" w:hAnsi="Arial" w:cs="Arial"/>
          <w:color w:val="202122"/>
          <w:sz w:val="20"/>
          <w:szCs w:val="20"/>
          <w:shd w:val="clear" w:color="auto" w:fill="FFFFFF"/>
        </w:rPr>
        <w:t>ändern, stattdessen kommen Beiträge von Tausenden von Benutzern</w:t>
      </w:r>
      <w:r w:rsidR="001939AE">
        <w:rPr>
          <w:rFonts w:ascii="Arial" w:hAnsi="Arial" w:cs="Arial"/>
          <w:color w:val="202122"/>
          <w:sz w:val="20"/>
          <w:szCs w:val="20"/>
          <w:shd w:val="clear" w:color="auto" w:fill="FFFFFF"/>
        </w:rPr>
        <w:t xml:space="preserve">, </w:t>
      </w:r>
      <w:r w:rsidRPr="00A77CAF">
        <w:rPr>
          <w:rFonts w:ascii="Arial" w:hAnsi="Arial" w:cs="Arial"/>
          <w:color w:val="202122"/>
          <w:sz w:val="20"/>
          <w:szCs w:val="20"/>
          <w:shd w:val="clear" w:color="auto" w:fill="FFFFFF"/>
        </w:rPr>
        <w:t>die am Blockchain-Netzwerk teilnehmen, um es funktionsfähig zu machen. Wenn eine Person betrügt, wird sie schnell sein</w:t>
      </w:r>
      <w:r w:rsidR="001939AE">
        <w:rPr>
          <w:rFonts w:ascii="Arial" w:hAnsi="Arial" w:cs="Arial"/>
          <w:color w:val="202122"/>
          <w:sz w:val="20"/>
          <w:szCs w:val="20"/>
          <w:shd w:val="clear" w:color="auto" w:fill="FFFFFF"/>
        </w:rPr>
        <w:t xml:space="preserve"> </w:t>
      </w:r>
      <w:r w:rsidRPr="00A77CAF">
        <w:rPr>
          <w:rFonts w:ascii="Arial" w:hAnsi="Arial" w:cs="Arial"/>
          <w:color w:val="202122"/>
          <w:sz w:val="20"/>
          <w:szCs w:val="20"/>
          <w:shd w:val="clear" w:color="auto" w:fill="FFFFFF"/>
        </w:rPr>
        <w:t>als Betrug angesehen, da der Rest des Netzwerks sie überprüft.</w:t>
      </w:r>
    </w:p>
    <w:p w14:paraId="4F88F8DC" w14:textId="54BFE3C4" w:rsidR="00C52522" w:rsidRPr="00A77CAF" w:rsidRDefault="00C52522" w:rsidP="00C52522">
      <w:pPr>
        <w:rPr>
          <w:rFonts w:ascii="Arial" w:hAnsi="Arial" w:cs="Arial"/>
          <w:color w:val="202122"/>
          <w:sz w:val="20"/>
          <w:szCs w:val="20"/>
          <w:shd w:val="clear" w:color="auto" w:fill="FFFFFF"/>
        </w:rPr>
      </w:pPr>
    </w:p>
    <w:p w14:paraId="6091B9DB" w14:textId="77777777" w:rsidR="00C52522" w:rsidRPr="00A77CAF" w:rsidRDefault="00C52522" w:rsidP="00C52522">
      <w:pPr>
        <w:rPr>
          <w:rFonts w:ascii="Arial" w:hAnsi="Arial" w:cs="Arial"/>
          <w:color w:val="202122"/>
          <w:sz w:val="20"/>
          <w:szCs w:val="20"/>
          <w:shd w:val="clear" w:color="auto" w:fill="FFFFFF"/>
        </w:rPr>
      </w:pPr>
    </w:p>
    <w:p w14:paraId="0C54362E" w14:textId="0BBAA001" w:rsidR="009723E7" w:rsidRPr="00A77CAF" w:rsidRDefault="009723E7" w:rsidP="009723E7">
      <w:pPr>
        <w:rPr>
          <w:rFonts w:ascii="Arial" w:hAnsi="Arial" w:cs="Arial"/>
          <w:color w:val="202122"/>
          <w:sz w:val="20"/>
          <w:szCs w:val="20"/>
          <w:shd w:val="clear" w:color="auto" w:fill="FFFFFF"/>
        </w:rPr>
      </w:pPr>
      <w:r w:rsidRPr="00A77CAF">
        <w:rPr>
          <w:rFonts w:ascii="Arial" w:hAnsi="Arial" w:cs="Arial"/>
          <w:color w:val="202122"/>
          <w:sz w:val="20"/>
          <w:szCs w:val="20"/>
          <w:shd w:val="clear" w:color="auto" w:fill="FFFFFF"/>
        </w:rPr>
        <w:t>-Konstruktion des Blocks</w:t>
      </w:r>
    </w:p>
    <w:p w14:paraId="66D2A704" w14:textId="77777777" w:rsidR="007524B7" w:rsidRPr="00A77CAF" w:rsidRDefault="007524B7" w:rsidP="009723E7">
      <w:pPr>
        <w:rPr>
          <w:rFonts w:ascii="Arial" w:hAnsi="Arial" w:cs="Arial"/>
          <w:color w:val="202122"/>
          <w:sz w:val="20"/>
          <w:szCs w:val="20"/>
          <w:shd w:val="clear" w:color="auto" w:fill="FFFFFF"/>
        </w:rPr>
      </w:pPr>
      <w:r w:rsidRPr="00A77CAF">
        <w:rPr>
          <w:rFonts w:ascii="Arial" w:hAnsi="Arial" w:cs="Arial"/>
          <w:color w:val="202122"/>
          <w:sz w:val="20"/>
          <w:szCs w:val="20"/>
          <w:shd w:val="clear" w:color="auto" w:fill="FFFFFF"/>
        </w:rPr>
        <w:t xml:space="preserve">Ein Block speichert Informationen über Transaktionen, Zeitstempel, vorherigen Hash, Block-Hash. </w:t>
      </w:r>
    </w:p>
    <w:p w14:paraId="63F6DE30" w14:textId="1E9E9385" w:rsidR="000E4F39" w:rsidRPr="00A77CAF" w:rsidRDefault="007524B7" w:rsidP="009723E7">
      <w:pPr>
        <w:rPr>
          <w:rFonts w:ascii="Arial" w:hAnsi="Arial" w:cs="Arial"/>
          <w:color w:val="202122"/>
          <w:sz w:val="20"/>
          <w:szCs w:val="20"/>
          <w:shd w:val="clear" w:color="auto" w:fill="FFFFFF"/>
        </w:rPr>
      </w:pPr>
      <w:r w:rsidRPr="00A77CAF">
        <w:rPr>
          <w:rFonts w:ascii="Arial" w:hAnsi="Arial" w:cs="Arial"/>
          <w:color w:val="202122"/>
          <w:sz w:val="20"/>
          <w:szCs w:val="20"/>
          <w:shd w:val="clear" w:color="auto" w:fill="FFFFFF"/>
        </w:rPr>
        <w:t>Ein Block enthält viele Informationen, belegt jedoch nicht viel Speicherplatz. Nehmen wir diese Elemente als Beispiel:</w:t>
      </w:r>
    </w:p>
    <w:p w14:paraId="17483391" w14:textId="7278E413" w:rsidR="007524B7" w:rsidRPr="00A77CAF" w:rsidRDefault="00B91A2A" w:rsidP="003C2CDB">
      <w:pPr>
        <w:pStyle w:val="Listenabsatz"/>
        <w:numPr>
          <w:ilvl w:val="0"/>
          <w:numId w:val="1"/>
        </w:numPr>
        <w:rPr>
          <w:rFonts w:ascii="Arial" w:hAnsi="Arial" w:cs="Arial"/>
          <w:noProof/>
          <w:color w:val="202122"/>
          <w:sz w:val="20"/>
          <w:szCs w:val="20"/>
          <w:shd w:val="clear" w:color="auto" w:fill="FFFFFF"/>
        </w:rPr>
      </w:pPr>
      <w:r w:rsidRPr="00A77CAF">
        <w:rPr>
          <w:rFonts w:ascii="Arial" w:hAnsi="Arial" w:cs="Arial"/>
          <w:noProof/>
          <w:color w:val="202122"/>
          <w:sz w:val="20"/>
          <w:szCs w:val="20"/>
          <w:shd w:val="clear" w:color="auto" w:fill="FFFFFF"/>
        </w:rPr>
        <w:t>Magische Zahl : Nummer, die diesen Block als Teil des Netzwerks einer bestimmten Kryptowährung identifiziert.</w:t>
      </w:r>
    </w:p>
    <w:p w14:paraId="05874ABC" w14:textId="77777777" w:rsidR="00B91A2A" w:rsidRPr="00A77CAF" w:rsidRDefault="00B91A2A" w:rsidP="00B91A2A">
      <w:pPr>
        <w:pStyle w:val="Listenabsatz"/>
        <w:numPr>
          <w:ilvl w:val="0"/>
          <w:numId w:val="1"/>
        </w:numPr>
        <w:rPr>
          <w:rFonts w:ascii="Arial" w:hAnsi="Arial" w:cs="Arial"/>
          <w:noProof/>
          <w:color w:val="202122"/>
          <w:sz w:val="20"/>
          <w:szCs w:val="20"/>
          <w:shd w:val="clear" w:color="auto" w:fill="FFFFFF"/>
        </w:rPr>
      </w:pPr>
      <w:r w:rsidRPr="00A77CAF">
        <w:rPr>
          <w:rFonts w:ascii="Arial" w:hAnsi="Arial" w:cs="Arial"/>
          <w:noProof/>
          <w:color w:val="202122"/>
          <w:sz w:val="20"/>
          <w:szCs w:val="20"/>
          <w:shd w:val="clear" w:color="auto" w:fill="FFFFFF"/>
        </w:rPr>
        <w:t>Transaktionen : die Hauptinformationen und auch den größten Teil des Blocks</w:t>
      </w:r>
    </w:p>
    <w:p w14:paraId="22D2A16B" w14:textId="6A47ACF8" w:rsidR="00B91A2A" w:rsidRPr="00A77CAF" w:rsidRDefault="00B91A2A" w:rsidP="00B91A2A">
      <w:pPr>
        <w:pStyle w:val="Listenabsatz"/>
        <w:numPr>
          <w:ilvl w:val="0"/>
          <w:numId w:val="1"/>
        </w:numPr>
        <w:rPr>
          <w:rFonts w:ascii="Arial" w:hAnsi="Arial" w:cs="Arial"/>
          <w:noProof/>
          <w:color w:val="202122"/>
          <w:sz w:val="20"/>
          <w:szCs w:val="20"/>
          <w:shd w:val="clear" w:color="auto" w:fill="FFFFFF"/>
        </w:rPr>
      </w:pPr>
      <w:r w:rsidRPr="00A77CAF">
        <w:rPr>
          <w:rFonts w:ascii="Arial" w:hAnsi="Arial" w:cs="Arial"/>
          <w:noProof/>
          <w:color w:val="202122"/>
          <w:sz w:val="20"/>
          <w:szCs w:val="20"/>
          <w:shd w:val="clear" w:color="auto" w:fill="FFFFFF"/>
        </w:rPr>
        <w:t>Transaktionszähler : die Anzahl der im Block gespeicherten Transaktionen</w:t>
      </w:r>
    </w:p>
    <w:p w14:paraId="4C846384" w14:textId="6B0BD2EB" w:rsidR="00B91A2A" w:rsidRPr="00A77CAF" w:rsidRDefault="00B91A2A" w:rsidP="003C2CDB">
      <w:pPr>
        <w:pStyle w:val="Listenabsatz"/>
        <w:numPr>
          <w:ilvl w:val="0"/>
          <w:numId w:val="1"/>
        </w:numPr>
        <w:rPr>
          <w:rFonts w:ascii="Arial" w:hAnsi="Arial" w:cs="Arial"/>
          <w:noProof/>
          <w:color w:val="202122"/>
          <w:sz w:val="20"/>
          <w:szCs w:val="20"/>
          <w:shd w:val="clear" w:color="auto" w:fill="FFFFFF"/>
        </w:rPr>
      </w:pPr>
      <w:r w:rsidRPr="00A77CAF">
        <w:rPr>
          <w:rFonts w:ascii="Arial" w:hAnsi="Arial" w:cs="Arial"/>
          <w:noProof/>
          <w:color w:val="202122"/>
          <w:sz w:val="20"/>
          <w:szCs w:val="20"/>
          <w:shd w:val="clear" w:color="auto" w:fill="FFFFFF"/>
        </w:rPr>
        <w:t>Block Größe : die maximale Größe der Informationen, die der Block enthält</w:t>
      </w:r>
    </w:p>
    <w:p w14:paraId="4FCF19C3" w14:textId="4AB3C30F" w:rsidR="000E4F39" w:rsidRPr="00A77CAF" w:rsidRDefault="00B91A2A" w:rsidP="009723E7">
      <w:pPr>
        <w:rPr>
          <w:rFonts w:ascii="Arial" w:hAnsi="Arial" w:cs="Arial"/>
          <w:color w:val="202122"/>
          <w:sz w:val="20"/>
          <w:szCs w:val="20"/>
          <w:shd w:val="clear" w:color="auto" w:fill="FFFFFF"/>
        </w:rPr>
      </w:pPr>
      <w:r w:rsidRPr="00A77CAF">
        <w:rPr>
          <w:rFonts w:ascii="Arial" w:hAnsi="Arial" w:cs="Arial"/>
          <w:color w:val="202122"/>
          <w:sz w:val="20"/>
          <w:szCs w:val="20"/>
          <w:shd w:val="clear" w:color="auto" w:fill="FFFFFF"/>
        </w:rPr>
        <w:t>Was ist die Hauptinformationen, die ein Block (Transaktionen) enthält?</w:t>
      </w:r>
    </w:p>
    <w:p w14:paraId="2B0036C0" w14:textId="5BFC7558" w:rsidR="005E61B1" w:rsidRPr="00A77CAF" w:rsidRDefault="00B91A2A" w:rsidP="005E61B1">
      <w:pPr>
        <w:numPr>
          <w:ilvl w:val="0"/>
          <w:numId w:val="2"/>
        </w:numPr>
        <w:shd w:val="clear" w:color="auto" w:fill="FFFFFF"/>
        <w:spacing w:before="100" w:beforeAutospacing="1" w:after="100" w:afterAutospacing="1" w:line="240" w:lineRule="auto"/>
        <w:rPr>
          <w:rFonts w:ascii="Arial" w:eastAsia="Times New Roman" w:hAnsi="Arial" w:cs="Arial"/>
          <w:color w:val="111111"/>
          <w:spacing w:val="1"/>
          <w:sz w:val="20"/>
          <w:szCs w:val="20"/>
        </w:rPr>
      </w:pPr>
      <w:r w:rsidRPr="00A77CAF">
        <w:rPr>
          <w:rFonts w:ascii="Arial" w:eastAsia="Times New Roman" w:hAnsi="Arial" w:cs="Arial"/>
          <w:b/>
          <w:bCs/>
          <w:color w:val="111111"/>
          <w:spacing w:val="1"/>
          <w:sz w:val="20"/>
          <w:szCs w:val="20"/>
        </w:rPr>
        <w:lastRenderedPageBreak/>
        <w:t>Version</w:t>
      </w:r>
      <w:r w:rsidRPr="00A77CAF">
        <w:rPr>
          <w:rFonts w:ascii="Arial" w:eastAsia="Times New Roman" w:hAnsi="Arial" w:cs="Arial"/>
          <w:color w:val="111111"/>
          <w:spacing w:val="1"/>
          <w:sz w:val="20"/>
          <w:szCs w:val="20"/>
        </w:rPr>
        <w:t xml:space="preserve">: </w:t>
      </w:r>
      <w:r w:rsidR="005E61B1" w:rsidRPr="00A77CAF">
        <w:rPr>
          <w:rFonts w:ascii="Arial" w:eastAsia="Times New Roman" w:hAnsi="Arial" w:cs="Arial"/>
          <w:color w:val="111111"/>
          <w:spacing w:val="1"/>
          <w:sz w:val="20"/>
          <w:szCs w:val="20"/>
        </w:rPr>
        <w:t>Sie ist benutzbar, um einen neuen Block zu erstellen und um eine neue Version von Software zu identifizieren.</w:t>
      </w:r>
      <w:r w:rsidR="00C50164" w:rsidRPr="00A77CAF">
        <w:rPr>
          <w:sz w:val="20"/>
          <w:szCs w:val="20"/>
        </w:rPr>
        <w:t xml:space="preserve"> </w:t>
      </w:r>
      <w:r w:rsidR="00C50164" w:rsidRPr="00A77CAF">
        <w:rPr>
          <w:rFonts w:ascii="Arial" w:eastAsia="Times New Roman" w:hAnsi="Arial" w:cs="Arial"/>
          <w:color w:val="111111"/>
          <w:spacing w:val="1"/>
          <w:sz w:val="20"/>
          <w:szCs w:val="20"/>
        </w:rPr>
        <w:t xml:space="preserve">Es ist auf </w:t>
      </w:r>
      <w:r w:rsidR="007259D6" w:rsidRPr="00A77CAF">
        <w:rPr>
          <w:rFonts w:ascii="Arial" w:eastAsia="Times New Roman" w:hAnsi="Arial" w:cs="Arial"/>
          <w:color w:val="111111"/>
          <w:spacing w:val="1"/>
          <w:sz w:val="20"/>
          <w:szCs w:val="20"/>
        </w:rPr>
        <w:t>4</w:t>
      </w:r>
      <w:r w:rsidR="00C50164" w:rsidRPr="00A77CAF">
        <w:rPr>
          <w:rFonts w:ascii="Arial" w:eastAsia="Times New Roman" w:hAnsi="Arial" w:cs="Arial"/>
          <w:color w:val="111111"/>
          <w:spacing w:val="1"/>
          <w:sz w:val="20"/>
          <w:szCs w:val="20"/>
        </w:rPr>
        <w:t xml:space="preserve"> Bytes (</w:t>
      </w:r>
      <w:r w:rsidR="007259D6" w:rsidRPr="00A77CAF">
        <w:rPr>
          <w:rFonts w:ascii="Arial" w:eastAsia="Times New Roman" w:hAnsi="Arial" w:cs="Arial"/>
          <w:color w:val="111111"/>
          <w:spacing w:val="1"/>
          <w:sz w:val="20"/>
          <w:szCs w:val="20"/>
        </w:rPr>
        <w:t>4</w:t>
      </w:r>
      <w:r w:rsidR="00C50164" w:rsidRPr="00A77CAF">
        <w:rPr>
          <w:rFonts w:ascii="Arial" w:eastAsia="Times New Roman" w:hAnsi="Arial" w:cs="Arial"/>
          <w:color w:val="111111"/>
          <w:spacing w:val="1"/>
          <w:sz w:val="20"/>
          <w:szCs w:val="20"/>
        </w:rPr>
        <w:t xml:space="preserve"> x 8 „</w:t>
      </w:r>
      <w:proofErr w:type="spellStart"/>
      <w:r w:rsidR="00C50164" w:rsidRPr="00A77CAF">
        <w:rPr>
          <w:rFonts w:ascii="Arial" w:eastAsia="Times New Roman" w:hAnsi="Arial" w:cs="Arial"/>
          <w:color w:val="111111"/>
          <w:spacing w:val="1"/>
          <w:sz w:val="20"/>
          <w:szCs w:val="20"/>
        </w:rPr>
        <w:t>bits</w:t>
      </w:r>
      <w:proofErr w:type="spellEnd"/>
      <w:r w:rsidR="00C50164" w:rsidRPr="00A77CAF">
        <w:rPr>
          <w:rFonts w:ascii="Arial" w:eastAsia="Times New Roman" w:hAnsi="Arial" w:cs="Arial"/>
          <w:color w:val="111111"/>
          <w:spacing w:val="1"/>
          <w:sz w:val="20"/>
          <w:szCs w:val="20"/>
        </w:rPr>
        <w:t>“) codiert</w:t>
      </w:r>
      <w:r w:rsidR="00DA14CC" w:rsidRPr="00A77CAF">
        <w:rPr>
          <w:rFonts w:ascii="Arial" w:eastAsia="Times New Roman" w:hAnsi="Arial" w:cs="Arial"/>
          <w:color w:val="111111"/>
          <w:spacing w:val="1"/>
          <w:sz w:val="20"/>
          <w:szCs w:val="20"/>
        </w:rPr>
        <w:t>.</w:t>
      </w:r>
    </w:p>
    <w:p w14:paraId="53FABD8B" w14:textId="5F953219" w:rsidR="00B91A2A" w:rsidRPr="00A77CAF" w:rsidRDefault="005E61B1" w:rsidP="00B91A2A">
      <w:pPr>
        <w:numPr>
          <w:ilvl w:val="0"/>
          <w:numId w:val="2"/>
        </w:numPr>
        <w:shd w:val="clear" w:color="auto" w:fill="FFFFFF"/>
        <w:spacing w:before="100" w:beforeAutospacing="1" w:after="100" w:afterAutospacing="1" w:line="240" w:lineRule="auto"/>
        <w:rPr>
          <w:rFonts w:ascii="Arial" w:eastAsia="Times New Roman" w:hAnsi="Arial" w:cs="Arial"/>
          <w:color w:val="111111"/>
          <w:spacing w:val="1"/>
          <w:sz w:val="20"/>
          <w:szCs w:val="20"/>
        </w:rPr>
      </w:pPr>
      <w:r w:rsidRPr="00A77CAF">
        <w:rPr>
          <w:rFonts w:ascii="Arial" w:eastAsia="Times New Roman" w:hAnsi="Arial" w:cs="Arial"/>
          <w:b/>
          <w:bCs/>
          <w:color w:val="111111"/>
          <w:spacing w:val="1"/>
          <w:sz w:val="20"/>
          <w:szCs w:val="20"/>
        </w:rPr>
        <w:t>Vorheriger Block-Hash</w:t>
      </w:r>
      <w:r w:rsidR="00B91A2A" w:rsidRPr="00A77CAF">
        <w:rPr>
          <w:rFonts w:ascii="Arial" w:eastAsia="Times New Roman" w:hAnsi="Arial" w:cs="Arial"/>
          <w:color w:val="111111"/>
          <w:spacing w:val="1"/>
          <w:sz w:val="20"/>
          <w:szCs w:val="20"/>
        </w:rPr>
        <w:t xml:space="preserve">: </w:t>
      </w:r>
      <w:r w:rsidRPr="00A77CAF">
        <w:rPr>
          <w:rFonts w:ascii="Arial" w:eastAsia="Times New Roman" w:hAnsi="Arial" w:cs="Arial"/>
          <w:color w:val="111111"/>
          <w:spacing w:val="1"/>
          <w:sz w:val="20"/>
          <w:szCs w:val="20"/>
        </w:rPr>
        <w:t>Enthält einen Hash des Headers des vorherigen Blocks (md5, sha256 ...).</w:t>
      </w:r>
      <w:r w:rsidR="00DA14CC" w:rsidRPr="00A77CAF">
        <w:rPr>
          <w:rFonts w:ascii="Arial" w:eastAsia="Times New Roman" w:hAnsi="Arial" w:cs="Arial"/>
          <w:color w:val="111111"/>
          <w:spacing w:val="1"/>
          <w:sz w:val="20"/>
          <w:szCs w:val="20"/>
        </w:rPr>
        <w:t xml:space="preserve"> Es ist auf 32 Bytes (32 x 8</w:t>
      </w:r>
      <w:r w:rsidR="002D7B9A" w:rsidRPr="00A77CAF">
        <w:rPr>
          <w:rFonts w:ascii="Arial" w:eastAsia="Times New Roman" w:hAnsi="Arial" w:cs="Arial"/>
          <w:color w:val="111111"/>
          <w:spacing w:val="1"/>
          <w:sz w:val="20"/>
          <w:szCs w:val="20"/>
        </w:rPr>
        <w:t xml:space="preserve"> = 256</w:t>
      </w:r>
      <w:r w:rsidR="00DA14CC" w:rsidRPr="00A77CAF">
        <w:rPr>
          <w:rFonts w:ascii="Arial" w:eastAsia="Times New Roman" w:hAnsi="Arial" w:cs="Arial"/>
          <w:color w:val="111111"/>
          <w:spacing w:val="1"/>
          <w:sz w:val="20"/>
          <w:szCs w:val="20"/>
        </w:rPr>
        <w:t xml:space="preserve"> „</w:t>
      </w:r>
      <w:proofErr w:type="spellStart"/>
      <w:r w:rsidR="00DA14CC" w:rsidRPr="00A77CAF">
        <w:rPr>
          <w:rFonts w:ascii="Arial" w:eastAsia="Times New Roman" w:hAnsi="Arial" w:cs="Arial"/>
          <w:color w:val="111111"/>
          <w:spacing w:val="1"/>
          <w:sz w:val="20"/>
          <w:szCs w:val="20"/>
        </w:rPr>
        <w:t>bits</w:t>
      </w:r>
      <w:proofErr w:type="spellEnd"/>
      <w:r w:rsidR="00DA14CC" w:rsidRPr="00A77CAF">
        <w:rPr>
          <w:rFonts w:ascii="Arial" w:eastAsia="Times New Roman" w:hAnsi="Arial" w:cs="Arial"/>
          <w:color w:val="111111"/>
          <w:spacing w:val="1"/>
          <w:sz w:val="20"/>
          <w:szCs w:val="20"/>
        </w:rPr>
        <w:t>“) codiert.</w:t>
      </w:r>
    </w:p>
    <w:p w14:paraId="55465636" w14:textId="3B97FD8D" w:rsidR="00B91A2A" w:rsidRPr="00A77CAF" w:rsidRDefault="00B91A2A" w:rsidP="00B91A2A">
      <w:pPr>
        <w:numPr>
          <w:ilvl w:val="0"/>
          <w:numId w:val="2"/>
        </w:numPr>
        <w:shd w:val="clear" w:color="auto" w:fill="FFFFFF"/>
        <w:spacing w:before="100" w:beforeAutospacing="1" w:after="100" w:afterAutospacing="1" w:line="240" w:lineRule="auto"/>
        <w:rPr>
          <w:rFonts w:ascii="Arial" w:eastAsia="Times New Roman" w:hAnsi="Arial" w:cs="Arial"/>
          <w:color w:val="111111"/>
          <w:spacing w:val="1"/>
          <w:sz w:val="20"/>
          <w:szCs w:val="20"/>
        </w:rPr>
      </w:pPr>
      <w:r w:rsidRPr="004E0935">
        <w:rPr>
          <w:rFonts w:ascii="Arial" w:eastAsia="Times New Roman" w:hAnsi="Arial" w:cs="Arial"/>
          <w:b/>
          <w:bCs/>
          <w:color w:val="111111"/>
          <w:spacing w:val="1"/>
          <w:sz w:val="20"/>
          <w:szCs w:val="20"/>
          <w:lang w:val="en-US"/>
        </w:rPr>
        <w:t>Hash Merkle root</w:t>
      </w:r>
      <w:r w:rsidRPr="004E0935">
        <w:rPr>
          <w:rFonts w:ascii="Arial" w:eastAsia="Times New Roman" w:hAnsi="Arial" w:cs="Arial"/>
          <w:color w:val="111111"/>
          <w:spacing w:val="1"/>
          <w:sz w:val="20"/>
          <w:szCs w:val="20"/>
          <w:lang w:val="en-US"/>
        </w:rPr>
        <w:t>: Hash of transactions in the </w:t>
      </w:r>
      <w:hyperlink r:id="rId8" w:history="1">
        <w:r w:rsidRPr="004E0935">
          <w:rPr>
            <w:rFonts w:ascii="Arial" w:eastAsia="Times New Roman" w:hAnsi="Arial" w:cs="Arial"/>
            <w:color w:val="2C40D0"/>
            <w:spacing w:val="1"/>
            <w:sz w:val="20"/>
            <w:szCs w:val="20"/>
            <w:u w:val="single"/>
            <w:lang w:val="en-US"/>
          </w:rPr>
          <w:t>Merkle tree</w:t>
        </w:r>
      </w:hyperlink>
      <w:r w:rsidRPr="004E0935">
        <w:rPr>
          <w:rFonts w:ascii="Arial" w:eastAsia="Times New Roman" w:hAnsi="Arial" w:cs="Arial"/>
          <w:color w:val="111111"/>
          <w:spacing w:val="1"/>
          <w:sz w:val="20"/>
          <w:szCs w:val="20"/>
          <w:lang w:val="en-US"/>
        </w:rPr>
        <w:t> of the current block.</w:t>
      </w:r>
      <w:r w:rsidR="002D7B9A" w:rsidRPr="004E0935">
        <w:rPr>
          <w:rFonts w:ascii="Arial" w:eastAsia="Times New Roman" w:hAnsi="Arial" w:cs="Arial"/>
          <w:color w:val="111111"/>
          <w:spacing w:val="1"/>
          <w:sz w:val="20"/>
          <w:szCs w:val="20"/>
          <w:lang w:val="en-US"/>
        </w:rPr>
        <w:t xml:space="preserve"> </w:t>
      </w:r>
      <w:r w:rsidR="002D7B9A" w:rsidRPr="00A77CAF">
        <w:rPr>
          <w:rFonts w:ascii="Arial" w:eastAsia="Times New Roman" w:hAnsi="Arial" w:cs="Arial"/>
          <w:color w:val="111111"/>
          <w:spacing w:val="1"/>
          <w:sz w:val="20"/>
          <w:szCs w:val="20"/>
        </w:rPr>
        <w:t>Es ist auf 32 Bytes (32 x 8 = 256 „</w:t>
      </w:r>
      <w:proofErr w:type="spellStart"/>
      <w:r w:rsidR="002D7B9A" w:rsidRPr="00A77CAF">
        <w:rPr>
          <w:rFonts w:ascii="Arial" w:eastAsia="Times New Roman" w:hAnsi="Arial" w:cs="Arial"/>
          <w:color w:val="111111"/>
          <w:spacing w:val="1"/>
          <w:sz w:val="20"/>
          <w:szCs w:val="20"/>
        </w:rPr>
        <w:t>bits</w:t>
      </w:r>
      <w:proofErr w:type="spellEnd"/>
      <w:r w:rsidR="002D7B9A" w:rsidRPr="00A77CAF">
        <w:rPr>
          <w:rFonts w:ascii="Arial" w:eastAsia="Times New Roman" w:hAnsi="Arial" w:cs="Arial"/>
          <w:color w:val="111111"/>
          <w:spacing w:val="1"/>
          <w:sz w:val="20"/>
          <w:szCs w:val="20"/>
        </w:rPr>
        <w:t>“) codiert.</w:t>
      </w:r>
    </w:p>
    <w:p w14:paraId="4AEF37C6" w14:textId="77777777" w:rsidR="003A1F92" w:rsidRPr="003A1F92" w:rsidRDefault="003A1F92" w:rsidP="005E61B1">
      <w:pPr>
        <w:numPr>
          <w:ilvl w:val="0"/>
          <w:numId w:val="2"/>
        </w:numPr>
        <w:shd w:val="clear" w:color="auto" w:fill="FFFFFF"/>
        <w:spacing w:before="100" w:beforeAutospacing="1" w:after="100" w:afterAutospacing="1" w:line="240" w:lineRule="auto"/>
        <w:rPr>
          <w:rFonts w:ascii="Arial" w:eastAsia="Times New Roman" w:hAnsi="Arial" w:cs="Arial"/>
          <w:color w:val="00B050"/>
          <w:spacing w:val="1"/>
          <w:sz w:val="20"/>
          <w:szCs w:val="20"/>
        </w:rPr>
      </w:pPr>
      <w:r w:rsidRPr="003A1F92">
        <w:rPr>
          <w:rFonts w:ascii="Arial" w:eastAsia="Times New Roman" w:hAnsi="Arial" w:cs="Arial"/>
          <w:color w:val="00B050"/>
          <w:spacing w:val="1"/>
          <w:sz w:val="20"/>
          <w:szCs w:val="20"/>
        </w:rPr>
        <w:t>Es handelt sich um eine Datenstruktur in Form eines Binärbaums, der in Bitcoin und Kryptowährung weit verbreitet ist und zur effizienteren und sichereren Codierung von Daten verwendet wird.</w:t>
      </w:r>
      <w:r w:rsidRPr="003A1F92">
        <w:rPr>
          <w:rFonts w:ascii="Arial" w:eastAsia="Times New Roman" w:hAnsi="Arial" w:cs="Arial"/>
          <w:color w:val="00B050"/>
          <w:spacing w:val="1"/>
          <w:sz w:val="20"/>
          <w:szCs w:val="20"/>
        </w:rPr>
        <w:t xml:space="preserve"> </w:t>
      </w:r>
    </w:p>
    <w:p w14:paraId="066631DC" w14:textId="74E9DDCF" w:rsidR="00B91A2A" w:rsidRPr="00A77CAF" w:rsidRDefault="00B91A2A" w:rsidP="005E61B1">
      <w:pPr>
        <w:numPr>
          <w:ilvl w:val="0"/>
          <w:numId w:val="2"/>
        </w:numPr>
        <w:shd w:val="clear" w:color="auto" w:fill="FFFFFF"/>
        <w:spacing w:before="100" w:beforeAutospacing="1" w:after="100" w:afterAutospacing="1" w:line="240" w:lineRule="auto"/>
        <w:rPr>
          <w:rFonts w:ascii="Arial" w:eastAsia="Times New Roman" w:hAnsi="Arial" w:cs="Arial"/>
          <w:color w:val="111111"/>
          <w:spacing w:val="1"/>
          <w:sz w:val="20"/>
          <w:szCs w:val="20"/>
        </w:rPr>
      </w:pPr>
      <w:r w:rsidRPr="00A77CAF">
        <w:rPr>
          <w:rFonts w:ascii="Arial" w:eastAsia="Times New Roman" w:hAnsi="Arial" w:cs="Arial"/>
          <w:b/>
          <w:bCs/>
          <w:color w:val="111111"/>
          <w:spacing w:val="1"/>
          <w:sz w:val="20"/>
          <w:szCs w:val="20"/>
        </w:rPr>
        <w:t>Time</w:t>
      </w:r>
      <w:r w:rsidRPr="00A77CAF">
        <w:rPr>
          <w:rFonts w:ascii="Arial" w:eastAsia="Times New Roman" w:hAnsi="Arial" w:cs="Arial"/>
          <w:color w:val="111111"/>
          <w:spacing w:val="1"/>
          <w:sz w:val="20"/>
          <w:szCs w:val="20"/>
        </w:rPr>
        <w:t xml:space="preserve">: </w:t>
      </w:r>
      <w:r w:rsidR="005E61B1" w:rsidRPr="00A77CAF">
        <w:rPr>
          <w:rFonts w:ascii="Arial" w:eastAsia="Times New Roman" w:hAnsi="Arial" w:cs="Arial"/>
          <w:color w:val="111111"/>
          <w:spacing w:val="1"/>
          <w:sz w:val="20"/>
          <w:szCs w:val="20"/>
        </w:rPr>
        <w:t>Erstellungszeit des Blocks.</w:t>
      </w:r>
      <w:r w:rsidR="00D34C34" w:rsidRPr="00A77CAF">
        <w:rPr>
          <w:rFonts w:ascii="Arial" w:eastAsia="Times New Roman" w:hAnsi="Arial" w:cs="Arial"/>
          <w:color w:val="111111"/>
          <w:spacing w:val="1"/>
          <w:sz w:val="20"/>
          <w:szCs w:val="20"/>
        </w:rPr>
        <w:t xml:space="preserve"> Es ist auf 32 Bytes (32 x 8 „</w:t>
      </w:r>
      <w:proofErr w:type="spellStart"/>
      <w:r w:rsidR="00D34C34" w:rsidRPr="00A77CAF">
        <w:rPr>
          <w:rFonts w:ascii="Arial" w:eastAsia="Times New Roman" w:hAnsi="Arial" w:cs="Arial"/>
          <w:color w:val="111111"/>
          <w:spacing w:val="1"/>
          <w:sz w:val="20"/>
          <w:szCs w:val="20"/>
        </w:rPr>
        <w:t>bits</w:t>
      </w:r>
      <w:proofErr w:type="spellEnd"/>
      <w:r w:rsidR="00D34C34" w:rsidRPr="00A77CAF">
        <w:rPr>
          <w:rFonts w:ascii="Arial" w:eastAsia="Times New Roman" w:hAnsi="Arial" w:cs="Arial"/>
          <w:color w:val="111111"/>
          <w:spacing w:val="1"/>
          <w:sz w:val="20"/>
          <w:szCs w:val="20"/>
        </w:rPr>
        <w:t>“) codiert.</w:t>
      </w:r>
    </w:p>
    <w:p w14:paraId="1993690A" w14:textId="6D50F785" w:rsidR="00B91A2A" w:rsidRPr="00A77CAF" w:rsidRDefault="00B91A2A" w:rsidP="00B91A2A">
      <w:pPr>
        <w:numPr>
          <w:ilvl w:val="0"/>
          <w:numId w:val="2"/>
        </w:numPr>
        <w:shd w:val="clear" w:color="auto" w:fill="FFFFFF"/>
        <w:spacing w:before="100" w:beforeAutospacing="1" w:after="100" w:afterAutospacing="1" w:line="240" w:lineRule="auto"/>
        <w:rPr>
          <w:rFonts w:ascii="Arial" w:eastAsia="Times New Roman" w:hAnsi="Arial" w:cs="Arial"/>
          <w:color w:val="111111"/>
          <w:spacing w:val="1"/>
          <w:sz w:val="20"/>
          <w:szCs w:val="20"/>
        </w:rPr>
      </w:pPr>
      <w:r w:rsidRPr="00A77CAF">
        <w:rPr>
          <w:rFonts w:ascii="Arial" w:eastAsia="Times New Roman" w:hAnsi="Arial" w:cs="Arial"/>
          <w:b/>
          <w:bCs/>
          <w:color w:val="111111"/>
          <w:spacing w:val="1"/>
          <w:sz w:val="20"/>
          <w:szCs w:val="20"/>
        </w:rPr>
        <w:t>Bits</w:t>
      </w:r>
      <w:r w:rsidRPr="00A77CAF">
        <w:rPr>
          <w:rFonts w:ascii="Arial" w:eastAsia="Times New Roman" w:hAnsi="Arial" w:cs="Arial"/>
          <w:color w:val="111111"/>
          <w:spacing w:val="1"/>
          <w:sz w:val="20"/>
          <w:szCs w:val="20"/>
        </w:rPr>
        <w:t xml:space="preserve">: </w:t>
      </w:r>
      <w:r w:rsidR="00263FE6" w:rsidRPr="00A77CAF">
        <w:rPr>
          <w:rFonts w:ascii="Arial" w:eastAsia="Times New Roman" w:hAnsi="Arial" w:cs="Arial"/>
          <w:color w:val="111111"/>
          <w:spacing w:val="1"/>
          <w:sz w:val="20"/>
          <w:szCs w:val="20"/>
        </w:rPr>
        <w:t>Es ist ein Wert, der die Schwierigkeitsbewertung des Ziel-Hashes und die Schwierigkeit beim Lösen der „</w:t>
      </w:r>
      <w:proofErr w:type="spellStart"/>
      <w:r w:rsidR="00263FE6" w:rsidRPr="00A77CAF">
        <w:rPr>
          <w:rFonts w:ascii="Arial" w:eastAsia="Times New Roman" w:hAnsi="Arial" w:cs="Arial"/>
          <w:color w:val="111111"/>
          <w:spacing w:val="1"/>
          <w:sz w:val="20"/>
          <w:szCs w:val="20"/>
        </w:rPr>
        <w:t>Nonce</w:t>
      </w:r>
      <w:proofErr w:type="spellEnd"/>
      <w:r w:rsidR="00263FE6" w:rsidRPr="00A77CAF">
        <w:rPr>
          <w:rFonts w:ascii="Arial" w:eastAsia="Times New Roman" w:hAnsi="Arial" w:cs="Arial"/>
          <w:color w:val="111111"/>
          <w:spacing w:val="1"/>
          <w:sz w:val="20"/>
          <w:szCs w:val="20"/>
        </w:rPr>
        <w:t>“ angibt.</w:t>
      </w:r>
      <w:r w:rsidR="00257C07" w:rsidRPr="00A77CAF">
        <w:rPr>
          <w:rFonts w:ascii="Arial" w:eastAsia="Times New Roman" w:hAnsi="Arial" w:cs="Arial"/>
          <w:color w:val="111111"/>
          <w:spacing w:val="1"/>
          <w:sz w:val="20"/>
          <w:szCs w:val="20"/>
        </w:rPr>
        <w:t xml:space="preserve"> Es ist auf 32 Bytes (32 x 8 „</w:t>
      </w:r>
      <w:proofErr w:type="spellStart"/>
      <w:r w:rsidR="00257C07" w:rsidRPr="00A77CAF">
        <w:rPr>
          <w:rFonts w:ascii="Arial" w:eastAsia="Times New Roman" w:hAnsi="Arial" w:cs="Arial"/>
          <w:color w:val="111111"/>
          <w:spacing w:val="1"/>
          <w:sz w:val="20"/>
          <w:szCs w:val="20"/>
        </w:rPr>
        <w:t>bits</w:t>
      </w:r>
      <w:proofErr w:type="spellEnd"/>
      <w:r w:rsidR="00257C07" w:rsidRPr="00A77CAF">
        <w:rPr>
          <w:rFonts w:ascii="Arial" w:eastAsia="Times New Roman" w:hAnsi="Arial" w:cs="Arial"/>
          <w:color w:val="111111"/>
          <w:spacing w:val="1"/>
          <w:sz w:val="20"/>
          <w:szCs w:val="20"/>
        </w:rPr>
        <w:t>“) codiert.</w:t>
      </w:r>
    </w:p>
    <w:p w14:paraId="47316D3D" w14:textId="6F0691EA" w:rsidR="00B91A2A" w:rsidRPr="00A77CAF" w:rsidRDefault="00B91A2A" w:rsidP="00B91A2A">
      <w:pPr>
        <w:numPr>
          <w:ilvl w:val="0"/>
          <w:numId w:val="2"/>
        </w:numPr>
        <w:shd w:val="clear" w:color="auto" w:fill="FFFFFF"/>
        <w:spacing w:before="100" w:beforeAutospacing="1" w:after="100" w:afterAutospacing="1" w:line="240" w:lineRule="auto"/>
        <w:rPr>
          <w:rFonts w:ascii="Arial" w:eastAsia="Times New Roman" w:hAnsi="Arial" w:cs="Arial"/>
          <w:color w:val="111111"/>
          <w:spacing w:val="1"/>
          <w:sz w:val="20"/>
          <w:szCs w:val="20"/>
        </w:rPr>
      </w:pPr>
      <w:proofErr w:type="spellStart"/>
      <w:r w:rsidRPr="00A77CAF">
        <w:rPr>
          <w:rFonts w:ascii="Arial" w:eastAsia="Times New Roman" w:hAnsi="Arial" w:cs="Arial"/>
          <w:b/>
          <w:bCs/>
          <w:color w:val="111111"/>
          <w:spacing w:val="1"/>
          <w:sz w:val="20"/>
          <w:szCs w:val="20"/>
        </w:rPr>
        <w:t>Nonce</w:t>
      </w:r>
      <w:proofErr w:type="spellEnd"/>
      <w:r w:rsidRPr="00A77CAF">
        <w:rPr>
          <w:rFonts w:ascii="Arial" w:eastAsia="Times New Roman" w:hAnsi="Arial" w:cs="Arial"/>
          <w:color w:val="111111"/>
          <w:spacing w:val="1"/>
          <w:sz w:val="20"/>
          <w:szCs w:val="20"/>
        </w:rPr>
        <w:t xml:space="preserve">: </w:t>
      </w:r>
      <w:r w:rsidR="00263FE6" w:rsidRPr="00A77CAF">
        <w:rPr>
          <w:rFonts w:ascii="Arial" w:eastAsia="Times New Roman" w:hAnsi="Arial" w:cs="Arial"/>
          <w:color w:val="111111"/>
          <w:spacing w:val="1"/>
          <w:sz w:val="20"/>
          <w:szCs w:val="20"/>
        </w:rPr>
        <w:t xml:space="preserve">Es ist die magische Zahl, die der Miner lösen muss, um einen Block </w:t>
      </w:r>
      <w:r w:rsidR="00BF5830" w:rsidRPr="00A77CAF">
        <w:rPr>
          <w:rFonts w:ascii="Arial" w:eastAsia="Times New Roman" w:hAnsi="Arial" w:cs="Arial"/>
          <w:color w:val="111111"/>
          <w:spacing w:val="1"/>
          <w:sz w:val="20"/>
          <w:szCs w:val="20"/>
        </w:rPr>
        <w:t xml:space="preserve">im Blockchain-Netzwerk </w:t>
      </w:r>
      <w:r w:rsidR="00263FE6" w:rsidRPr="00A77CAF">
        <w:rPr>
          <w:rFonts w:ascii="Arial" w:eastAsia="Times New Roman" w:hAnsi="Arial" w:cs="Arial"/>
          <w:color w:val="111111"/>
          <w:spacing w:val="1"/>
          <w:sz w:val="20"/>
          <w:szCs w:val="20"/>
        </w:rPr>
        <w:t>zu verifizieren und zu schließen</w:t>
      </w:r>
      <w:r w:rsidR="000B5704" w:rsidRPr="00A77CAF">
        <w:rPr>
          <w:rFonts w:ascii="Arial" w:eastAsia="Times New Roman" w:hAnsi="Arial" w:cs="Arial"/>
          <w:color w:val="111111"/>
          <w:spacing w:val="1"/>
          <w:sz w:val="20"/>
          <w:szCs w:val="20"/>
        </w:rPr>
        <w:t>.</w:t>
      </w:r>
    </w:p>
    <w:p w14:paraId="6A18AA94" w14:textId="057160E2" w:rsidR="00303A0C" w:rsidRDefault="00303A0C" w:rsidP="00303A0C">
      <w:pPr>
        <w:shd w:val="clear" w:color="auto" w:fill="FFFFFF"/>
        <w:spacing w:before="100" w:beforeAutospacing="1" w:after="100" w:afterAutospacing="1" w:line="240" w:lineRule="auto"/>
        <w:rPr>
          <w:rFonts w:ascii="Arial" w:eastAsia="Times New Roman" w:hAnsi="Arial" w:cs="Arial"/>
          <w:color w:val="111111"/>
          <w:spacing w:val="1"/>
          <w:sz w:val="20"/>
          <w:szCs w:val="20"/>
        </w:rPr>
      </w:pPr>
    </w:p>
    <w:p w14:paraId="699E7AB7" w14:textId="345A8517" w:rsidR="00870AD7" w:rsidRPr="00870AD7" w:rsidRDefault="00870AD7" w:rsidP="00303A0C">
      <w:pPr>
        <w:shd w:val="clear" w:color="auto" w:fill="FFFFFF"/>
        <w:spacing w:before="100" w:beforeAutospacing="1" w:after="100" w:afterAutospacing="1" w:line="240" w:lineRule="auto"/>
        <w:rPr>
          <w:rFonts w:ascii="Arial" w:eastAsia="Times New Roman" w:hAnsi="Arial" w:cs="Arial"/>
          <w:color w:val="111111"/>
          <w:spacing w:val="1"/>
          <w:sz w:val="20"/>
          <w:szCs w:val="20"/>
          <w:lang w:val="en-US"/>
        </w:rPr>
      </w:pPr>
      <w:r w:rsidRPr="00870AD7">
        <w:rPr>
          <w:rFonts w:ascii="Arial" w:eastAsia="Times New Roman" w:hAnsi="Arial" w:cs="Arial"/>
          <w:color w:val="111111"/>
          <w:spacing w:val="1"/>
          <w:sz w:val="20"/>
          <w:szCs w:val="20"/>
          <w:lang w:val="en-US"/>
        </w:rPr>
        <w:t>Ac</w:t>
      </w:r>
      <w:r>
        <w:rPr>
          <w:rFonts w:ascii="Arial" w:eastAsia="Times New Roman" w:hAnsi="Arial" w:cs="Arial"/>
          <w:color w:val="111111"/>
          <w:spacing w:val="1"/>
          <w:sz w:val="20"/>
          <w:szCs w:val="20"/>
          <w:lang w:val="en-US"/>
        </w:rPr>
        <w:t>htung:</w:t>
      </w:r>
    </w:p>
    <w:p w14:paraId="6D5EE648" w14:textId="057739BF" w:rsidR="00303A0C" w:rsidRPr="004E0935" w:rsidRDefault="00303A0C" w:rsidP="00303A0C">
      <w:pPr>
        <w:pStyle w:val="comp"/>
        <w:shd w:val="clear" w:color="auto" w:fill="FFFFFF"/>
        <w:spacing w:before="0" w:beforeAutospacing="0"/>
        <w:rPr>
          <w:rFonts w:ascii="Arial" w:hAnsi="Arial" w:cs="Arial"/>
          <w:color w:val="FF0000"/>
          <w:spacing w:val="1"/>
          <w:sz w:val="20"/>
          <w:szCs w:val="20"/>
        </w:rPr>
      </w:pPr>
      <w:r w:rsidRPr="00870AD7">
        <w:rPr>
          <w:rFonts w:ascii="Arial" w:hAnsi="Arial" w:cs="Arial"/>
          <w:color w:val="FF0000"/>
          <w:spacing w:val="1"/>
          <w:sz w:val="20"/>
          <w:szCs w:val="20"/>
        </w:rPr>
        <w:t>One 32-bit number in the header is called a nonce—the mining program uses random numbers to "guess" the nonce in the </w:t>
      </w:r>
      <w:hyperlink r:id="rId9" w:history="1">
        <w:r w:rsidRPr="00870AD7">
          <w:rPr>
            <w:rStyle w:val="Hyperlink"/>
            <w:rFonts w:ascii="Arial" w:hAnsi="Arial" w:cs="Arial"/>
            <w:color w:val="FF0000"/>
            <w:spacing w:val="1"/>
            <w:sz w:val="20"/>
            <w:szCs w:val="20"/>
          </w:rPr>
          <w:t>hash</w:t>
        </w:r>
      </w:hyperlink>
      <w:r w:rsidRPr="00870AD7">
        <w:rPr>
          <w:rFonts w:ascii="Arial" w:hAnsi="Arial" w:cs="Arial"/>
          <w:color w:val="FF0000"/>
          <w:spacing w:val="1"/>
          <w:sz w:val="20"/>
          <w:szCs w:val="20"/>
        </w:rPr>
        <w:t xml:space="preserve">. </w:t>
      </w:r>
      <w:r w:rsidRPr="004E0935">
        <w:rPr>
          <w:rFonts w:ascii="Arial" w:hAnsi="Arial" w:cs="Arial"/>
          <w:color w:val="FF0000"/>
          <w:spacing w:val="1"/>
          <w:sz w:val="20"/>
          <w:szCs w:val="20"/>
        </w:rPr>
        <w:t xml:space="preserve">When a nonce is verified, the hash is solved when the nonce, or a number less than it, is guessed. Then, the network closes that </w:t>
      </w:r>
      <w:r w:rsidR="00870AD7" w:rsidRPr="004E0935">
        <w:rPr>
          <w:rFonts w:ascii="Arial" w:hAnsi="Arial" w:cs="Arial"/>
          <w:color w:val="FF0000"/>
          <w:spacing w:val="1"/>
          <w:sz w:val="20"/>
          <w:szCs w:val="20"/>
        </w:rPr>
        <w:t>Block</w:t>
      </w:r>
      <w:r w:rsidRPr="004E0935">
        <w:rPr>
          <w:rFonts w:ascii="Arial" w:hAnsi="Arial" w:cs="Arial"/>
          <w:color w:val="FF0000"/>
          <w:spacing w:val="1"/>
          <w:sz w:val="20"/>
          <w:szCs w:val="20"/>
        </w:rPr>
        <w:t>, generates a new one with a header, and the process repeats.</w:t>
      </w:r>
    </w:p>
    <w:p w14:paraId="6CB545D9" w14:textId="77777777" w:rsidR="00303A0C" w:rsidRPr="004E0935" w:rsidRDefault="00303A0C" w:rsidP="00303A0C">
      <w:pPr>
        <w:pStyle w:val="comp"/>
        <w:shd w:val="clear" w:color="auto" w:fill="FFFFFF"/>
        <w:spacing w:before="0" w:beforeAutospacing="0"/>
        <w:rPr>
          <w:rFonts w:ascii="Arial" w:hAnsi="Arial" w:cs="Arial"/>
          <w:color w:val="FF0000"/>
          <w:spacing w:val="1"/>
          <w:sz w:val="20"/>
          <w:szCs w:val="20"/>
        </w:rPr>
      </w:pPr>
      <w:r w:rsidRPr="004E0935">
        <w:rPr>
          <w:rFonts w:ascii="Arial" w:hAnsi="Arial" w:cs="Arial"/>
          <w:color w:val="FF0000"/>
          <w:spacing w:val="1"/>
          <w:sz w:val="20"/>
          <w:szCs w:val="20"/>
        </w:rPr>
        <w:t>Different mechanisms are used to reach a consensus; the most popular for cryptocurrency is </w:t>
      </w:r>
      <w:hyperlink r:id="rId10" w:history="1">
        <w:r w:rsidRPr="004E0935">
          <w:rPr>
            <w:rStyle w:val="Hyperlink"/>
            <w:rFonts w:ascii="Arial" w:hAnsi="Arial" w:cs="Arial"/>
            <w:color w:val="FF0000"/>
            <w:spacing w:val="1"/>
            <w:sz w:val="20"/>
            <w:szCs w:val="20"/>
          </w:rPr>
          <w:t>proof-of-work</w:t>
        </w:r>
      </w:hyperlink>
      <w:r w:rsidRPr="004E0935">
        <w:rPr>
          <w:rFonts w:ascii="Arial" w:hAnsi="Arial" w:cs="Arial"/>
          <w:color w:val="FF0000"/>
          <w:spacing w:val="1"/>
          <w:sz w:val="20"/>
          <w:szCs w:val="20"/>
        </w:rPr>
        <w:t> (</w:t>
      </w:r>
      <w:proofErr w:type="spellStart"/>
      <w:r w:rsidRPr="004E0935">
        <w:rPr>
          <w:rFonts w:ascii="Arial" w:hAnsi="Arial" w:cs="Arial"/>
          <w:color w:val="FF0000"/>
          <w:spacing w:val="1"/>
          <w:sz w:val="20"/>
          <w:szCs w:val="20"/>
        </w:rPr>
        <w:t>PoW</w:t>
      </w:r>
      <w:proofErr w:type="spellEnd"/>
      <w:r w:rsidRPr="004E0935">
        <w:rPr>
          <w:rFonts w:ascii="Arial" w:hAnsi="Arial" w:cs="Arial"/>
          <w:color w:val="FF0000"/>
          <w:spacing w:val="1"/>
          <w:sz w:val="20"/>
          <w:szCs w:val="20"/>
        </w:rPr>
        <w:t>), with proof-of-stake (</w:t>
      </w:r>
      <w:proofErr w:type="spellStart"/>
      <w:r w:rsidRPr="004E0935">
        <w:rPr>
          <w:rFonts w:ascii="Arial" w:hAnsi="Arial" w:cs="Arial"/>
          <w:color w:val="FF0000"/>
          <w:spacing w:val="1"/>
          <w:sz w:val="20"/>
          <w:szCs w:val="20"/>
        </w:rPr>
        <w:t>PoS</w:t>
      </w:r>
      <w:proofErr w:type="spellEnd"/>
      <w:r w:rsidRPr="004E0935">
        <w:rPr>
          <w:rFonts w:ascii="Arial" w:hAnsi="Arial" w:cs="Arial"/>
          <w:color w:val="FF0000"/>
          <w:spacing w:val="1"/>
          <w:sz w:val="20"/>
          <w:szCs w:val="20"/>
        </w:rPr>
        <w:t xml:space="preserve">) becoming more so because of the reduced energy consumption compared to </w:t>
      </w:r>
      <w:proofErr w:type="spellStart"/>
      <w:r w:rsidRPr="004E0935">
        <w:rPr>
          <w:rFonts w:ascii="Arial" w:hAnsi="Arial" w:cs="Arial"/>
          <w:color w:val="FF0000"/>
          <w:spacing w:val="1"/>
          <w:sz w:val="20"/>
          <w:szCs w:val="20"/>
        </w:rPr>
        <w:t>PoW</w:t>
      </w:r>
      <w:proofErr w:type="spellEnd"/>
      <w:r w:rsidRPr="004E0935">
        <w:rPr>
          <w:rFonts w:ascii="Arial" w:hAnsi="Arial" w:cs="Arial"/>
          <w:color w:val="FF0000"/>
          <w:spacing w:val="1"/>
          <w:sz w:val="20"/>
          <w:szCs w:val="20"/>
        </w:rPr>
        <w:t>.</w:t>
      </w:r>
    </w:p>
    <w:p w14:paraId="2A8871DF" w14:textId="412C535F" w:rsidR="009723E7" w:rsidRPr="00A77CAF" w:rsidRDefault="009723E7" w:rsidP="009723E7">
      <w:pPr>
        <w:rPr>
          <w:rFonts w:ascii="Arial" w:hAnsi="Arial" w:cs="Arial"/>
          <w:color w:val="202122"/>
          <w:sz w:val="20"/>
          <w:szCs w:val="20"/>
          <w:shd w:val="clear" w:color="auto" w:fill="FFFFFF"/>
        </w:rPr>
      </w:pPr>
      <w:r w:rsidRPr="00A77CAF">
        <w:rPr>
          <w:rFonts w:ascii="Arial" w:hAnsi="Arial" w:cs="Arial"/>
          <w:color w:val="202122"/>
          <w:sz w:val="20"/>
          <w:szCs w:val="20"/>
          <w:shd w:val="clear" w:color="auto" w:fill="FFFFFF"/>
        </w:rPr>
        <w:t>-</w:t>
      </w:r>
      <w:r w:rsidR="000E4F39" w:rsidRPr="00A77CAF">
        <w:rPr>
          <w:rFonts w:ascii="Arial" w:hAnsi="Arial" w:cs="Arial"/>
          <w:color w:val="202122"/>
          <w:sz w:val="20"/>
          <w:szCs w:val="20"/>
          <w:shd w:val="clear" w:color="auto" w:fill="FFFFFF"/>
        </w:rPr>
        <w:t xml:space="preserve"> </w:t>
      </w:r>
      <w:proofErr w:type="spellStart"/>
      <w:r w:rsidRPr="00A77CAF">
        <w:rPr>
          <w:rFonts w:ascii="Arial" w:hAnsi="Arial" w:cs="Arial"/>
          <w:color w:val="202122"/>
          <w:sz w:val="20"/>
          <w:szCs w:val="20"/>
          <w:shd w:val="clear" w:color="auto" w:fill="FFFFFF"/>
        </w:rPr>
        <w:t>Blockchaining</w:t>
      </w:r>
      <w:proofErr w:type="spellEnd"/>
      <w:r w:rsidRPr="00A77CAF">
        <w:rPr>
          <w:rFonts w:ascii="Arial" w:hAnsi="Arial" w:cs="Arial"/>
          <w:color w:val="202122"/>
          <w:sz w:val="20"/>
          <w:szCs w:val="20"/>
          <w:shd w:val="clear" w:color="auto" w:fill="FFFFFF"/>
        </w:rPr>
        <w:t>-Mechanismus</w:t>
      </w:r>
    </w:p>
    <w:p w14:paraId="5FEDA37F" w14:textId="77777777" w:rsidR="00E91F7E" w:rsidRPr="00A77CAF" w:rsidRDefault="00E91F7E" w:rsidP="00E91F7E">
      <w:pPr>
        <w:rPr>
          <w:rFonts w:ascii="Arial" w:hAnsi="Arial" w:cs="Arial"/>
          <w:color w:val="202122"/>
          <w:sz w:val="20"/>
          <w:szCs w:val="20"/>
          <w:shd w:val="clear" w:color="auto" w:fill="FFFFFF"/>
        </w:rPr>
      </w:pPr>
      <w:r w:rsidRPr="00A77CAF">
        <w:rPr>
          <w:rFonts w:ascii="Arial" w:hAnsi="Arial" w:cs="Arial"/>
          <w:color w:val="202122"/>
          <w:sz w:val="20"/>
          <w:szCs w:val="20"/>
          <w:shd w:val="clear" w:color="auto" w:fill="FFFFFF"/>
        </w:rPr>
        <w:t xml:space="preserve">Der Blockchain-Mechanismus funktioniert wie eine </w:t>
      </w:r>
      <w:proofErr w:type="spellStart"/>
      <w:r w:rsidRPr="00A77CAF">
        <w:rPr>
          <w:rFonts w:ascii="Arial" w:hAnsi="Arial" w:cs="Arial"/>
          <w:color w:val="202122"/>
          <w:sz w:val="20"/>
          <w:szCs w:val="20"/>
          <w:shd w:val="clear" w:color="auto" w:fill="FFFFFF"/>
        </w:rPr>
        <w:t>Linkedlist</w:t>
      </w:r>
      <w:proofErr w:type="spellEnd"/>
      <w:r w:rsidRPr="00A77CAF">
        <w:rPr>
          <w:rFonts w:ascii="Arial" w:hAnsi="Arial" w:cs="Arial"/>
          <w:color w:val="202122"/>
          <w:sz w:val="20"/>
          <w:szCs w:val="20"/>
          <w:shd w:val="clear" w:color="auto" w:fill="FFFFFF"/>
        </w:rPr>
        <w:t>, er enthält eine Kette von Blöcken</w:t>
      </w:r>
    </w:p>
    <w:p w14:paraId="3AA627F6" w14:textId="77777777" w:rsidR="00E91F7E" w:rsidRPr="00A77CAF" w:rsidRDefault="00E91F7E" w:rsidP="00E91F7E">
      <w:pPr>
        <w:rPr>
          <w:rFonts w:ascii="Arial" w:hAnsi="Arial" w:cs="Arial"/>
          <w:color w:val="202122"/>
          <w:sz w:val="20"/>
          <w:szCs w:val="20"/>
          <w:shd w:val="clear" w:color="auto" w:fill="FFFFFF"/>
        </w:rPr>
      </w:pPr>
      <w:r w:rsidRPr="00A77CAF">
        <w:rPr>
          <w:rFonts w:ascii="Arial" w:hAnsi="Arial" w:cs="Arial"/>
          <w:color w:val="202122"/>
          <w:sz w:val="20"/>
          <w:szCs w:val="20"/>
          <w:shd w:val="clear" w:color="auto" w:fill="FFFFFF"/>
        </w:rPr>
        <w:t xml:space="preserve">dass jeder Block der Kette aus einem Hash dieses Blocks und einem Hash des vorherigen Blocks zusammengesetzt ist. Es ist derselbe Mechanismus wie bei der </w:t>
      </w:r>
      <w:proofErr w:type="spellStart"/>
      <w:r w:rsidRPr="00A77CAF">
        <w:rPr>
          <w:rFonts w:ascii="Arial" w:hAnsi="Arial" w:cs="Arial"/>
          <w:color w:val="202122"/>
          <w:sz w:val="20"/>
          <w:szCs w:val="20"/>
          <w:shd w:val="clear" w:color="auto" w:fill="FFFFFF"/>
        </w:rPr>
        <w:t>Linkedlist</w:t>
      </w:r>
      <w:proofErr w:type="spellEnd"/>
      <w:r w:rsidRPr="00A77CAF">
        <w:rPr>
          <w:rFonts w:ascii="Arial" w:hAnsi="Arial" w:cs="Arial"/>
          <w:color w:val="202122"/>
          <w:sz w:val="20"/>
          <w:szCs w:val="20"/>
          <w:shd w:val="clear" w:color="auto" w:fill="FFFFFF"/>
        </w:rPr>
        <w:t>, da jeder Knoten der Liste einen Zeiger auf den letzten Knoten enthält.</w:t>
      </w:r>
    </w:p>
    <w:p w14:paraId="1357E6A1" w14:textId="77777777" w:rsidR="00E91F7E" w:rsidRPr="00A77CAF" w:rsidRDefault="00E91F7E" w:rsidP="00E91F7E">
      <w:pPr>
        <w:rPr>
          <w:rFonts w:ascii="Arial" w:hAnsi="Arial" w:cs="Arial"/>
          <w:color w:val="202122"/>
          <w:sz w:val="20"/>
          <w:szCs w:val="20"/>
          <w:shd w:val="clear" w:color="auto" w:fill="FFFFFF"/>
        </w:rPr>
      </w:pPr>
      <w:r w:rsidRPr="00A77CAF">
        <w:rPr>
          <w:rFonts w:ascii="Arial" w:hAnsi="Arial" w:cs="Arial"/>
          <w:color w:val="202122"/>
          <w:sz w:val="20"/>
          <w:szCs w:val="20"/>
          <w:shd w:val="clear" w:color="auto" w:fill="FFFFFF"/>
        </w:rPr>
        <w:t>Was es ermöglicht, über die Kette zu iterieren.</w:t>
      </w:r>
    </w:p>
    <w:p w14:paraId="2E37754C" w14:textId="77777777" w:rsidR="00E91F7E" w:rsidRPr="00A77CAF" w:rsidRDefault="00E91F7E" w:rsidP="00E91F7E">
      <w:pPr>
        <w:rPr>
          <w:rFonts w:ascii="Arial" w:hAnsi="Arial" w:cs="Arial"/>
          <w:color w:val="202122"/>
          <w:sz w:val="20"/>
          <w:szCs w:val="20"/>
          <w:shd w:val="clear" w:color="auto" w:fill="FFFFFF"/>
        </w:rPr>
      </w:pPr>
    </w:p>
    <w:p w14:paraId="209BB10A" w14:textId="77777777" w:rsidR="00E91F7E" w:rsidRPr="00A77CAF" w:rsidRDefault="00E91F7E" w:rsidP="00E91F7E">
      <w:pPr>
        <w:rPr>
          <w:rFonts w:ascii="Arial" w:hAnsi="Arial" w:cs="Arial"/>
          <w:color w:val="202122"/>
          <w:sz w:val="20"/>
          <w:szCs w:val="20"/>
          <w:shd w:val="clear" w:color="auto" w:fill="FFFFFF"/>
        </w:rPr>
      </w:pPr>
      <w:r w:rsidRPr="00A77CAF">
        <w:rPr>
          <w:rFonts w:ascii="Arial" w:hAnsi="Arial" w:cs="Arial"/>
          <w:color w:val="202122"/>
          <w:sz w:val="20"/>
          <w:szCs w:val="20"/>
          <w:shd w:val="clear" w:color="auto" w:fill="FFFFFF"/>
        </w:rPr>
        <w:t>Der erste Block der Kette wird als Genius-Block bezeichnet.</w:t>
      </w:r>
    </w:p>
    <w:p w14:paraId="0FE38A9A" w14:textId="77777777" w:rsidR="00E91F7E" w:rsidRPr="00A77CAF" w:rsidRDefault="00E91F7E" w:rsidP="00E91F7E">
      <w:pPr>
        <w:rPr>
          <w:rFonts w:ascii="Arial" w:hAnsi="Arial" w:cs="Arial"/>
          <w:color w:val="202122"/>
          <w:sz w:val="20"/>
          <w:szCs w:val="20"/>
          <w:shd w:val="clear" w:color="auto" w:fill="FFFFFF"/>
        </w:rPr>
      </w:pPr>
    </w:p>
    <w:p w14:paraId="346EB78D" w14:textId="77777777" w:rsidR="00E91F7E" w:rsidRPr="00A77CAF" w:rsidRDefault="00E91F7E" w:rsidP="00E91F7E">
      <w:pPr>
        <w:rPr>
          <w:rFonts w:ascii="Arial" w:hAnsi="Arial" w:cs="Arial"/>
          <w:color w:val="202122"/>
          <w:sz w:val="20"/>
          <w:szCs w:val="20"/>
          <w:shd w:val="clear" w:color="auto" w:fill="FFFFFF"/>
        </w:rPr>
      </w:pPr>
      <w:r w:rsidRPr="00A77CAF">
        <w:rPr>
          <w:rFonts w:ascii="Arial" w:hAnsi="Arial" w:cs="Arial"/>
          <w:color w:val="202122"/>
          <w:sz w:val="20"/>
          <w:szCs w:val="20"/>
          <w:shd w:val="clear" w:color="auto" w:fill="FFFFFF"/>
        </w:rPr>
        <w:t>In diesen Situationen sollten wir immer darüber nachdenken, was verdächtige Personen tun könnten, sie könnten die Daten im Block (i) ändern oder manipulieren.</w:t>
      </w:r>
    </w:p>
    <w:p w14:paraId="5C87413E" w14:textId="2133A929" w:rsidR="000E4F39" w:rsidRPr="00A77CAF" w:rsidRDefault="00E91F7E" w:rsidP="00E91F7E">
      <w:pPr>
        <w:rPr>
          <w:rFonts w:ascii="Arial" w:hAnsi="Arial" w:cs="Arial"/>
          <w:color w:val="202122"/>
          <w:sz w:val="20"/>
          <w:szCs w:val="20"/>
          <w:shd w:val="clear" w:color="auto" w:fill="FFFFFF"/>
        </w:rPr>
      </w:pPr>
      <w:r w:rsidRPr="00A77CAF">
        <w:rPr>
          <w:rFonts w:ascii="Arial" w:hAnsi="Arial" w:cs="Arial"/>
          <w:color w:val="202122"/>
          <w:sz w:val="20"/>
          <w:szCs w:val="20"/>
          <w:shd w:val="clear" w:color="auto" w:fill="FFFFFF"/>
        </w:rPr>
        <w:t>dies führt zu einer Modifikation des tatsächlichen Blocks i und macht den vorherigen Hash im Block (i+1) ungültig. Das bedeutet, dass das Ändern eines Blocks alle nächsten folgenden Blöcke im Blockchain-Netzwerk ungültig macht</w:t>
      </w:r>
      <w:r w:rsidR="00F07F59" w:rsidRPr="00A77CAF">
        <w:rPr>
          <w:rFonts w:ascii="Arial" w:hAnsi="Arial" w:cs="Arial"/>
          <w:color w:val="202122"/>
          <w:sz w:val="20"/>
          <w:szCs w:val="20"/>
          <w:shd w:val="clear" w:color="auto" w:fill="FFFFFF"/>
        </w:rPr>
        <w:t>, w</w:t>
      </w:r>
      <w:r w:rsidRPr="00A77CAF">
        <w:rPr>
          <w:rFonts w:ascii="Arial" w:hAnsi="Arial" w:cs="Arial"/>
          <w:color w:val="202122"/>
          <w:sz w:val="20"/>
          <w:szCs w:val="20"/>
          <w:shd w:val="clear" w:color="auto" w:fill="FFFFFF"/>
        </w:rPr>
        <w:t>as die Qualität der Herstellung einer Kette beweist.</w:t>
      </w:r>
    </w:p>
    <w:p w14:paraId="4E917A68" w14:textId="63BA5871" w:rsidR="009723E7" w:rsidRPr="00A77CAF" w:rsidRDefault="009723E7" w:rsidP="009723E7">
      <w:pPr>
        <w:rPr>
          <w:rFonts w:ascii="Arial" w:hAnsi="Arial" w:cs="Arial"/>
          <w:color w:val="202122"/>
          <w:sz w:val="20"/>
          <w:szCs w:val="20"/>
          <w:shd w:val="clear" w:color="auto" w:fill="FFFFFF"/>
        </w:rPr>
      </w:pPr>
      <w:r w:rsidRPr="00A77CAF">
        <w:rPr>
          <w:rFonts w:ascii="Arial" w:hAnsi="Arial" w:cs="Arial"/>
          <w:color w:val="202122"/>
          <w:sz w:val="20"/>
          <w:szCs w:val="20"/>
          <w:shd w:val="clear" w:color="auto" w:fill="FFFFFF"/>
        </w:rPr>
        <w:t xml:space="preserve"> </w:t>
      </w:r>
      <w:r w:rsidR="00135032" w:rsidRPr="00A77CAF">
        <w:rPr>
          <w:rFonts w:ascii="Arial" w:hAnsi="Arial" w:cs="Arial"/>
          <w:color w:val="202122"/>
          <w:sz w:val="20"/>
          <w:szCs w:val="20"/>
          <w:shd w:val="clear" w:color="auto" w:fill="FFFFFF"/>
        </w:rPr>
        <w:tab/>
      </w:r>
      <w:r w:rsidRPr="00A77CAF">
        <w:rPr>
          <w:rFonts w:ascii="Arial" w:hAnsi="Arial" w:cs="Arial"/>
          <w:color w:val="202122"/>
          <w:sz w:val="20"/>
          <w:szCs w:val="20"/>
          <w:shd w:val="clear" w:color="auto" w:fill="FFFFFF"/>
        </w:rPr>
        <w:t xml:space="preserve">ist dieser Mechanismus </w:t>
      </w:r>
      <w:r w:rsidR="00E91F7E" w:rsidRPr="00A77CAF">
        <w:rPr>
          <w:rFonts w:ascii="Arial" w:hAnsi="Arial" w:cs="Arial"/>
          <w:color w:val="202122"/>
          <w:sz w:val="20"/>
          <w:szCs w:val="20"/>
          <w:shd w:val="clear" w:color="auto" w:fill="FFFFFF"/>
        </w:rPr>
        <w:t>gesichert?</w:t>
      </w:r>
    </w:p>
    <w:p w14:paraId="7FD50FE2" w14:textId="77777777" w:rsidR="00F8544C" w:rsidRPr="00A77CAF" w:rsidRDefault="00F8544C" w:rsidP="00F8544C">
      <w:pPr>
        <w:rPr>
          <w:rFonts w:ascii="Arial" w:hAnsi="Arial" w:cs="Arial"/>
          <w:color w:val="202122"/>
          <w:sz w:val="20"/>
          <w:szCs w:val="20"/>
          <w:shd w:val="clear" w:color="auto" w:fill="FFFFFF"/>
        </w:rPr>
      </w:pPr>
      <w:r w:rsidRPr="00A77CAF">
        <w:rPr>
          <w:rFonts w:ascii="Arial" w:hAnsi="Arial" w:cs="Arial"/>
          <w:color w:val="202122"/>
          <w:sz w:val="20"/>
          <w:szCs w:val="20"/>
          <w:shd w:val="clear" w:color="auto" w:fill="FFFFFF"/>
        </w:rPr>
        <w:t xml:space="preserve">Die Verwendung von Hashes reicht nicht aus, um Manipulationen zu verhindern. Computer sind heutzutage sehr schnell und können Tausende von Hashes berechnen. Technisch gesehen können wir </w:t>
      </w:r>
      <w:r w:rsidRPr="00A77CAF">
        <w:rPr>
          <w:rFonts w:ascii="Arial" w:hAnsi="Arial" w:cs="Arial"/>
          <w:color w:val="202122"/>
          <w:sz w:val="20"/>
          <w:szCs w:val="20"/>
          <w:shd w:val="clear" w:color="auto" w:fill="FFFFFF"/>
        </w:rPr>
        <w:lastRenderedPageBreak/>
        <w:t xml:space="preserve">einen Block manipulieren und alle nächsten Hashes der nächsten Blöcke neu berechnen, um das Blockchain-Netzwerk wieder gültig zu machen. Aus diesem Grund verwendet Blockchain Proof </w:t>
      </w:r>
      <w:proofErr w:type="spellStart"/>
      <w:r w:rsidRPr="00A77CAF">
        <w:rPr>
          <w:rFonts w:ascii="Arial" w:hAnsi="Arial" w:cs="Arial"/>
          <w:color w:val="202122"/>
          <w:sz w:val="20"/>
          <w:szCs w:val="20"/>
          <w:shd w:val="clear" w:color="auto" w:fill="FFFFFF"/>
        </w:rPr>
        <w:t>of</w:t>
      </w:r>
      <w:proofErr w:type="spellEnd"/>
      <w:r w:rsidRPr="00A77CAF">
        <w:rPr>
          <w:rFonts w:ascii="Arial" w:hAnsi="Arial" w:cs="Arial"/>
          <w:color w:val="202122"/>
          <w:sz w:val="20"/>
          <w:szCs w:val="20"/>
          <w:shd w:val="clear" w:color="auto" w:fill="FFFFFF"/>
        </w:rPr>
        <w:t xml:space="preserve"> Work</w:t>
      </w:r>
    </w:p>
    <w:p w14:paraId="0096199F" w14:textId="15C1079C" w:rsidR="009723E7" w:rsidRPr="00A77CAF" w:rsidRDefault="00F8544C" w:rsidP="00F8544C">
      <w:pPr>
        <w:rPr>
          <w:rFonts w:ascii="Arial" w:hAnsi="Arial" w:cs="Arial"/>
          <w:color w:val="202122"/>
          <w:sz w:val="20"/>
          <w:szCs w:val="20"/>
          <w:shd w:val="clear" w:color="auto" w:fill="FFFFFF"/>
        </w:rPr>
      </w:pPr>
      <w:r w:rsidRPr="00A77CAF">
        <w:rPr>
          <w:rFonts w:ascii="Arial" w:hAnsi="Arial" w:cs="Arial"/>
          <w:color w:val="202122"/>
          <w:sz w:val="20"/>
          <w:szCs w:val="20"/>
          <w:shd w:val="clear" w:color="auto" w:fill="FFFFFF"/>
        </w:rPr>
        <w:t xml:space="preserve">in diesen Fällen. Es gibt eine Möglichkeit, dieses Problem zu verhindern. Es ist der berühmte „Proof </w:t>
      </w:r>
      <w:proofErr w:type="spellStart"/>
      <w:r w:rsidRPr="00A77CAF">
        <w:rPr>
          <w:rFonts w:ascii="Arial" w:hAnsi="Arial" w:cs="Arial"/>
          <w:color w:val="202122"/>
          <w:sz w:val="20"/>
          <w:szCs w:val="20"/>
          <w:shd w:val="clear" w:color="auto" w:fill="FFFFFF"/>
        </w:rPr>
        <w:t>of</w:t>
      </w:r>
      <w:proofErr w:type="spellEnd"/>
      <w:r w:rsidRPr="00A77CAF">
        <w:rPr>
          <w:rFonts w:ascii="Arial" w:hAnsi="Arial" w:cs="Arial"/>
          <w:color w:val="202122"/>
          <w:sz w:val="20"/>
          <w:szCs w:val="20"/>
          <w:shd w:val="clear" w:color="auto" w:fill="FFFFFF"/>
        </w:rPr>
        <w:t xml:space="preserve"> Work (POW)“.</w:t>
      </w:r>
      <w:r w:rsidR="003B5BA0" w:rsidRPr="00A77CAF">
        <w:rPr>
          <w:rFonts w:ascii="Arial" w:hAnsi="Arial" w:cs="Arial"/>
          <w:color w:val="202122"/>
          <w:sz w:val="20"/>
          <w:szCs w:val="20"/>
          <w:shd w:val="clear" w:color="auto" w:fill="FFFFFF"/>
        </w:rPr>
        <w:tab/>
      </w:r>
      <w:r w:rsidR="003B5BA0" w:rsidRPr="00A77CAF">
        <w:rPr>
          <w:rFonts w:ascii="Arial" w:hAnsi="Arial" w:cs="Arial"/>
          <w:color w:val="202122"/>
          <w:sz w:val="20"/>
          <w:szCs w:val="20"/>
          <w:shd w:val="clear" w:color="auto" w:fill="FFFFFF"/>
        </w:rPr>
        <w:tab/>
      </w:r>
    </w:p>
    <w:p w14:paraId="78422B79" w14:textId="1D8ACB21" w:rsidR="00285E9E" w:rsidRPr="00A77CAF" w:rsidRDefault="00285E9E">
      <w:pPr>
        <w:rPr>
          <w:rFonts w:cstheme="minorHAnsi"/>
          <w:sz w:val="20"/>
          <w:szCs w:val="20"/>
        </w:rPr>
      </w:pPr>
    </w:p>
    <w:p w14:paraId="709F625D" w14:textId="2D8D7E86" w:rsidR="00285E9E" w:rsidRPr="00A77CAF" w:rsidRDefault="00285E9E">
      <w:pPr>
        <w:rPr>
          <w:rFonts w:cstheme="minorHAnsi"/>
          <w:sz w:val="20"/>
          <w:szCs w:val="20"/>
        </w:rPr>
      </w:pPr>
    </w:p>
    <w:p w14:paraId="283BB485" w14:textId="158923FE" w:rsidR="00285E9E" w:rsidRPr="00A77CAF" w:rsidRDefault="00285E9E">
      <w:pPr>
        <w:rPr>
          <w:rFonts w:cstheme="minorHAnsi"/>
          <w:sz w:val="20"/>
          <w:szCs w:val="20"/>
        </w:rPr>
      </w:pPr>
    </w:p>
    <w:p w14:paraId="49367A4D" w14:textId="77777777" w:rsidR="00285E9E" w:rsidRPr="00A77CAF" w:rsidRDefault="00285E9E">
      <w:pPr>
        <w:rPr>
          <w:rFonts w:cstheme="minorHAnsi"/>
          <w:sz w:val="20"/>
          <w:szCs w:val="20"/>
        </w:rPr>
      </w:pPr>
    </w:p>
    <w:p w14:paraId="34F37F3A" w14:textId="7C649C73" w:rsidR="00285E9E" w:rsidRPr="00A77CAF" w:rsidRDefault="00285E9E">
      <w:pPr>
        <w:rPr>
          <w:rFonts w:cstheme="minorHAnsi"/>
          <w:sz w:val="20"/>
          <w:szCs w:val="20"/>
        </w:rPr>
      </w:pPr>
    </w:p>
    <w:p w14:paraId="3AD2D373" w14:textId="4506BD5E" w:rsidR="00285E9E" w:rsidRPr="00A77CAF" w:rsidRDefault="00285E9E">
      <w:pPr>
        <w:rPr>
          <w:rFonts w:cstheme="minorHAnsi"/>
          <w:sz w:val="20"/>
          <w:szCs w:val="20"/>
        </w:rPr>
      </w:pPr>
    </w:p>
    <w:p w14:paraId="2E9B89C7" w14:textId="77777777" w:rsidR="00285E9E" w:rsidRPr="00A77CAF" w:rsidRDefault="00285E9E">
      <w:pPr>
        <w:rPr>
          <w:rFonts w:cstheme="minorHAnsi"/>
          <w:sz w:val="20"/>
          <w:szCs w:val="20"/>
        </w:rPr>
      </w:pPr>
    </w:p>
    <w:sectPr w:rsidR="00285E9E" w:rsidRPr="00A77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32809"/>
    <w:multiLevelType w:val="multilevel"/>
    <w:tmpl w:val="3844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1E593C"/>
    <w:multiLevelType w:val="hybridMultilevel"/>
    <w:tmpl w:val="66F64E1C"/>
    <w:lvl w:ilvl="0" w:tplc="FBAA5496">
      <w:numFmt w:val="bullet"/>
      <w:lvlText w:val=""/>
      <w:lvlJc w:val="left"/>
      <w:pPr>
        <w:ind w:left="435" w:hanging="360"/>
      </w:pPr>
      <w:rPr>
        <w:rFonts w:ascii="Symbol" w:eastAsiaTheme="minorHAnsi" w:hAnsi="Symbol" w:cs="Arial"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num w:numId="1" w16cid:durableId="1079324941">
    <w:abstractNumId w:val="1"/>
  </w:num>
  <w:num w:numId="2" w16cid:durableId="1755668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7E4"/>
    <w:rsid w:val="000B5704"/>
    <w:rsid w:val="000C7AEA"/>
    <w:rsid w:val="000E4F39"/>
    <w:rsid w:val="00135032"/>
    <w:rsid w:val="001939AE"/>
    <w:rsid w:val="0022432A"/>
    <w:rsid w:val="00257C07"/>
    <w:rsid w:val="002636BE"/>
    <w:rsid w:val="00263FE6"/>
    <w:rsid w:val="00274FA3"/>
    <w:rsid w:val="00285E9E"/>
    <w:rsid w:val="002861C1"/>
    <w:rsid w:val="002D7B9A"/>
    <w:rsid w:val="002F4086"/>
    <w:rsid w:val="00303A0C"/>
    <w:rsid w:val="003167AB"/>
    <w:rsid w:val="003421E3"/>
    <w:rsid w:val="003A1F92"/>
    <w:rsid w:val="003B5BA0"/>
    <w:rsid w:val="003C2CDB"/>
    <w:rsid w:val="00402B9D"/>
    <w:rsid w:val="0046749E"/>
    <w:rsid w:val="004E0935"/>
    <w:rsid w:val="00504FD0"/>
    <w:rsid w:val="00577231"/>
    <w:rsid w:val="005E61B1"/>
    <w:rsid w:val="00626AFD"/>
    <w:rsid w:val="007259D6"/>
    <w:rsid w:val="007524B7"/>
    <w:rsid w:val="00832CA1"/>
    <w:rsid w:val="00835D9D"/>
    <w:rsid w:val="008563F5"/>
    <w:rsid w:val="00870AD7"/>
    <w:rsid w:val="008C27E4"/>
    <w:rsid w:val="00900796"/>
    <w:rsid w:val="009723E7"/>
    <w:rsid w:val="0098616B"/>
    <w:rsid w:val="00A77CAF"/>
    <w:rsid w:val="00B834D3"/>
    <w:rsid w:val="00B91A2A"/>
    <w:rsid w:val="00BB1690"/>
    <w:rsid w:val="00BF5830"/>
    <w:rsid w:val="00C50164"/>
    <w:rsid w:val="00C52522"/>
    <w:rsid w:val="00C754D2"/>
    <w:rsid w:val="00D34C34"/>
    <w:rsid w:val="00DA14CC"/>
    <w:rsid w:val="00E91F7E"/>
    <w:rsid w:val="00F07F59"/>
    <w:rsid w:val="00F8544C"/>
    <w:rsid w:val="00FA44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AD02F"/>
  <w15:chartTrackingRefBased/>
  <w15:docId w15:val="{22BE5467-8398-4490-8F06-67C5D24B3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285E9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Absatz-Standardschriftart"/>
    <w:uiPriority w:val="99"/>
    <w:semiHidden/>
    <w:unhideWhenUsed/>
    <w:rsid w:val="00285E9E"/>
    <w:rPr>
      <w:color w:val="0000FF"/>
      <w:u w:val="single"/>
    </w:rPr>
  </w:style>
  <w:style w:type="paragraph" w:styleId="HTMLVorformatiert">
    <w:name w:val="HTML Preformatted"/>
    <w:basedOn w:val="Standard"/>
    <w:link w:val="HTMLVorformatiertZchn"/>
    <w:uiPriority w:val="99"/>
    <w:semiHidden/>
    <w:unhideWhenUsed/>
    <w:rsid w:val="0097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9723E7"/>
    <w:rPr>
      <w:rFonts w:ascii="Courier New" w:eastAsia="Times New Roman" w:hAnsi="Courier New" w:cs="Courier New"/>
      <w:sz w:val="20"/>
      <w:szCs w:val="20"/>
    </w:rPr>
  </w:style>
  <w:style w:type="character" w:customStyle="1" w:styleId="y2iqfc">
    <w:name w:val="y2iqfc"/>
    <w:basedOn w:val="Absatz-Standardschriftart"/>
    <w:rsid w:val="009723E7"/>
  </w:style>
  <w:style w:type="paragraph" w:styleId="Listenabsatz">
    <w:name w:val="List Paragraph"/>
    <w:basedOn w:val="Standard"/>
    <w:uiPriority w:val="34"/>
    <w:qFormat/>
    <w:rsid w:val="003C2CDB"/>
    <w:pPr>
      <w:ind w:left="720"/>
      <w:contextualSpacing/>
    </w:pPr>
  </w:style>
  <w:style w:type="character" w:styleId="Fett">
    <w:name w:val="Strong"/>
    <w:basedOn w:val="Absatz-Standardschriftart"/>
    <w:uiPriority w:val="22"/>
    <w:qFormat/>
    <w:rsid w:val="00B91A2A"/>
    <w:rPr>
      <w:b/>
      <w:bCs/>
    </w:rPr>
  </w:style>
  <w:style w:type="paragraph" w:customStyle="1" w:styleId="comp">
    <w:name w:val="comp"/>
    <w:basedOn w:val="Standard"/>
    <w:rsid w:val="00303A0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el">
    <w:name w:val="Title"/>
    <w:basedOn w:val="Standard"/>
    <w:next w:val="Standard"/>
    <w:link w:val="TitelZchn"/>
    <w:uiPriority w:val="10"/>
    <w:qFormat/>
    <w:rsid w:val="00870A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70AD7"/>
    <w:rPr>
      <w:rFonts w:asciiTheme="majorHAnsi" w:eastAsiaTheme="majorEastAsia" w:hAnsiTheme="majorHAnsi" w:cstheme="majorBidi"/>
      <w:spacing w:val="-10"/>
      <w:kern w:val="28"/>
      <w:sz w:val="56"/>
      <w:szCs w:val="5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63829">
      <w:bodyDiv w:val="1"/>
      <w:marLeft w:val="0"/>
      <w:marRight w:val="0"/>
      <w:marTop w:val="0"/>
      <w:marBottom w:val="0"/>
      <w:divBdr>
        <w:top w:val="none" w:sz="0" w:space="0" w:color="auto"/>
        <w:left w:val="none" w:sz="0" w:space="0" w:color="auto"/>
        <w:bottom w:val="none" w:sz="0" w:space="0" w:color="auto"/>
        <w:right w:val="none" w:sz="0" w:space="0" w:color="auto"/>
      </w:divBdr>
    </w:div>
    <w:div w:id="108281254">
      <w:bodyDiv w:val="1"/>
      <w:marLeft w:val="0"/>
      <w:marRight w:val="0"/>
      <w:marTop w:val="0"/>
      <w:marBottom w:val="0"/>
      <w:divBdr>
        <w:top w:val="none" w:sz="0" w:space="0" w:color="auto"/>
        <w:left w:val="none" w:sz="0" w:space="0" w:color="auto"/>
        <w:bottom w:val="none" w:sz="0" w:space="0" w:color="auto"/>
        <w:right w:val="none" w:sz="0" w:space="0" w:color="auto"/>
      </w:divBdr>
    </w:div>
    <w:div w:id="396628374">
      <w:bodyDiv w:val="1"/>
      <w:marLeft w:val="0"/>
      <w:marRight w:val="0"/>
      <w:marTop w:val="0"/>
      <w:marBottom w:val="0"/>
      <w:divBdr>
        <w:top w:val="none" w:sz="0" w:space="0" w:color="auto"/>
        <w:left w:val="none" w:sz="0" w:space="0" w:color="auto"/>
        <w:bottom w:val="none" w:sz="0" w:space="0" w:color="auto"/>
        <w:right w:val="none" w:sz="0" w:space="0" w:color="auto"/>
      </w:divBdr>
    </w:div>
    <w:div w:id="505559932">
      <w:bodyDiv w:val="1"/>
      <w:marLeft w:val="0"/>
      <w:marRight w:val="0"/>
      <w:marTop w:val="0"/>
      <w:marBottom w:val="0"/>
      <w:divBdr>
        <w:top w:val="none" w:sz="0" w:space="0" w:color="auto"/>
        <w:left w:val="none" w:sz="0" w:space="0" w:color="auto"/>
        <w:bottom w:val="none" w:sz="0" w:space="0" w:color="auto"/>
        <w:right w:val="none" w:sz="0" w:space="0" w:color="auto"/>
      </w:divBdr>
    </w:div>
    <w:div w:id="782192129">
      <w:bodyDiv w:val="1"/>
      <w:marLeft w:val="0"/>
      <w:marRight w:val="0"/>
      <w:marTop w:val="0"/>
      <w:marBottom w:val="0"/>
      <w:divBdr>
        <w:top w:val="none" w:sz="0" w:space="0" w:color="auto"/>
        <w:left w:val="none" w:sz="0" w:space="0" w:color="auto"/>
        <w:bottom w:val="none" w:sz="0" w:space="0" w:color="auto"/>
        <w:right w:val="none" w:sz="0" w:space="0" w:color="auto"/>
      </w:divBdr>
    </w:div>
    <w:div w:id="798449019">
      <w:bodyDiv w:val="1"/>
      <w:marLeft w:val="0"/>
      <w:marRight w:val="0"/>
      <w:marTop w:val="0"/>
      <w:marBottom w:val="0"/>
      <w:divBdr>
        <w:top w:val="none" w:sz="0" w:space="0" w:color="auto"/>
        <w:left w:val="none" w:sz="0" w:space="0" w:color="auto"/>
        <w:bottom w:val="none" w:sz="0" w:space="0" w:color="auto"/>
        <w:right w:val="none" w:sz="0" w:space="0" w:color="auto"/>
      </w:divBdr>
    </w:div>
    <w:div w:id="997461232">
      <w:bodyDiv w:val="1"/>
      <w:marLeft w:val="0"/>
      <w:marRight w:val="0"/>
      <w:marTop w:val="0"/>
      <w:marBottom w:val="0"/>
      <w:divBdr>
        <w:top w:val="none" w:sz="0" w:space="0" w:color="auto"/>
        <w:left w:val="none" w:sz="0" w:space="0" w:color="auto"/>
        <w:bottom w:val="none" w:sz="0" w:space="0" w:color="auto"/>
        <w:right w:val="none" w:sz="0" w:space="0" w:color="auto"/>
      </w:divBdr>
    </w:div>
    <w:div w:id="1198273794">
      <w:bodyDiv w:val="1"/>
      <w:marLeft w:val="0"/>
      <w:marRight w:val="0"/>
      <w:marTop w:val="0"/>
      <w:marBottom w:val="0"/>
      <w:divBdr>
        <w:top w:val="none" w:sz="0" w:space="0" w:color="auto"/>
        <w:left w:val="none" w:sz="0" w:space="0" w:color="auto"/>
        <w:bottom w:val="none" w:sz="0" w:space="0" w:color="auto"/>
        <w:right w:val="none" w:sz="0" w:space="0" w:color="auto"/>
      </w:divBdr>
    </w:div>
    <w:div w:id="1453280810">
      <w:bodyDiv w:val="1"/>
      <w:marLeft w:val="0"/>
      <w:marRight w:val="0"/>
      <w:marTop w:val="0"/>
      <w:marBottom w:val="0"/>
      <w:divBdr>
        <w:top w:val="none" w:sz="0" w:space="0" w:color="auto"/>
        <w:left w:val="none" w:sz="0" w:space="0" w:color="auto"/>
        <w:bottom w:val="none" w:sz="0" w:space="0" w:color="auto"/>
        <w:right w:val="none" w:sz="0" w:space="0" w:color="auto"/>
      </w:divBdr>
    </w:div>
    <w:div w:id="1962298377">
      <w:bodyDiv w:val="1"/>
      <w:marLeft w:val="0"/>
      <w:marRight w:val="0"/>
      <w:marTop w:val="0"/>
      <w:marBottom w:val="0"/>
      <w:divBdr>
        <w:top w:val="none" w:sz="0" w:space="0" w:color="auto"/>
        <w:left w:val="none" w:sz="0" w:space="0" w:color="auto"/>
        <w:bottom w:val="none" w:sz="0" w:space="0" w:color="auto"/>
        <w:right w:val="none" w:sz="0" w:space="0" w:color="auto"/>
      </w:divBdr>
    </w:div>
    <w:div w:id="214342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m/merkle-tree.asp"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investopedia.com/terms/p/proof-work.asp" TargetMode="External"/><Relationship Id="rId4" Type="http://schemas.openxmlformats.org/officeDocument/2006/relationships/numbering" Target="numbering.xml"/><Relationship Id="rId9" Type="http://schemas.openxmlformats.org/officeDocument/2006/relationships/hyperlink" Target="https://www.investopedia.com/terms/h/hash.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FFAD0B09E246943A12C68A190120325" ma:contentTypeVersion="2" ma:contentTypeDescription="Ein neues Dokument erstellen." ma:contentTypeScope="" ma:versionID="5fc4b9ef09d266f20465d5f1b8eda2d7">
  <xsd:schema xmlns:xsd="http://www.w3.org/2001/XMLSchema" xmlns:xs="http://www.w3.org/2001/XMLSchema" xmlns:p="http://schemas.microsoft.com/office/2006/metadata/properties" xmlns:ns3="044ce678-ac7c-4150-9bde-fad8a82ff27c" targetNamespace="http://schemas.microsoft.com/office/2006/metadata/properties" ma:root="true" ma:fieldsID="623afb8bc2de65a1f4a969ad8d093529" ns3:_="">
    <xsd:import namespace="044ce678-ac7c-4150-9bde-fad8a82ff27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4ce678-ac7c-4150-9bde-fad8a82ff2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DCA2B2-00ED-4A9F-ACAF-7B470ACF3F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4ce678-ac7c-4150-9bde-fad8a82ff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9CAAEB-F756-441A-9F0F-F08574C0EE51}">
  <ds:schemaRefs>
    <ds:schemaRef ds:uri="http://schemas.microsoft.com/sharepoint/v3/contenttype/forms"/>
  </ds:schemaRefs>
</ds:datastoreItem>
</file>

<file path=customXml/itemProps3.xml><?xml version="1.0" encoding="utf-8"?>
<ds:datastoreItem xmlns:ds="http://schemas.openxmlformats.org/officeDocument/2006/customXml" ds:itemID="{5427E80C-0410-4338-8FE2-CA495EEF68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4</Pages>
  <Words>888</Words>
  <Characters>5066</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Bougrine, Ziad</dc:creator>
  <cp:keywords/>
  <dc:description/>
  <cp:lastModifiedBy>Bougrine, Ziad</cp:lastModifiedBy>
  <cp:revision>27</cp:revision>
  <dcterms:created xsi:type="dcterms:W3CDTF">2022-11-05T10:13:00Z</dcterms:created>
  <dcterms:modified xsi:type="dcterms:W3CDTF">2022-11-15T17:06:00Z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0x0101009FFAD0B09E246943A12C68A190120325</vt:lpwstr>
  </property>
</Properties>
</file>