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FF6" w:rsidRDefault="00C44959" w:rsidP="00312FF6">
      <w:pPr>
        <w:pStyle w:val="a9"/>
      </w:pPr>
      <w:r>
        <w:rPr>
          <w:noProof/>
          <w:color w:val="0000FF"/>
          <w:sz w:val="21"/>
          <w:szCs w:val="21"/>
        </w:rPr>
        <w:drawing>
          <wp:inline distT="0" distB="0" distL="0" distR="0">
            <wp:extent cx="763270" cy="763270"/>
            <wp:effectExtent l="0" t="0" r="0" b="0"/>
            <wp:docPr id="1" name="Рисунок 4" descr="HTML5 logo and wordmark.sv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ML5 logo and wordmark.sv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7C0" w:rsidRPr="00F92F31" w:rsidRDefault="008B385A" w:rsidP="00C44959">
      <w:pPr>
        <w:pStyle w:val="a7"/>
        <w:rPr>
          <w:rStyle w:val="ab"/>
          <w:b/>
          <w:bCs w:val="0"/>
          <w:smallCaps/>
          <w:sz w:val="28"/>
          <w:lang w:val="en-US"/>
        </w:rPr>
      </w:pPr>
      <w:proofErr w:type="spellStart"/>
      <w:r>
        <w:rPr>
          <w:rStyle w:val="ab"/>
          <w:b/>
          <w:bCs w:val="0"/>
          <w:smallCaps/>
          <w:sz w:val="28"/>
          <w:lang w:val="en-US"/>
        </w:rPr>
        <w:t>HyperText</w:t>
      </w:r>
      <w:proofErr w:type="spellEnd"/>
      <w:r>
        <w:rPr>
          <w:rStyle w:val="ab"/>
          <w:b/>
          <w:bCs w:val="0"/>
          <w:smallCaps/>
          <w:sz w:val="28"/>
          <w:lang w:val="en-US"/>
        </w:rPr>
        <w:t xml:space="preserve"> Markup Language</w:t>
      </w:r>
    </w:p>
    <w:sdt>
      <w:sdtPr>
        <w:rPr>
          <w:rFonts w:ascii="Times New Roman" w:hAnsi="Times New Roman"/>
          <w:b/>
          <w:bCs/>
          <w:smallCaps/>
          <w:spacing w:val="5"/>
          <w:sz w:val="32"/>
        </w:rPr>
        <w:id w:val="31181397"/>
        <w:docPartObj>
          <w:docPartGallery w:val="Table of Contents"/>
          <w:docPartUnique/>
        </w:docPartObj>
      </w:sdtPr>
      <w:sdtEndPr>
        <w:rPr>
          <w:rFonts w:asciiTheme="minorHAnsi" w:hAnsiTheme="minorHAnsi"/>
          <w:b w:val="0"/>
          <w:bCs w:val="0"/>
        </w:rPr>
      </w:sdtEndPr>
      <w:sdtContent>
        <w:p w:rsidR="00F13944" w:rsidRDefault="009108D4">
          <w:pPr>
            <w:pStyle w:val="12"/>
            <w:tabs>
              <w:tab w:val="right" w:leader="dot" w:pos="9628"/>
            </w:tabs>
            <w:rPr>
              <w:noProof/>
              <w:sz w:val="22"/>
            </w:rPr>
          </w:pPr>
          <w:r w:rsidRPr="009108D4"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Cs w:val="28"/>
              <w:lang w:eastAsia="en-US"/>
            </w:rPr>
            <w:fldChar w:fldCharType="begin"/>
          </w:r>
          <w:r w:rsidR="00877D1B">
            <w:instrText xml:space="preserve"> TOC \o "1-3" \h \z \u </w:instrText>
          </w:r>
          <w:r w:rsidRPr="009108D4"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Cs w:val="28"/>
              <w:lang w:eastAsia="en-US"/>
            </w:rPr>
            <w:fldChar w:fldCharType="separate"/>
          </w:r>
          <w:hyperlink w:anchor="_Toc503967643" w:history="1">
            <w:r w:rsidR="00F13944" w:rsidRPr="002E4143">
              <w:rPr>
                <w:rStyle w:val="ae"/>
                <w:noProof/>
                <w:lang w:val="en-US"/>
              </w:rPr>
              <w:t>HTML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44" w:history="1">
            <w:r w:rsidR="00F13944" w:rsidRPr="002E4143">
              <w:rPr>
                <w:rStyle w:val="ae"/>
                <w:noProof/>
              </w:rPr>
              <w:t>1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  <w:lang w:val="en-US"/>
              </w:rPr>
              <w:t>Что такое HTML</w:t>
            </w:r>
            <w:r w:rsidR="00F13944" w:rsidRPr="002E4143">
              <w:rPr>
                <w:rStyle w:val="ae"/>
                <w:noProof/>
              </w:rPr>
              <w:t>?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45" w:history="1">
            <w:r w:rsidR="00F13944" w:rsidRPr="002E4143">
              <w:rPr>
                <w:rStyle w:val="ae"/>
                <w:noProof/>
              </w:rPr>
              <w:t>2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Где создать HTML?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46" w:history="1">
            <w:r w:rsidR="00F13944" w:rsidRPr="002E4143">
              <w:rPr>
                <w:rStyle w:val="ae"/>
                <w:noProof/>
              </w:rPr>
              <w:t>3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С чего начать?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47" w:history="1">
            <w:r w:rsidR="00F13944" w:rsidRPr="002E4143">
              <w:rPr>
                <w:rStyle w:val="ae"/>
                <w:noProof/>
              </w:rPr>
              <w:t>4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Заголовки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48" w:history="1">
            <w:r w:rsidR="00F13944" w:rsidRPr="002E4143">
              <w:rPr>
                <w:rStyle w:val="ae"/>
                <w:noProof/>
              </w:rPr>
              <w:t>5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Форматирование текста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49" w:history="1">
            <w:r w:rsidR="00F13944" w:rsidRPr="002E4143">
              <w:rPr>
                <w:rStyle w:val="ae"/>
                <w:noProof/>
              </w:rPr>
              <w:t>6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Специальные символы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50" w:history="1">
            <w:r w:rsidR="00F13944" w:rsidRPr="002E4143">
              <w:rPr>
                <w:rStyle w:val="ae"/>
                <w:noProof/>
              </w:rPr>
              <w:t>7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Списки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51" w:history="1">
            <w:r w:rsidR="00F13944" w:rsidRPr="002E4143">
              <w:rPr>
                <w:rStyle w:val="ae"/>
                <w:noProof/>
              </w:rPr>
              <w:t>8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Картинки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660"/>
              <w:tab w:val="right" w:leader="dot" w:pos="9628"/>
            </w:tabs>
            <w:rPr>
              <w:noProof/>
              <w:sz w:val="22"/>
            </w:rPr>
          </w:pPr>
          <w:hyperlink w:anchor="_Toc503967652" w:history="1">
            <w:r w:rsidR="00F13944" w:rsidRPr="002E4143">
              <w:rPr>
                <w:rStyle w:val="ae"/>
                <w:noProof/>
              </w:rPr>
              <w:t>9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Ссылки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23"/>
            <w:tabs>
              <w:tab w:val="left" w:pos="880"/>
              <w:tab w:val="right" w:leader="dot" w:pos="9628"/>
            </w:tabs>
            <w:rPr>
              <w:noProof/>
              <w:sz w:val="22"/>
            </w:rPr>
          </w:pPr>
          <w:hyperlink w:anchor="_Toc503967653" w:history="1">
            <w:r w:rsidR="00F13944" w:rsidRPr="002E4143">
              <w:rPr>
                <w:rStyle w:val="ae"/>
                <w:noProof/>
              </w:rPr>
              <w:t>10</w:t>
            </w:r>
            <w:r w:rsidR="00F13944">
              <w:rPr>
                <w:noProof/>
                <w:sz w:val="22"/>
              </w:rPr>
              <w:tab/>
            </w:r>
            <w:r w:rsidR="00F13944" w:rsidRPr="002E4143">
              <w:rPr>
                <w:rStyle w:val="ae"/>
                <w:noProof/>
              </w:rPr>
              <w:t>Таблицы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944" w:rsidRDefault="009108D4">
          <w:pPr>
            <w:pStyle w:val="12"/>
            <w:tabs>
              <w:tab w:val="right" w:leader="dot" w:pos="9628"/>
            </w:tabs>
            <w:rPr>
              <w:noProof/>
              <w:sz w:val="22"/>
            </w:rPr>
          </w:pPr>
          <w:hyperlink w:anchor="_Toc503967654" w:history="1">
            <w:r w:rsidR="00F13944" w:rsidRPr="002E4143">
              <w:rPr>
                <w:rStyle w:val="ae"/>
                <w:noProof/>
              </w:rPr>
              <w:t>Ресурсы</w:t>
            </w:r>
            <w:r w:rsidR="00F139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944">
              <w:rPr>
                <w:noProof/>
                <w:webHidden/>
              </w:rPr>
              <w:instrText xml:space="preserve"> PAGEREF _Toc503967654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94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77D1B" w:rsidRDefault="009108D4">
          <w:r>
            <w:fldChar w:fldCharType="end"/>
          </w:r>
        </w:p>
      </w:sdtContent>
    </w:sdt>
    <w:p w:rsidR="00877D1B" w:rsidRPr="00877D1B" w:rsidRDefault="00877D1B" w:rsidP="00877D1B">
      <w:pPr>
        <w:rPr>
          <w:lang w:val="en-US" w:eastAsia="en-US"/>
        </w:rPr>
      </w:pPr>
    </w:p>
    <w:p w:rsidR="00312FF6" w:rsidRPr="00C44959" w:rsidRDefault="00C44959" w:rsidP="00A83A1B">
      <w:pPr>
        <w:pStyle w:val="1"/>
        <w:rPr>
          <w:lang w:val="en-US"/>
        </w:rPr>
      </w:pPr>
      <w:bookmarkStart w:id="0" w:name="_Toc503967643"/>
      <w:r>
        <w:rPr>
          <w:lang w:val="en-US"/>
        </w:rPr>
        <w:t>HTML</w:t>
      </w:r>
      <w:bookmarkEnd w:id="0"/>
    </w:p>
    <w:p w:rsidR="00312FF6" w:rsidRDefault="00C44959" w:rsidP="005A1043">
      <w:pPr>
        <w:pStyle w:val="2"/>
        <w:spacing w:before="240" w:after="240"/>
      </w:pPr>
      <w:bookmarkStart w:id="1" w:name="_Toc503967644"/>
      <w:proofErr w:type="spellStart"/>
      <w:proofErr w:type="gramStart"/>
      <w:r w:rsidRPr="005A1043">
        <w:rPr>
          <w:lang w:val="en-US"/>
        </w:rPr>
        <w:t>Что</w:t>
      </w:r>
      <w:proofErr w:type="spellEnd"/>
      <w:r w:rsidRPr="005A1043">
        <w:rPr>
          <w:lang w:val="en-US"/>
        </w:rPr>
        <w:t xml:space="preserve"> </w:t>
      </w:r>
      <w:proofErr w:type="spellStart"/>
      <w:r w:rsidRPr="005A1043">
        <w:rPr>
          <w:lang w:val="en-US"/>
        </w:rPr>
        <w:t>такое</w:t>
      </w:r>
      <w:proofErr w:type="spellEnd"/>
      <w:r w:rsidRPr="005A1043">
        <w:rPr>
          <w:lang w:val="en-US"/>
        </w:rPr>
        <w:t xml:space="preserve"> HTML</w:t>
      </w:r>
      <w:r w:rsidR="00EC06AF">
        <w:t>?</w:t>
      </w:r>
      <w:bookmarkEnd w:id="1"/>
      <w:proofErr w:type="gramEnd"/>
    </w:p>
    <w:p w:rsidR="00C44959" w:rsidRDefault="00C44959" w:rsidP="00C44959">
      <w:pPr>
        <w:pStyle w:val="a0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proofErr w:type="spellStart"/>
      <w:r w:rsidRPr="00C44959">
        <w:rPr>
          <w:rStyle w:val="ab"/>
          <w:rFonts w:asciiTheme="minorHAnsi" w:hAnsiTheme="minorHAnsi"/>
          <w:b w:val="0"/>
          <w:bCs w:val="0"/>
          <w:i/>
          <w:smallCaps w:val="0"/>
          <w:spacing w:val="0"/>
          <w:sz w:val="28"/>
        </w:rPr>
        <w:t>HyperText</w:t>
      </w:r>
      <w:proofErr w:type="spellEnd"/>
      <w:r w:rsidRPr="00C44959">
        <w:rPr>
          <w:rStyle w:val="ab"/>
          <w:rFonts w:asciiTheme="minorHAnsi" w:hAnsiTheme="minorHAnsi"/>
          <w:b w:val="0"/>
          <w:bCs w:val="0"/>
          <w:i/>
          <w:smallCaps w:val="0"/>
          <w:spacing w:val="0"/>
          <w:sz w:val="28"/>
        </w:rPr>
        <w:t xml:space="preserve"> </w:t>
      </w:r>
      <w:proofErr w:type="spellStart"/>
      <w:r w:rsidRPr="00C44959">
        <w:rPr>
          <w:rStyle w:val="ab"/>
          <w:rFonts w:asciiTheme="minorHAnsi" w:hAnsiTheme="minorHAnsi"/>
          <w:b w:val="0"/>
          <w:bCs w:val="0"/>
          <w:i/>
          <w:smallCaps w:val="0"/>
          <w:spacing w:val="0"/>
          <w:sz w:val="28"/>
        </w:rPr>
        <w:t>Markup</w:t>
      </w:r>
      <w:proofErr w:type="spellEnd"/>
      <w:r w:rsidRPr="00C44959">
        <w:rPr>
          <w:rStyle w:val="ab"/>
          <w:rFonts w:asciiTheme="minorHAnsi" w:hAnsiTheme="minorHAnsi"/>
          <w:b w:val="0"/>
          <w:bCs w:val="0"/>
          <w:i/>
          <w:smallCaps w:val="0"/>
          <w:spacing w:val="0"/>
          <w:sz w:val="28"/>
        </w:rPr>
        <w:t xml:space="preserve"> </w:t>
      </w:r>
      <w:proofErr w:type="spellStart"/>
      <w:r w:rsidRPr="00C44959">
        <w:rPr>
          <w:rStyle w:val="ab"/>
          <w:rFonts w:asciiTheme="minorHAnsi" w:hAnsiTheme="minorHAnsi"/>
          <w:b w:val="0"/>
          <w:bCs w:val="0"/>
          <w:i/>
          <w:smallCaps w:val="0"/>
          <w:spacing w:val="0"/>
          <w:sz w:val="28"/>
        </w:rPr>
        <w:t>Language</w:t>
      </w:r>
      <w:proofErr w:type="spellEnd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– </w:t>
      </w:r>
      <w:r w:rsidRPr="00C44959">
        <w:rPr>
          <w:rStyle w:val="ab"/>
          <w:rFonts w:asciiTheme="minorHAnsi" w:hAnsiTheme="minorHAnsi"/>
          <w:b w:val="0"/>
          <w:bCs w:val="0"/>
          <w:i/>
          <w:smallCaps w:val="0"/>
          <w:spacing w:val="0"/>
          <w:sz w:val="28"/>
        </w:rPr>
        <w:t>язык гипертекстовой разметки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документов. Более точного определения подобрать нельзя. </w:t>
      </w:r>
      <w:proofErr w:type="gramStart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Гипертекст – это такой текст, который содержит гиперссылки (т.е. ссылки, на которые можно нажать и перейти куда-то) на другой гипертекст или ресурсы (рисунки, видео, файлы и т.п.).</w:t>
      </w:r>
      <w:proofErr w:type="gramEnd"/>
    </w:p>
    <w:p w:rsidR="00C44959" w:rsidRDefault="00C44959" w:rsidP="00C44959">
      <w:pPr>
        <w:pStyle w:val="a0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HTML</w:t>
      </w:r>
      <w:r w:rsidRPr="00C44959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– это описание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  <w:lang w:val="en-US"/>
        </w:rPr>
        <w:t>web</w:t>
      </w:r>
      <w:r w:rsidRPr="00C44959"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-страницы. 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Он показывает, где будет заголовок, где обычный текст, где список, где рисунок, где гиперссылка.</w:t>
      </w:r>
    </w:p>
    <w:p w:rsidR="00C44959" w:rsidRDefault="00C44959" w:rsidP="00C44959">
      <w:pPr>
        <w:pStyle w:val="a0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proofErr w:type="gramStart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Откройте любую web-страницу, вызовите всплывающее меню (правый клик по странице) и выберите пункт «Просмотр кода страницы» (в разных браузерах называется немного по-разному:</w:t>
      </w:r>
      <w:proofErr w:type="gramEnd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</w:t>
      </w:r>
      <w:proofErr w:type="gramStart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«Просмотр HTML-кода», «Исходный код» и т.п.).</w:t>
      </w:r>
      <w:proofErr w:type="gramEnd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Или просто нажмите </w:t>
      </w:r>
      <w:proofErr w:type="spellStart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Ctrl+U</w:t>
      </w:r>
      <w:proofErr w:type="spellEnd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.</w:t>
      </w:r>
    </w:p>
    <w:p w:rsidR="00C44959" w:rsidRPr="00C44959" w:rsidRDefault="00C44959" w:rsidP="00C44959">
      <w:pPr>
        <w:pStyle w:val="a0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Вот, например, как выглядит исходный код страницы </w:t>
      </w:r>
      <w:proofErr w:type="spellStart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>Яндекса</w:t>
      </w:r>
      <w:proofErr w:type="spellEnd"/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(он, конечно, довольно большой и сложный):</w:t>
      </w:r>
    </w:p>
    <w:p w:rsidR="00C44959" w:rsidRDefault="00C44959" w:rsidP="00F45B23">
      <w:pPr>
        <w:pStyle w:val="a9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noProof/>
        </w:rPr>
        <w:drawing>
          <wp:inline distT="0" distB="0" distL="0" distR="0">
            <wp:extent cx="8374353" cy="5236398"/>
            <wp:effectExtent l="19050" t="0" r="7647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9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4353" cy="5236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441" w:rsidRPr="007F1441" w:rsidRDefault="007F1441" w:rsidP="007F1441">
      <w:pPr>
        <w:pStyle w:val="a0"/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</w:pP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В HTML используются </w:t>
      </w:r>
      <w:r w:rsidRPr="007F1441">
        <w:rPr>
          <w:rStyle w:val="ab"/>
          <w:rFonts w:asciiTheme="minorHAnsi" w:hAnsiTheme="minorHAnsi"/>
          <w:bCs w:val="0"/>
          <w:smallCaps w:val="0"/>
          <w:spacing w:val="0"/>
          <w:sz w:val="28"/>
        </w:rPr>
        <w:t>теги</w:t>
      </w:r>
      <w:r>
        <w:rPr>
          <w:rStyle w:val="ab"/>
          <w:rFonts w:asciiTheme="minorHAnsi" w:hAnsiTheme="minorHAnsi"/>
          <w:b w:val="0"/>
          <w:bCs w:val="0"/>
          <w:smallCaps w:val="0"/>
          <w:spacing w:val="0"/>
          <w:sz w:val="28"/>
        </w:rPr>
        <w:t xml:space="preserve"> (читается «тэг») – текст в угловых скобках &lt;…&gt; - он и показывает, где что находится.</w:t>
      </w:r>
    </w:p>
    <w:p w:rsidR="00C44959" w:rsidRDefault="00C44959" w:rsidP="005A1043">
      <w:pPr>
        <w:pStyle w:val="2"/>
        <w:spacing w:before="240" w:after="240"/>
        <w:rPr>
          <w:rStyle w:val="ab"/>
          <w:rFonts w:asciiTheme="minorHAnsi" w:hAnsiTheme="minorHAnsi"/>
          <w:b/>
          <w:bCs/>
          <w:smallCaps w:val="0"/>
          <w:spacing w:val="0"/>
          <w:sz w:val="28"/>
        </w:rPr>
      </w:pPr>
      <w:bookmarkStart w:id="2" w:name="_Toc503967645"/>
      <w:r>
        <w:rPr>
          <w:rStyle w:val="ab"/>
          <w:rFonts w:asciiTheme="minorHAnsi" w:hAnsiTheme="minorHAnsi"/>
          <w:b/>
          <w:bCs/>
          <w:smallCaps w:val="0"/>
          <w:spacing w:val="0"/>
          <w:sz w:val="28"/>
        </w:rPr>
        <w:t>Где создать HTML?</w:t>
      </w:r>
      <w:bookmarkEnd w:id="2"/>
    </w:p>
    <w:p w:rsidR="00C44959" w:rsidRDefault="00C44959" w:rsidP="00C44959">
      <w:pPr>
        <w:pStyle w:val="a0"/>
      </w:pPr>
      <w:r>
        <w:t xml:space="preserve">Самый простой вариант – в </w:t>
      </w:r>
      <w:r w:rsidR="00F45B23">
        <w:t xml:space="preserve">обычном </w:t>
      </w:r>
      <w:r w:rsidR="00F45B23" w:rsidRPr="00F45B23">
        <w:rPr>
          <w:b/>
        </w:rPr>
        <w:t>Блокноте</w:t>
      </w:r>
      <w:r w:rsidR="00F45B23">
        <w:t xml:space="preserve">. Но не самый удобный. Лучше использовать более продвинутые </w:t>
      </w:r>
      <w:r w:rsidR="00F45B23" w:rsidRPr="00F45B23">
        <w:rPr>
          <w:b/>
        </w:rPr>
        <w:t>редакторы</w:t>
      </w:r>
      <w:r w:rsidR="00F45B23">
        <w:t xml:space="preserve">, которые подсвечивают синтаксис, умеют дописывать </w:t>
      </w:r>
      <w:proofErr w:type="gramStart"/>
      <w:r w:rsidR="00F45B23">
        <w:t>начатое</w:t>
      </w:r>
      <w:proofErr w:type="gramEnd"/>
      <w:r w:rsidR="00F45B23">
        <w:t xml:space="preserve"> (</w:t>
      </w:r>
      <w:proofErr w:type="spellStart"/>
      <w:r w:rsidR="00F45B23">
        <w:t>автозавершение</w:t>
      </w:r>
      <w:proofErr w:type="spellEnd"/>
      <w:r w:rsidR="00F45B23">
        <w:t>) и содержат другие полезные вещи.</w:t>
      </w:r>
    </w:p>
    <w:p w:rsidR="00F45B23" w:rsidRPr="00F45B23" w:rsidRDefault="00F45B23" w:rsidP="00C44959">
      <w:pPr>
        <w:pStyle w:val="a0"/>
      </w:pPr>
      <w:r>
        <w:t xml:space="preserve">Популярные бесплатные редакторы (они нам еще для </w:t>
      </w:r>
      <w:proofErr w:type="spellStart"/>
      <w:r>
        <w:t>JavaScript</w:t>
      </w:r>
      <w:proofErr w:type="spellEnd"/>
      <w:r>
        <w:t xml:space="preserve"> пригодятся):</w:t>
      </w:r>
    </w:p>
    <w:p w:rsidR="00F45B23" w:rsidRPr="00F45B23" w:rsidRDefault="00F45B23" w:rsidP="00F45B23">
      <w:pPr>
        <w:pStyle w:val="a0"/>
        <w:numPr>
          <w:ilvl w:val="0"/>
          <w:numId w:val="22"/>
        </w:numPr>
        <w:rPr>
          <w:b/>
          <w:lang w:val="en-US"/>
        </w:rPr>
      </w:pPr>
      <w:r w:rsidRPr="00F45B23">
        <w:rPr>
          <w:b/>
          <w:lang w:val="en-US"/>
        </w:rPr>
        <w:t xml:space="preserve">Notepad++: </w:t>
      </w:r>
      <w:r w:rsidRPr="00F45B23">
        <w:rPr>
          <w:lang w:val="en-US"/>
        </w:rPr>
        <w:t xml:space="preserve">https://notepad-plus-plus.org/download/ </w:t>
      </w:r>
    </w:p>
    <w:p w:rsidR="00F45B23" w:rsidRPr="00F45B23" w:rsidRDefault="00F45B23" w:rsidP="00F45B23">
      <w:pPr>
        <w:pStyle w:val="a0"/>
        <w:numPr>
          <w:ilvl w:val="0"/>
          <w:numId w:val="22"/>
        </w:numPr>
        <w:rPr>
          <w:b/>
          <w:lang w:val="en-US"/>
        </w:rPr>
      </w:pPr>
      <w:r w:rsidRPr="00F45B23">
        <w:rPr>
          <w:b/>
          <w:lang w:val="en-US"/>
        </w:rPr>
        <w:t>Atom</w:t>
      </w:r>
      <w:r>
        <w:rPr>
          <w:b/>
        </w:rPr>
        <w:t xml:space="preserve">: </w:t>
      </w:r>
      <w:hyperlink r:id="rId11" w:history="1">
        <w:r w:rsidRPr="003C60BC">
          <w:rPr>
            <w:rStyle w:val="ae"/>
          </w:rPr>
          <w:t>https://atom.io/</w:t>
        </w:r>
      </w:hyperlink>
    </w:p>
    <w:p w:rsidR="00F45B23" w:rsidRPr="00F45B23" w:rsidRDefault="00F45B23" w:rsidP="00F45B23">
      <w:pPr>
        <w:pStyle w:val="a0"/>
        <w:numPr>
          <w:ilvl w:val="0"/>
          <w:numId w:val="22"/>
        </w:numPr>
        <w:rPr>
          <w:b/>
          <w:lang w:val="en-US"/>
        </w:rPr>
      </w:pPr>
      <w:r w:rsidRPr="00F45B23">
        <w:rPr>
          <w:b/>
          <w:lang w:val="en-US"/>
        </w:rPr>
        <w:t xml:space="preserve">Komodo Edit: </w:t>
      </w:r>
      <w:hyperlink r:id="rId12" w:history="1">
        <w:r w:rsidRPr="00F45B23">
          <w:rPr>
            <w:rStyle w:val="ae"/>
            <w:lang w:val="en-US"/>
          </w:rPr>
          <w:t>https://www.activestate.com/komodo-ide/downloads/edit</w:t>
        </w:r>
      </w:hyperlink>
      <w:r w:rsidRPr="00F45B23">
        <w:rPr>
          <w:b/>
          <w:lang w:val="en-US"/>
        </w:rPr>
        <w:t xml:space="preserve"> </w:t>
      </w:r>
    </w:p>
    <w:p w:rsidR="00F45B23" w:rsidRDefault="00F45B23" w:rsidP="00C44959">
      <w:pPr>
        <w:pStyle w:val="a0"/>
      </w:pPr>
      <w:r>
        <w:t>Выбирайте любой, лучше перепробовать все и найти наиболее удобный.</w:t>
      </w:r>
    </w:p>
    <w:p w:rsidR="00F45B23" w:rsidRPr="00F45B23" w:rsidRDefault="00F45B23" w:rsidP="00C44959">
      <w:pPr>
        <w:pStyle w:val="a0"/>
      </w:pPr>
      <w:r>
        <w:t xml:space="preserve">Можно использовать </w:t>
      </w:r>
      <w:proofErr w:type="spellStart"/>
      <w:r w:rsidRPr="00F45B23">
        <w:rPr>
          <w:b/>
        </w:rPr>
        <w:t>онлайн-редактор</w:t>
      </w:r>
      <w:proofErr w:type="spellEnd"/>
      <w:r w:rsidRPr="00F45B23">
        <w:rPr>
          <w:b/>
        </w:rPr>
        <w:t xml:space="preserve"> HTML</w:t>
      </w:r>
      <w:r>
        <w:t xml:space="preserve">, но сохранить результат в большинстве случаев не получится. Да и видеть свою страничку вы будете только в пол-окна. Пример: </w:t>
      </w:r>
      <w:hyperlink r:id="rId13" w:history="1">
        <w:r w:rsidRPr="003C60BC">
          <w:rPr>
            <w:rStyle w:val="ae"/>
          </w:rPr>
          <w:t>http://xhtml.ru/instr/html_editor/</w:t>
        </w:r>
      </w:hyperlink>
      <w:r>
        <w:t xml:space="preserve"> </w:t>
      </w:r>
    </w:p>
    <w:p w:rsidR="00C44959" w:rsidRDefault="00F45B23" w:rsidP="00F45B23">
      <w:pPr>
        <w:pStyle w:val="a9"/>
      </w:pPr>
      <w:r>
        <w:rPr>
          <w:noProof/>
        </w:rPr>
        <w:drawing>
          <wp:inline distT="0" distB="0" distL="0" distR="0">
            <wp:extent cx="5225554" cy="53625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447" cy="536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FAA" w:rsidRPr="00743FAA" w:rsidRDefault="00743FAA" w:rsidP="00743FAA">
      <w:pPr>
        <w:pStyle w:val="a0"/>
      </w:pPr>
      <w:r>
        <w:t xml:space="preserve">Примеры ниже созданы в </w:t>
      </w:r>
      <w:proofErr w:type="spellStart"/>
      <w:r>
        <w:t>Notepad++</w:t>
      </w:r>
      <w:proofErr w:type="spellEnd"/>
      <w:r>
        <w:t>.</w:t>
      </w:r>
    </w:p>
    <w:p w:rsidR="00F45B23" w:rsidRDefault="00321AD4" w:rsidP="005A1043">
      <w:pPr>
        <w:pStyle w:val="2"/>
        <w:spacing w:before="240" w:after="240"/>
      </w:pPr>
      <w:bookmarkStart w:id="3" w:name="_Toc503967646"/>
      <w:r>
        <w:t>С чего начать?</w:t>
      </w:r>
      <w:bookmarkEnd w:id="3"/>
    </w:p>
    <w:p w:rsidR="00F45B23" w:rsidRDefault="00F45B23" w:rsidP="00F45B23">
      <w:pPr>
        <w:pStyle w:val="a0"/>
      </w:pPr>
      <w:r>
        <w:t xml:space="preserve">Итак, мы обзавелись редактором кода. Что в нем писать? Давайте </w:t>
      </w:r>
      <w:proofErr w:type="spellStart"/>
      <w:r>
        <w:t>по-порядку</w:t>
      </w:r>
      <w:proofErr w:type="spellEnd"/>
      <w:r>
        <w:t>.</w:t>
      </w:r>
    </w:p>
    <w:p w:rsidR="007F1441" w:rsidRDefault="007F1441" w:rsidP="00F45B23">
      <w:pPr>
        <w:pStyle w:val="a0"/>
      </w:pPr>
      <w:r>
        <w:t>Для начала</w:t>
      </w:r>
      <w:r w:rsidR="00F45B23">
        <w:t xml:space="preserve"> надо показать, что мы собираемся работать </w:t>
      </w:r>
      <w:r>
        <w:t xml:space="preserve">именно </w:t>
      </w:r>
      <w:r w:rsidR="00F45B23">
        <w:t>с HTML. Для этого</w:t>
      </w:r>
      <w:r>
        <w:t xml:space="preserve"> </w:t>
      </w:r>
    </w:p>
    <w:p w:rsidR="00F45B23" w:rsidRDefault="007F1441" w:rsidP="007F1441">
      <w:pPr>
        <w:pStyle w:val="a0"/>
        <w:numPr>
          <w:ilvl w:val="0"/>
          <w:numId w:val="23"/>
        </w:numPr>
      </w:pPr>
      <w:r>
        <w:t xml:space="preserve">в начале документа пишется: </w:t>
      </w:r>
      <w:r w:rsidRPr="007F1441">
        <w:t>&lt;!</w:t>
      </w:r>
      <w:r>
        <w:rPr>
          <w:lang w:val="en-US"/>
        </w:rPr>
        <w:t>DOCTYPE</w:t>
      </w:r>
      <w:r w:rsidRPr="007F1441">
        <w:t xml:space="preserve"> </w:t>
      </w:r>
      <w:r>
        <w:rPr>
          <w:lang w:val="en-US"/>
        </w:rPr>
        <w:t>html</w:t>
      </w:r>
      <w:r w:rsidRPr="007F1441">
        <w:t>&gt;</w:t>
      </w:r>
    </w:p>
    <w:p w:rsidR="007F1441" w:rsidRPr="007F1441" w:rsidRDefault="007F1441" w:rsidP="007F1441">
      <w:pPr>
        <w:pStyle w:val="a0"/>
        <w:numPr>
          <w:ilvl w:val="0"/>
          <w:numId w:val="23"/>
        </w:numPr>
      </w:pPr>
      <w:r w:rsidRPr="007F1441">
        <w:t>весь текст документа обрамляется в пару тегов &lt;</w:t>
      </w:r>
      <w:r>
        <w:rPr>
          <w:lang w:val="en-US"/>
        </w:rPr>
        <w:t>HTML</w:t>
      </w:r>
      <w:r w:rsidRPr="007F1441">
        <w:t>&gt; &lt;/</w:t>
      </w:r>
      <w:r>
        <w:rPr>
          <w:lang w:val="en-US"/>
        </w:rPr>
        <w:t>HTML</w:t>
      </w:r>
      <w:r w:rsidRPr="007F1441">
        <w:t>&gt;</w:t>
      </w:r>
    </w:p>
    <w:p w:rsidR="007F1441" w:rsidRDefault="007F1441" w:rsidP="007F1441">
      <w:pPr>
        <w:pStyle w:val="af4"/>
      </w:pPr>
      <w:r>
        <w:drawing>
          <wp:inline distT="0" distB="0" distL="0" distR="0">
            <wp:extent cx="2628900" cy="9048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441" w:rsidRPr="00A83A1B" w:rsidRDefault="007F1441" w:rsidP="00F45B23">
      <w:pPr>
        <w:pStyle w:val="a0"/>
      </w:pPr>
      <w:proofErr w:type="gramStart"/>
      <w:r>
        <w:rPr>
          <w:lang w:val="en-US"/>
        </w:rPr>
        <w:t>HTML</w:t>
      </w:r>
      <w:r w:rsidRPr="007F1441">
        <w:t xml:space="preserve"> не чувствителен к регистру, поэтому без разницы, </w:t>
      </w:r>
      <w:r>
        <w:t>какие буквы использовать –</w:t>
      </w:r>
      <w:r w:rsidRPr="007F1441">
        <w:t xml:space="preserve"> </w:t>
      </w:r>
      <w:r>
        <w:t>заглавные</w:t>
      </w:r>
      <w:r w:rsidRPr="007F1441">
        <w:t xml:space="preserve"> или маленьки</w:t>
      </w:r>
      <w:r>
        <w:t>е.</w:t>
      </w:r>
      <w:proofErr w:type="gramEnd"/>
      <w:r>
        <w:t xml:space="preserve"> Но лучше для себя сразу определиться и писать везде одинаково, чтобы не было каши.</w:t>
      </w:r>
      <w:r w:rsidR="00A83A1B">
        <w:t xml:space="preserve"> Большинство тегов живут </w:t>
      </w:r>
      <w:r w:rsidR="00A83A1B" w:rsidRPr="00A83A1B">
        <w:rPr>
          <w:b/>
        </w:rPr>
        <w:t>парами</w:t>
      </w:r>
      <w:r w:rsidR="00A83A1B">
        <w:t>: открывающий тег &lt;</w:t>
      </w:r>
      <w:proofErr w:type="spellStart"/>
      <w:r w:rsidR="00A83A1B">
        <w:t>html</w:t>
      </w:r>
      <w:proofErr w:type="spellEnd"/>
      <w:r w:rsidR="00A83A1B">
        <w:t>&gt; и его брат-близнец, только с косой чертой в начале &lt;/</w:t>
      </w:r>
      <w:proofErr w:type="spellStart"/>
      <w:r w:rsidR="00A83A1B">
        <w:t>html</w:t>
      </w:r>
      <w:proofErr w:type="spellEnd"/>
      <w:r w:rsidR="00A83A1B">
        <w:t>&gt;.</w:t>
      </w:r>
    </w:p>
    <w:p w:rsidR="007F1441" w:rsidRDefault="007F1441" w:rsidP="00F45B23">
      <w:pPr>
        <w:pStyle w:val="a0"/>
      </w:pPr>
      <w:r>
        <w:t xml:space="preserve">Сохраните полученный файл с расширением </w:t>
      </w:r>
      <w:r w:rsidRPr="007F1441">
        <w:rPr>
          <w:b/>
        </w:rPr>
        <w:t>.</w:t>
      </w:r>
      <w:proofErr w:type="spellStart"/>
      <w:r w:rsidRPr="007F1441">
        <w:rPr>
          <w:b/>
        </w:rPr>
        <w:t>html</w:t>
      </w:r>
      <w:proofErr w:type="spellEnd"/>
      <w:r>
        <w:t>, например, "</w:t>
      </w:r>
      <w:proofErr w:type="spellStart"/>
      <w:r>
        <w:rPr>
          <w:lang w:val="en-US"/>
        </w:rPr>
        <w:t>mypage</w:t>
      </w:r>
      <w:proofErr w:type="spellEnd"/>
      <w:r w:rsidRPr="007F1441">
        <w:t>.</w:t>
      </w:r>
      <w:r>
        <w:rPr>
          <w:lang w:val="en-US"/>
        </w:rPr>
        <w:t>html</w:t>
      </w:r>
      <w:r w:rsidRPr="007F1441">
        <w:t xml:space="preserve">". </w:t>
      </w:r>
      <w:r>
        <w:t>Следите, чтобы это было именно "</w:t>
      </w:r>
      <w:proofErr w:type="spellStart"/>
      <w:r>
        <w:rPr>
          <w:lang w:val="en-US"/>
        </w:rPr>
        <w:t>mypage</w:t>
      </w:r>
      <w:proofErr w:type="spellEnd"/>
      <w:r w:rsidRPr="007F1441">
        <w:t>.</w:t>
      </w:r>
      <w:r>
        <w:rPr>
          <w:lang w:val="en-US"/>
        </w:rPr>
        <w:t>html</w:t>
      </w:r>
      <w:r w:rsidRPr="007F1441">
        <w:t>"</w:t>
      </w:r>
      <w:r>
        <w:t xml:space="preserve">, а </w:t>
      </w:r>
      <w:r w:rsidRPr="007F1441">
        <w:rPr>
          <w:color w:val="FF0000"/>
        </w:rPr>
        <w:t>не</w:t>
      </w:r>
      <w:r>
        <w:t xml:space="preserve"> "</w:t>
      </w:r>
      <w:proofErr w:type="spellStart"/>
      <w:r>
        <w:rPr>
          <w:lang w:val="en-US"/>
        </w:rPr>
        <w:t>mypage</w:t>
      </w:r>
      <w:proofErr w:type="spellEnd"/>
      <w:r w:rsidRPr="007F1441">
        <w:t>.</w:t>
      </w:r>
      <w:r>
        <w:rPr>
          <w:lang w:val="en-US"/>
        </w:rPr>
        <w:t>html</w:t>
      </w:r>
      <w:r w:rsidRPr="007F1441">
        <w:rPr>
          <w:color w:val="FF0000"/>
        </w:rPr>
        <w:t>.</w:t>
      </w:r>
      <w:r w:rsidRPr="007F1441">
        <w:rPr>
          <w:color w:val="FF0000"/>
          <w:lang w:val="en-US"/>
        </w:rPr>
        <w:t>txt</w:t>
      </w:r>
      <w:r w:rsidRPr="007F1441">
        <w:t>"</w:t>
      </w:r>
      <w:r>
        <w:t>! Если у вас до этого не сработала подсветка синтаксиса, то после сохранения в правильном формате должна появиться.</w:t>
      </w:r>
    </w:p>
    <w:p w:rsidR="007F1441" w:rsidRDefault="00A83A1B" w:rsidP="00F45B23">
      <w:pPr>
        <w:pStyle w:val="a0"/>
      </w:pPr>
      <w:r>
        <w:t>Пока что наша страница абсолютно пуста, но при этом корректна – браузер ее откроет без ругани и покажет чистый белый фон.</w:t>
      </w:r>
    </w:p>
    <w:p w:rsidR="00A83A1B" w:rsidRDefault="00A83A1B" w:rsidP="00A83A1B">
      <w:pPr>
        <w:pStyle w:val="a9"/>
      </w:pPr>
      <w:r>
        <w:rPr>
          <w:noProof/>
        </w:rPr>
        <w:drawing>
          <wp:inline distT="0" distB="0" distL="0" distR="0">
            <wp:extent cx="7486650" cy="3495675"/>
            <wp:effectExtent l="1905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441" w:rsidRDefault="00A83A1B" w:rsidP="00F45B23">
      <w:pPr>
        <w:pStyle w:val="a0"/>
      </w:pPr>
      <w:r>
        <w:t>Теперь надо разделить html-документ на две части: голову (</w:t>
      </w:r>
      <w:proofErr w:type="spellStart"/>
      <w:r w:rsidRPr="00A83A1B">
        <w:rPr>
          <w:rStyle w:val="af5"/>
        </w:rPr>
        <w:t>head</w:t>
      </w:r>
      <w:proofErr w:type="spellEnd"/>
      <w:r>
        <w:t>) и тело (</w:t>
      </w:r>
      <w:proofErr w:type="spellStart"/>
      <w:r w:rsidRPr="00A83A1B">
        <w:rPr>
          <w:rStyle w:val="af5"/>
        </w:rPr>
        <w:t>body</w:t>
      </w:r>
      <w:proofErr w:type="spellEnd"/>
      <w:r>
        <w:t>). Разумеется, тоже с помощью пар тегов. Голова должна быть выше тела, согласны?</w:t>
      </w:r>
    </w:p>
    <w:p w:rsidR="00A83A1B" w:rsidRPr="00A83A1B" w:rsidRDefault="00A83A1B" w:rsidP="00A83A1B">
      <w:pPr>
        <w:pStyle w:val="af4"/>
      </w:pPr>
      <w:r>
        <w:drawing>
          <wp:inline distT="0" distB="0" distL="0" distR="0">
            <wp:extent cx="2324100" cy="1971675"/>
            <wp:effectExtent l="1905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A1B" w:rsidRPr="00A83A1B" w:rsidRDefault="00A83A1B" w:rsidP="00F45B23">
      <w:pPr>
        <w:pStyle w:val="a0"/>
      </w:pPr>
      <w:r>
        <w:t xml:space="preserve">Голова </w:t>
      </w:r>
      <w:r w:rsidRPr="00A83A1B">
        <w:rPr>
          <w:rStyle w:val="af5"/>
        </w:rPr>
        <w:t>head</w:t>
      </w:r>
      <w:r>
        <w:t xml:space="preserve"> содержит </w:t>
      </w:r>
      <w:r w:rsidRPr="00A83A1B">
        <w:rPr>
          <w:b/>
        </w:rPr>
        <w:t>мета</w:t>
      </w:r>
      <w:r w:rsidR="00743FAA">
        <w:rPr>
          <w:b/>
        </w:rPr>
        <w:t>данные</w:t>
      </w:r>
      <w:r>
        <w:t>, «мысли» о web-странице, которы</w:t>
      </w:r>
      <w:r w:rsidR="00743FAA">
        <w:t xml:space="preserve">е </w:t>
      </w:r>
      <w:r>
        <w:t>напрямую на ней часто не отображаются, но очень важны.</w:t>
      </w:r>
      <w:r w:rsidR="00743FAA">
        <w:t xml:space="preserve"> </w:t>
      </w:r>
      <w:r>
        <w:t xml:space="preserve">Внутри </w:t>
      </w:r>
      <w:r w:rsidRPr="00A83A1B">
        <w:rPr>
          <w:rStyle w:val="af5"/>
        </w:rPr>
        <w:t>body</w:t>
      </w:r>
      <w:r>
        <w:t xml:space="preserve"> пишется все, что нужно показать на странице.</w:t>
      </w:r>
    </w:p>
    <w:p w:rsidR="00A83A1B" w:rsidRDefault="00743FAA" w:rsidP="00F45B23">
      <w:pPr>
        <w:pStyle w:val="a0"/>
      </w:pPr>
      <w:r>
        <w:t xml:space="preserve">Например, укажем, что наша страничка на русском языке в кодировке </w:t>
      </w:r>
      <w:proofErr w:type="spellStart"/>
      <w:r>
        <w:t>Unicode</w:t>
      </w:r>
      <w:proofErr w:type="spellEnd"/>
      <w:r>
        <w:t xml:space="preserve">: </w:t>
      </w:r>
    </w:p>
    <w:p w:rsidR="00743FAA" w:rsidRDefault="00743FAA" w:rsidP="00743FAA">
      <w:pPr>
        <w:pStyle w:val="af4"/>
      </w:pPr>
      <w:r>
        <w:drawing>
          <wp:inline distT="0" distB="0" distL="0" distR="0">
            <wp:extent cx="3305175" cy="1962150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FAA" w:rsidRDefault="00743FAA" w:rsidP="00F45B23">
      <w:pPr>
        <w:pStyle w:val="a0"/>
      </w:pPr>
      <w:r>
        <w:t xml:space="preserve">Здесь мы добавили к тегам </w:t>
      </w:r>
      <w:r w:rsidRPr="00743FAA">
        <w:rPr>
          <w:rStyle w:val="af5"/>
        </w:rPr>
        <w:t>html</w:t>
      </w:r>
      <w:r>
        <w:t xml:space="preserve"> и </w:t>
      </w:r>
      <w:r w:rsidRPr="00743FAA">
        <w:rPr>
          <w:rStyle w:val="af5"/>
        </w:rPr>
        <w:t>meta</w:t>
      </w:r>
      <w:r>
        <w:t xml:space="preserve"> </w:t>
      </w:r>
      <w:r w:rsidRPr="00743FAA">
        <w:rPr>
          <w:b/>
        </w:rPr>
        <w:t>атрибуты</w:t>
      </w:r>
      <w:r>
        <w:t xml:space="preserve"> </w:t>
      </w:r>
      <w:r w:rsidRPr="00743FAA">
        <w:rPr>
          <w:rStyle w:val="af5"/>
        </w:rPr>
        <w:t>lang</w:t>
      </w:r>
      <w:r>
        <w:t xml:space="preserve"> и </w:t>
      </w:r>
      <w:r w:rsidRPr="00743FAA">
        <w:rPr>
          <w:rStyle w:val="af5"/>
        </w:rPr>
        <w:t>charset</w:t>
      </w:r>
      <w:r>
        <w:t xml:space="preserve">. </w:t>
      </w:r>
      <w:proofErr w:type="spellStart"/>
      <w:r>
        <w:t>Notepad++</w:t>
      </w:r>
      <w:proofErr w:type="spellEnd"/>
      <w:r>
        <w:t xml:space="preserve"> подсвечивает атрибуты </w:t>
      </w:r>
      <w:r w:rsidRPr="00743FAA">
        <w:rPr>
          <w:color w:val="FF0000"/>
        </w:rPr>
        <w:t>красным</w:t>
      </w:r>
      <w:r>
        <w:t xml:space="preserve">. Кстати, </w:t>
      </w:r>
      <w:r w:rsidRPr="00743FAA">
        <w:rPr>
          <w:rStyle w:val="af5"/>
        </w:rPr>
        <w:t>meta</w:t>
      </w:r>
      <w:r>
        <w:t xml:space="preserve"> – непарный тег, у него нет закрывающего близнеца.</w:t>
      </w:r>
    </w:p>
    <w:p w:rsidR="00743FAA" w:rsidRPr="00743FAA" w:rsidRDefault="009E5A9B" w:rsidP="005A1043">
      <w:pPr>
        <w:pStyle w:val="2"/>
        <w:spacing w:before="240" w:after="240"/>
      </w:pPr>
      <w:bookmarkStart w:id="4" w:name="_Toc503967647"/>
      <w:r>
        <w:t>Заголовки</w:t>
      </w:r>
      <w:bookmarkEnd w:id="4"/>
    </w:p>
    <w:p w:rsidR="00743FAA" w:rsidRDefault="00743FAA" w:rsidP="00F45B23">
      <w:pPr>
        <w:pStyle w:val="a0"/>
      </w:pPr>
      <w:proofErr w:type="gramStart"/>
      <w:r>
        <w:t>Давайте</w:t>
      </w:r>
      <w:proofErr w:type="gramEnd"/>
      <w:r>
        <w:t xml:space="preserve"> наконец что-то покажем на странице. Начать логичнее всего с </w:t>
      </w:r>
      <w:r w:rsidRPr="00743FAA">
        <w:rPr>
          <w:b/>
        </w:rPr>
        <w:t>заголовка</w:t>
      </w:r>
      <w:r>
        <w:t>, например, «Моя страница».</w:t>
      </w:r>
    </w:p>
    <w:p w:rsidR="00743FAA" w:rsidRDefault="009E5A9B" w:rsidP="00F45B23">
      <w:pPr>
        <w:pStyle w:val="a0"/>
      </w:pPr>
      <w:r>
        <w:t xml:space="preserve">Заголовок по-английски </w:t>
      </w:r>
      <w:proofErr w:type="spellStart"/>
      <w:r w:rsidRPr="009E5A9B">
        <w:rPr>
          <w:b/>
        </w:rPr>
        <w:t>header</w:t>
      </w:r>
      <w:proofErr w:type="spellEnd"/>
      <w:r>
        <w:t xml:space="preserve"> (заголовок главы, параграфа, раздела) или </w:t>
      </w:r>
      <w:proofErr w:type="spellStart"/>
      <w:r w:rsidRPr="009E5A9B">
        <w:rPr>
          <w:b/>
        </w:rPr>
        <w:t>title</w:t>
      </w:r>
      <w:proofErr w:type="spellEnd"/>
      <w:r>
        <w:t xml:space="preserve"> (название).</w:t>
      </w:r>
    </w:p>
    <w:p w:rsidR="009E5A9B" w:rsidRDefault="009E5A9B" w:rsidP="00F45B23">
      <w:pPr>
        <w:pStyle w:val="a0"/>
      </w:pPr>
      <w:r>
        <w:t xml:space="preserve">Тег </w:t>
      </w:r>
      <w:r w:rsidRPr="009E5A9B">
        <w:rPr>
          <w:rStyle w:val="af5"/>
        </w:rPr>
        <w:t>title</w:t>
      </w:r>
      <w:r>
        <w:t xml:space="preserve"> пишется внутри </w:t>
      </w:r>
      <w:r w:rsidRPr="009E5A9B">
        <w:rPr>
          <w:rStyle w:val="af5"/>
        </w:rPr>
        <w:t>head</w:t>
      </w:r>
      <w:r>
        <w:t xml:space="preserve"> и отвечает за название, которое пишется на вкладке браузера и которое показывает поисковик в результатах поиска. </w:t>
      </w:r>
    </w:p>
    <w:p w:rsidR="009E5A9B" w:rsidRDefault="009E5A9B" w:rsidP="009E5A9B">
      <w:pPr>
        <w:pStyle w:val="af4"/>
      </w:pPr>
      <w:r>
        <w:drawing>
          <wp:inline distT="0" distB="0" distL="0" distR="0">
            <wp:extent cx="4086225" cy="2190750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9B" w:rsidRDefault="009E5A9B" w:rsidP="009E5A9B">
      <w:pPr>
        <w:pStyle w:val="a9"/>
      </w:pPr>
      <w:r>
        <w:rPr>
          <w:noProof/>
        </w:rPr>
        <w:drawing>
          <wp:inline distT="0" distB="0" distL="0" distR="0">
            <wp:extent cx="6334125" cy="3476625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AC6" w:rsidRPr="00D13AC6" w:rsidRDefault="00D13AC6" w:rsidP="009E5A9B">
      <w:pPr>
        <w:pStyle w:val="a0"/>
      </w:pPr>
      <w:r>
        <w:t xml:space="preserve">Т.е. заголовком будет то, что мы напишем между парами тегов </w:t>
      </w:r>
      <w:r w:rsidRPr="00D13AC6">
        <w:t>&lt;</w:t>
      </w:r>
      <w:proofErr w:type="spellStart"/>
      <w:r w:rsidRPr="009E5A9B">
        <w:rPr>
          <w:rStyle w:val="af5"/>
        </w:rPr>
        <w:t>title</w:t>
      </w:r>
      <w:proofErr w:type="spellEnd"/>
      <w:r w:rsidRPr="00D13AC6">
        <w:rPr>
          <w:rStyle w:val="af5"/>
        </w:rPr>
        <w:t>&gt;</w:t>
      </w:r>
      <w:r>
        <w:rPr>
          <w:rStyle w:val="af5"/>
        </w:rPr>
        <w:t xml:space="preserve"> </w:t>
      </w:r>
      <w:r w:rsidRPr="00D13AC6">
        <w:rPr>
          <w:rStyle w:val="af5"/>
        </w:rPr>
        <w:t>&lt;/</w:t>
      </w:r>
      <w:r w:rsidRPr="009E5A9B">
        <w:rPr>
          <w:rStyle w:val="af5"/>
        </w:rPr>
        <w:t>title</w:t>
      </w:r>
      <w:r w:rsidRPr="00D13AC6">
        <w:rPr>
          <w:rStyle w:val="af5"/>
        </w:rPr>
        <w:t>&gt;</w:t>
      </w:r>
      <w:r w:rsidRPr="00D13AC6">
        <w:t>.</w:t>
      </w:r>
    </w:p>
    <w:p w:rsidR="009E5A9B" w:rsidRPr="009E5A9B" w:rsidRDefault="009E5A9B" w:rsidP="009E5A9B">
      <w:pPr>
        <w:pStyle w:val="a0"/>
      </w:pPr>
      <w:r>
        <w:t xml:space="preserve">Заголовки </w:t>
      </w:r>
      <w:proofErr w:type="spellStart"/>
      <w:r w:rsidRPr="009E5A9B">
        <w:rPr>
          <w:b/>
        </w:rPr>
        <w:t>header</w:t>
      </w:r>
      <w:proofErr w:type="spellEnd"/>
      <w:r>
        <w:t xml:space="preserve"> – многоуровневые (главный заголовок – 1ый уровень, подзаголовок – 2ой уровень, и т.д.). Теги заголовков на странице, соответственно, обозначаются h1, h2, h3</w:t>
      </w:r>
      <w:r w:rsidR="00D13AC6">
        <w:t xml:space="preserve"> и т.д</w:t>
      </w:r>
      <w:r w:rsidRPr="009E5A9B">
        <w:t>. Они парные.</w:t>
      </w:r>
    </w:p>
    <w:p w:rsidR="009E5A9B" w:rsidRDefault="009E5A9B" w:rsidP="009E5A9B">
      <w:pPr>
        <w:pStyle w:val="af4"/>
      </w:pPr>
      <w:r>
        <w:drawing>
          <wp:inline distT="0" distB="0" distL="0" distR="0">
            <wp:extent cx="4029075" cy="1743075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9B" w:rsidRDefault="009E5A9B" w:rsidP="009E5A9B">
      <w:pPr>
        <w:pStyle w:val="a9"/>
      </w:pPr>
      <w:r>
        <w:rPr>
          <w:noProof/>
        </w:rPr>
        <w:drawing>
          <wp:inline distT="0" distB="0" distL="0" distR="0">
            <wp:extent cx="6332855" cy="347281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A9B" w:rsidRPr="00D13AC6" w:rsidRDefault="009E5A9B" w:rsidP="009E5A9B">
      <w:pPr>
        <w:pStyle w:val="a0"/>
      </w:pPr>
      <w:r>
        <w:t xml:space="preserve">Заголовки </w:t>
      </w:r>
      <w:r w:rsidR="00D13AC6">
        <w:t xml:space="preserve">по умолчанию </w:t>
      </w:r>
      <w:r>
        <w:t>показываются более крупным</w:t>
      </w:r>
      <w:r w:rsidR="00D13AC6">
        <w:t xml:space="preserve"> полужирным</w:t>
      </w:r>
      <w:r>
        <w:t xml:space="preserve"> шрифтом</w:t>
      </w:r>
      <w:r w:rsidR="00D13AC6">
        <w:t>. Перенастроить их оформление можно через CSS (см. ниже).</w:t>
      </w:r>
    </w:p>
    <w:p w:rsidR="00D13AC6" w:rsidRDefault="00D13AC6" w:rsidP="009E5A9B">
      <w:pPr>
        <w:pStyle w:val="a0"/>
      </w:pPr>
      <w:r>
        <w:t>Обратите внимание, текст безо всяких тегов вывелся «как есть» стандартным шрифтом. Поэтому даже если «</w:t>
      </w:r>
      <w:proofErr w:type="spellStart"/>
      <w:r>
        <w:t>наваять</w:t>
      </w:r>
      <w:proofErr w:type="spellEnd"/>
      <w:r>
        <w:t>» с тегами – хоть что-то на странице да отобразится.</w:t>
      </w:r>
    </w:p>
    <w:p w:rsidR="00D13AC6" w:rsidRDefault="00D13AC6" w:rsidP="005A1043">
      <w:pPr>
        <w:pStyle w:val="2"/>
        <w:spacing w:before="240" w:after="240"/>
      </w:pPr>
      <w:bookmarkStart w:id="5" w:name="_Toc503967648"/>
      <w:r>
        <w:t>Форматирование текста</w:t>
      </w:r>
      <w:bookmarkEnd w:id="5"/>
    </w:p>
    <w:p w:rsidR="00D13AC6" w:rsidRPr="00D13AC6" w:rsidRDefault="00D13AC6" w:rsidP="00D13AC6">
      <w:pPr>
        <w:pStyle w:val="a0"/>
      </w:pPr>
      <w:r>
        <w:t>Обычно текст на странице состоит не из одной строчки. Однако с</w:t>
      </w:r>
      <w:r w:rsidRPr="009F7C45">
        <w:t>имволы перехода на новую строку, используемые для разбиения на абзацы</w:t>
      </w:r>
      <w:r>
        <w:t xml:space="preserve"> </w:t>
      </w:r>
      <w:r w:rsidRPr="009F7C45">
        <w:t>обычного текста</w:t>
      </w:r>
      <w:r>
        <w:t xml:space="preserve"> (</w:t>
      </w:r>
      <w:proofErr w:type="spellStart"/>
      <w:r>
        <w:t>Enter</w:t>
      </w:r>
      <w:proofErr w:type="spellEnd"/>
      <w:r>
        <w:t>)</w:t>
      </w:r>
      <w:r w:rsidRPr="009F7C45">
        <w:t>, в коде HTML воспринимаются как обычные пробелы. Поэтому для</w:t>
      </w:r>
      <w:r>
        <w:t xml:space="preserve"> </w:t>
      </w:r>
      <w:r w:rsidRPr="009F7C45">
        <w:t xml:space="preserve">создания </w:t>
      </w:r>
      <w:r w:rsidRPr="00FC7E0D">
        <w:rPr>
          <w:i/>
        </w:rPr>
        <w:t>абзацев</w:t>
      </w:r>
      <w:r w:rsidRPr="009F7C45">
        <w:t xml:space="preserve"> в HTML-страницах испо</w:t>
      </w:r>
      <w:r>
        <w:t xml:space="preserve">льзуется парный тэг </w:t>
      </w:r>
      <w:r w:rsidRPr="00D13AC6">
        <w:rPr>
          <w:rStyle w:val="afa"/>
          <w:lang w:val="ru-RU"/>
        </w:rPr>
        <w:t>&lt;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 xml:space="preserve">&gt; </w:t>
      </w:r>
      <w:r>
        <w:t>(</w:t>
      </w:r>
      <w:r>
        <w:rPr>
          <w:lang w:val="en-US"/>
        </w:rPr>
        <w:t>paragraph</w:t>
      </w:r>
      <w:r>
        <w:t>)</w:t>
      </w:r>
      <w:r w:rsidRPr="00072EE6">
        <w:t>.</w:t>
      </w:r>
    </w:p>
    <w:p w:rsidR="00D13AC6" w:rsidRDefault="00D13AC6" w:rsidP="00D13AC6">
      <w:pPr>
        <w:pStyle w:val="a0"/>
      </w:pPr>
      <w:r>
        <w:t xml:space="preserve">У тэга </w:t>
      </w:r>
      <w:r w:rsidRPr="00D13AC6">
        <w:rPr>
          <w:rStyle w:val="afa"/>
          <w:lang w:val="ru-RU"/>
        </w:rPr>
        <w:t>&lt;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>&gt;</w:t>
      </w:r>
      <w:r w:rsidRPr="00072EE6">
        <w:t xml:space="preserve"> </w:t>
      </w:r>
      <w:r>
        <w:t xml:space="preserve">есть параметр </w:t>
      </w:r>
      <w:r w:rsidRPr="00F01021">
        <w:rPr>
          <w:rStyle w:val="afa"/>
        </w:rPr>
        <w:t>align</w:t>
      </w:r>
      <w:r>
        <w:t>, который позволяет выровнять абзац по левому, правому краю и по центру:</w:t>
      </w:r>
    </w:p>
    <w:p w:rsidR="00D13AC6" w:rsidRPr="00CA7654" w:rsidRDefault="00D13AC6" w:rsidP="00D13AC6">
      <w:pPr>
        <w:pStyle w:val="a0"/>
        <w:numPr>
          <w:ilvl w:val="0"/>
          <w:numId w:val="25"/>
        </w:numPr>
        <w:tabs>
          <w:tab w:val="left" w:pos="1080"/>
        </w:tabs>
        <w:ind w:left="0" w:firstLine="708"/>
        <w:rPr>
          <w:rFonts w:eastAsia="Times-Roman"/>
        </w:rPr>
      </w:pPr>
      <w:r w:rsidRPr="00D13AC6">
        <w:rPr>
          <w:rStyle w:val="afa"/>
          <w:lang w:val="ru-RU"/>
        </w:rPr>
        <w:t>&lt;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 xml:space="preserve"> </w:t>
      </w:r>
      <w:r w:rsidRPr="00F01021">
        <w:rPr>
          <w:rStyle w:val="afa"/>
        </w:rPr>
        <w:t>align</w:t>
      </w:r>
      <w:r w:rsidRPr="00D13AC6">
        <w:rPr>
          <w:rStyle w:val="afa"/>
          <w:lang w:val="ru-RU"/>
        </w:rPr>
        <w:t>=</w:t>
      </w:r>
      <w:r w:rsidRPr="00F01021">
        <w:rPr>
          <w:rStyle w:val="afa"/>
        </w:rPr>
        <w:t>center</w:t>
      </w:r>
      <w:r w:rsidRPr="00D13AC6">
        <w:rPr>
          <w:rStyle w:val="afa"/>
          <w:lang w:val="ru-RU"/>
        </w:rPr>
        <w:t>&gt;текст&lt;/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>&gt;</w:t>
      </w:r>
      <w:r>
        <w:rPr>
          <w:rFonts w:eastAsia="Times-Roman"/>
        </w:rPr>
        <w:t xml:space="preserve"> –</w:t>
      </w:r>
      <w:r w:rsidRPr="00CA7654">
        <w:rPr>
          <w:rFonts w:eastAsia="Times-Roman"/>
        </w:rPr>
        <w:t xml:space="preserve"> выравнивает текст по центру</w:t>
      </w:r>
      <w:r>
        <w:rPr>
          <w:rFonts w:eastAsia="Times-Roman"/>
        </w:rPr>
        <w:t>;</w:t>
      </w:r>
    </w:p>
    <w:p w:rsidR="00D13AC6" w:rsidRPr="00CA7654" w:rsidRDefault="00D13AC6" w:rsidP="00D13AC6">
      <w:pPr>
        <w:pStyle w:val="a0"/>
        <w:numPr>
          <w:ilvl w:val="0"/>
          <w:numId w:val="25"/>
        </w:numPr>
        <w:tabs>
          <w:tab w:val="left" w:pos="1080"/>
        </w:tabs>
        <w:ind w:left="0" w:firstLine="708"/>
        <w:rPr>
          <w:rFonts w:eastAsia="Times-Roman"/>
        </w:rPr>
      </w:pPr>
      <w:r w:rsidRPr="00D13AC6">
        <w:rPr>
          <w:rStyle w:val="afa"/>
          <w:lang w:val="ru-RU"/>
        </w:rPr>
        <w:t>&lt;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 xml:space="preserve"> </w:t>
      </w:r>
      <w:r w:rsidRPr="00F01021">
        <w:rPr>
          <w:rStyle w:val="afa"/>
        </w:rPr>
        <w:t>align</w:t>
      </w:r>
      <w:r w:rsidRPr="00D13AC6">
        <w:rPr>
          <w:rStyle w:val="afa"/>
          <w:lang w:val="ru-RU"/>
        </w:rPr>
        <w:t>=</w:t>
      </w:r>
      <w:r w:rsidRPr="00F01021">
        <w:rPr>
          <w:rStyle w:val="afa"/>
        </w:rPr>
        <w:t>left</w:t>
      </w:r>
      <w:r w:rsidRPr="00D13AC6">
        <w:rPr>
          <w:rStyle w:val="afa"/>
          <w:lang w:val="ru-RU"/>
        </w:rPr>
        <w:t>&gt;текст&lt;/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>&gt;</w:t>
      </w:r>
      <w:r>
        <w:rPr>
          <w:rFonts w:eastAsia="Times-Roman"/>
        </w:rPr>
        <w:t xml:space="preserve"> –</w:t>
      </w:r>
      <w:r w:rsidRPr="00CA7654">
        <w:rPr>
          <w:rFonts w:eastAsia="Times-Roman"/>
        </w:rPr>
        <w:t xml:space="preserve"> выравнивает по левому краю</w:t>
      </w:r>
      <w:r>
        <w:rPr>
          <w:rFonts w:eastAsia="Times-Roman"/>
        </w:rPr>
        <w:t>;</w:t>
      </w:r>
    </w:p>
    <w:p w:rsidR="00D13AC6" w:rsidRPr="00CA7654" w:rsidRDefault="00D13AC6" w:rsidP="00D13AC6">
      <w:pPr>
        <w:pStyle w:val="a0"/>
        <w:numPr>
          <w:ilvl w:val="0"/>
          <w:numId w:val="25"/>
        </w:numPr>
        <w:tabs>
          <w:tab w:val="left" w:pos="1080"/>
        </w:tabs>
        <w:ind w:left="0" w:firstLine="708"/>
        <w:rPr>
          <w:rFonts w:eastAsia="Times-Roman"/>
        </w:rPr>
      </w:pPr>
      <w:r w:rsidRPr="00D13AC6">
        <w:rPr>
          <w:rStyle w:val="afa"/>
          <w:lang w:val="ru-RU"/>
        </w:rPr>
        <w:t>&lt;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 xml:space="preserve"> </w:t>
      </w:r>
      <w:r w:rsidRPr="00F01021">
        <w:rPr>
          <w:rStyle w:val="afa"/>
        </w:rPr>
        <w:t>align</w:t>
      </w:r>
      <w:r w:rsidRPr="00D13AC6">
        <w:rPr>
          <w:rStyle w:val="afa"/>
          <w:lang w:val="ru-RU"/>
        </w:rPr>
        <w:t>=</w:t>
      </w:r>
      <w:r w:rsidRPr="00F01021">
        <w:rPr>
          <w:rStyle w:val="afa"/>
        </w:rPr>
        <w:t>right</w:t>
      </w:r>
      <w:r w:rsidRPr="00D13AC6">
        <w:rPr>
          <w:rStyle w:val="afa"/>
          <w:lang w:val="ru-RU"/>
        </w:rPr>
        <w:t>&gt;текст&lt;/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>&gt;</w:t>
      </w:r>
      <w:r>
        <w:rPr>
          <w:rFonts w:eastAsia="Times-Roman"/>
        </w:rPr>
        <w:t xml:space="preserve"> –</w:t>
      </w:r>
      <w:r w:rsidRPr="00CA7654">
        <w:rPr>
          <w:rFonts w:eastAsia="Times-Roman"/>
        </w:rPr>
        <w:t>выравнивает по правому краю</w:t>
      </w:r>
      <w:r>
        <w:rPr>
          <w:rFonts w:eastAsia="Times-Roman"/>
        </w:rPr>
        <w:t>;</w:t>
      </w:r>
    </w:p>
    <w:p w:rsidR="00D13AC6" w:rsidRPr="00CA7654" w:rsidRDefault="00D13AC6" w:rsidP="00D13AC6">
      <w:pPr>
        <w:pStyle w:val="a0"/>
        <w:numPr>
          <w:ilvl w:val="0"/>
          <w:numId w:val="25"/>
        </w:numPr>
        <w:tabs>
          <w:tab w:val="left" w:pos="1080"/>
        </w:tabs>
        <w:ind w:left="0" w:firstLine="708"/>
        <w:rPr>
          <w:rFonts w:eastAsia="Times-Roman"/>
        </w:rPr>
      </w:pPr>
      <w:r w:rsidRPr="00D13AC6">
        <w:rPr>
          <w:rStyle w:val="afa"/>
          <w:lang w:val="ru-RU"/>
        </w:rPr>
        <w:t>&lt;</w:t>
      </w:r>
      <w:r>
        <w:rPr>
          <w:rStyle w:val="afa"/>
        </w:rPr>
        <w:t>p</w:t>
      </w:r>
      <w:r w:rsidRPr="00D13AC6">
        <w:rPr>
          <w:rStyle w:val="afa"/>
          <w:lang w:val="ru-RU"/>
        </w:rPr>
        <w:t xml:space="preserve"> </w:t>
      </w:r>
      <w:r>
        <w:rPr>
          <w:rStyle w:val="afa"/>
        </w:rPr>
        <w:t>align</w:t>
      </w:r>
      <w:r w:rsidRPr="00D13AC6">
        <w:rPr>
          <w:rStyle w:val="afa"/>
          <w:lang w:val="ru-RU"/>
        </w:rPr>
        <w:t>=</w:t>
      </w:r>
      <w:r>
        <w:rPr>
          <w:rStyle w:val="afa"/>
        </w:rPr>
        <w:t>justify</w:t>
      </w:r>
      <w:r w:rsidRPr="00D13AC6">
        <w:rPr>
          <w:rStyle w:val="afa"/>
          <w:lang w:val="ru-RU"/>
        </w:rPr>
        <w:t>&gt;текст&lt;/</w:t>
      </w:r>
      <w:r w:rsidRPr="00F01021">
        <w:rPr>
          <w:rStyle w:val="afa"/>
        </w:rPr>
        <w:t>p</w:t>
      </w:r>
      <w:r w:rsidRPr="00D13AC6">
        <w:rPr>
          <w:rStyle w:val="afa"/>
          <w:lang w:val="ru-RU"/>
        </w:rPr>
        <w:t>&gt;</w:t>
      </w:r>
      <w:r>
        <w:rPr>
          <w:rFonts w:eastAsia="Times-Roman"/>
        </w:rPr>
        <w:t xml:space="preserve"> –</w:t>
      </w:r>
      <w:r w:rsidRPr="00CA7654">
        <w:rPr>
          <w:rFonts w:eastAsia="Times-Roman"/>
        </w:rPr>
        <w:t xml:space="preserve"> выравнивает текст по ширине.</w:t>
      </w:r>
    </w:p>
    <w:p w:rsidR="00D13AC6" w:rsidRPr="003142BD" w:rsidRDefault="00D13AC6" w:rsidP="00D13AC6">
      <w:pPr>
        <w:pStyle w:val="a0"/>
      </w:pPr>
      <w:r>
        <w:t xml:space="preserve">По умолчанию (если не указывать </w:t>
      </w:r>
      <w:r w:rsidRPr="001650D1">
        <w:rPr>
          <w:rStyle w:val="afa"/>
        </w:rPr>
        <w:t>align</w:t>
      </w:r>
      <w:r w:rsidRPr="001650D1">
        <w:t>)</w:t>
      </w:r>
      <w:r>
        <w:t xml:space="preserve"> абзац выравнивается по левому краю.</w:t>
      </w:r>
      <w:r w:rsidRPr="003142BD">
        <w:t xml:space="preserve"> </w:t>
      </w:r>
    </w:p>
    <w:p w:rsidR="00D13AC6" w:rsidRDefault="00D13AC6" w:rsidP="00D13AC6">
      <w:pPr>
        <w:pStyle w:val="a0"/>
      </w:pPr>
      <w:r>
        <w:t>Для того</w:t>
      </w:r>
      <w:proofErr w:type="gramStart"/>
      <w:r>
        <w:t>,</w:t>
      </w:r>
      <w:proofErr w:type="gramEnd"/>
      <w:r>
        <w:t xml:space="preserve"> чтобы осуществить перенос текста на новую строку без создания нового абзаца</w:t>
      </w:r>
      <w:r w:rsidR="00CA2B39">
        <w:t>,</w:t>
      </w:r>
      <w:r>
        <w:t xml:space="preserve"> можно использовать</w:t>
      </w:r>
      <w:r w:rsidRPr="00D13AC6">
        <w:t xml:space="preserve"> </w:t>
      </w:r>
      <w:r>
        <w:t>непарный тэг</w:t>
      </w:r>
      <w:r w:rsidRPr="00441802">
        <w:t xml:space="preserve"> </w:t>
      </w:r>
      <w:r w:rsidRPr="00D13AC6">
        <w:rPr>
          <w:rStyle w:val="afa"/>
          <w:lang w:val="ru-RU"/>
        </w:rPr>
        <w:t>&lt;</w:t>
      </w:r>
      <w:proofErr w:type="spellStart"/>
      <w:r w:rsidRPr="00F01021">
        <w:rPr>
          <w:rStyle w:val="afa"/>
        </w:rPr>
        <w:t>br</w:t>
      </w:r>
      <w:proofErr w:type="spellEnd"/>
      <w:r w:rsidRPr="00D13AC6">
        <w:rPr>
          <w:rStyle w:val="afa"/>
          <w:lang w:val="ru-RU"/>
        </w:rPr>
        <w:t xml:space="preserve">&gt; </w:t>
      </w:r>
      <w:r w:rsidRPr="001650D1">
        <w:t>(</w:t>
      </w:r>
      <w:proofErr w:type="spellStart"/>
      <w:r>
        <w:t>break</w:t>
      </w:r>
      <w:proofErr w:type="spellEnd"/>
      <w:r>
        <w:t xml:space="preserve">, </w:t>
      </w:r>
      <w:r w:rsidRPr="00FC7E0D">
        <w:rPr>
          <w:i/>
        </w:rPr>
        <w:t>разрыв строки</w:t>
      </w:r>
      <w:r w:rsidRPr="001650D1">
        <w:t>)</w:t>
      </w:r>
      <w:r>
        <w:t>.</w:t>
      </w:r>
    </w:p>
    <w:p w:rsidR="00CA2B39" w:rsidRPr="00B1326A" w:rsidRDefault="00CA2B39" w:rsidP="00CA2B39">
      <w:pPr>
        <w:pStyle w:val="a0"/>
      </w:pPr>
      <w:r>
        <w:t>Для оформления текста используют парные теги:</w:t>
      </w:r>
    </w:p>
    <w:p w:rsidR="00CA2B39" w:rsidRDefault="00CA2B39" w:rsidP="00CA2B39">
      <w:pPr>
        <w:pStyle w:val="a0"/>
        <w:numPr>
          <w:ilvl w:val="0"/>
          <w:numId w:val="25"/>
        </w:numPr>
        <w:tabs>
          <w:tab w:val="left" w:pos="1080"/>
        </w:tabs>
        <w:ind w:left="0" w:firstLine="708"/>
        <w:rPr>
          <w:rFonts w:eastAsia="Times-Roman"/>
        </w:rPr>
      </w:pPr>
      <w:r w:rsidRPr="00CA2B39">
        <w:rPr>
          <w:rStyle w:val="afa"/>
          <w:rFonts w:eastAsia="Times-Roman"/>
          <w:lang w:val="ru-RU"/>
        </w:rPr>
        <w:t>&lt;</w:t>
      </w:r>
      <w:r w:rsidRPr="00F01021">
        <w:rPr>
          <w:rStyle w:val="afa"/>
          <w:rFonts w:eastAsia="Times-Roman"/>
        </w:rPr>
        <w:t>I</w:t>
      </w:r>
      <w:r w:rsidRPr="00CA2B39">
        <w:rPr>
          <w:rStyle w:val="afa"/>
          <w:rFonts w:eastAsia="Times-Roman"/>
          <w:lang w:val="ru-RU"/>
        </w:rPr>
        <w:t xml:space="preserve">&gt; </w:t>
      </w:r>
      <w:r>
        <w:rPr>
          <w:rFonts w:eastAsia="Times-Roman"/>
        </w:rPr>
        <w:t>(</w:t>
      </w:r>
      <w:r>
        <w:rPr>
          <w:rFonts w:eastAsia="Times-Roman"/>
          <w:lang w:val="en-US"/>
        </w:rPr>
        <w:t>italic</w:t>
      </w:r>
      <w:r>
        <w:rPr>
          <w:rFonts w:eastAsia="Times-Roman"/>
        </w:rPr>
        <w:t xml:space="preserve">) – </w:t>
      </w:r>
      <w:r w:rsidRPr="00CA2B39">
        <w:rPr>
          <w:rFonts w:eastAsia="Times-Roman"/>
          <w:i/>
        </w:rPr>
        <w:t>курсивное</w:t>
      </w:r>
      <w:r w:rsidRPr="0075263D">
        <w:rPr>
          <w:rFonts w:eastAsia="Times-Roman"/>
        </w:rPr>
        <w:t xml:space="preserve"> начертание</w:t>
      </w:r>
      <w:r>
        <w:rPr>
          <w:rFonts w:eastAsia="Times-Roman"/>
        </w:rPr>
        <w:t>;</w:t>
      </w:r>
    </w:p>
    <w:p w:rsidR="00CA2B39" w:rsidRPr="00CA2B39" w:rsidRDefault="00CA2B39" w:rsidP="00CA2B39">
      <w:pPr>
        <w:pStyle w:val="a0"/>
        <w:numPr>
          <w:ilvl w:val="0"/>
          <w:numId w:val="25"/>
        </w:numPr>
        <w:tabs>
          <w:tab w:val="left" w:pos="1080"/>
        </w:tabs>
        <w:ind w:left="0" w:firstLine="708"/>
      </w:pPr>
      <w:r w:rsidRPr="00CA2B39">
        <w:rPr>
          <w:rStyle w:val="afa"/>
          <w:rFonts w:eastAsia="Times-Roman"/>
          <w:lang w:val="ru-RU"/>
        </w:rPr>
        <w:t>&lt;</w:t>
      </w:r>
      <w:r w:rsidRPr="00CA2B39">
        <w:rPr>
          <w:rStyle w:val="afa"/>
          <w:rFonts w:eastAsia="Times-Roman"/>
        </w:rPr>
        <w:t>B</w:t>
      </w:r>
      <w:r w:rsidRPr="00CA2B39">
        <w:rPr>
          <w:rStyle w:val="afa"/>
          <w:rFonts w:eastAsia="Times-Roman"/>
          <w:lang w:val="ru-RU"/>
        </w:rPr>
        <w:t>&gt;</w:t>
      </w:r>
      <w:r w:rsidRPr="00CA2B39">
        <w:rPr>
          <w:rFonts w:ascii="Calibri" w:eastAsia="Times-Roman" w:hAnsi="Calibri"/>
        </w:rPr>
        <w:t xml:space="preserve"> </w:t>
      </w:r>
      <w:r w:rsidRPr="00CA2B39">
        <w:rPr>
          <w:rFonts w:eastAsia="Times-Roman"/>
        </w:rPr>
        <w:t>(</w:t>
      </w:r>
      <w:r w:rsidRPr="00CA2B39">
        <w:rPr>
          <w:rFonts w:eastAsia="Times-Roman"/>
          <w:lang w:val="en-US"/>
        </w:rPr>
        <w:t>bold</w:t>
      </w:r>
      <w:r w:rsidRPr="00CA2B39">
        <w:rPr>
          <w:rFonts w:eastAsia="Times-Roman"/>
        </w:rPr>
        <w:t>) –</w:t>
      </w:r>
      <w:r>
        <w:rPr>
          <w:rFonts w:eastAsia="Times-Roman"/>
        </w:rPr>
        <w:t xml:space="preserve"> </w:t>
      </w:r>
      <w:r w:rsidRPr="00CA2B39">
        <w:rPr>
          <w:rFonts w:eastAsia="Times-Roman"/>
          <w:b/>
        </w:rPr>
        <w:t>жирное</w:t>
      </w:r>
      <w:r w:rsidRPr="00CA2B39">
        <w:rPr>
          <w:rFonts w:eastAsia="Times-Roman"/>
        </w:rPr>
        <w:t xml:space="preserve"> начертание;</w:t>
      </w:r>
    </w:p>
    <w:p w:rsidR="00CA2B39" w:rsidRPr="00441802" w:rsidRDefault="00CA2B39" w:rsidP="00CA2B39">
      <w:pPr>
        <w:pStyle w:val="a0"/>
        <w:numPr>
          <w:ilvl w:val="0"/>
          <w:numId w:val="25"/>
        </w:numPr>
        <w:tabs>
          <w:tab w:val="left" w:pos="1080"/>
        </w:tabs>
        <w:ind w:left="0" w:firstLine="708"/>
      </w:pPr>
      <w:r w:rsidRPr="00CA2B39">
        <w:rPr>
          <w:rStyle w:val="afa"/>
          <w:rFonts w:eastAsia="Times-Roman"/>
          <w:lang w:val="ru-RU"/>
        </w:rPr>
        <w:t>&lt;</w:t>
      </w:r>
      <w:r w:rsidRPr="00CA2B39">
        <w:rPr>
          <w:rStyle w:val="afa"/>
          <w:rFonts w:eastAsia="Times-Roman"/>
        </w:rPr>
        <w:t>U</w:t>
      </w:r>
      <w:r w:rsidRPr="00CA2B39">
        <w:rPr>
          <w:rStyle w:val="afa"/>
          <w:rFonts w:eastAsia="Times-Roman"/>
          <w:lang w:val="ru-RU"/>
        </w:rPr>
        <w:t>&gt;</w:t>
      </w:r>
      <w:r w:rsidRPr="00CA2B39">
        <w:rPr>
          <w:rFonts w:eastAsia="Times-Roman"/>
        </w:rPr>
        <w:t xml:space="preserve"> (</w:t>
      </w:r>
      <w:r w:rsidRPr="00CA2B39">
        <w:rPr>
          <w:rFonts w:eastAsia="Times-Roman"/>
          <w:lang w:val="en-US"/>
        </w:rPr>
        <w:t>underlined</w:t>
      </w:r>
      <w:r w:rsidRPr="00CA2B39">
        <w:rPr>
          <w:rFonts w:eastAsia="Times-Roman"/>
        </w:rPr>
        <w:t>) –</w:t>
      </w:r>
      <w:r>
        <w:rPr>
          <w:rFonts w:eastAsia="Times-Roman"/>
        </w:rPr>
        <w:t xml:space="preserve"> </w:t>
      </w:r>
      <w:r w:rsidRPr="00CA2B39">
        <w:rPr>
          <w:rFonts w:eastAsia="Times-Roman"/>
          <w:u w:val="single"/>
        </w:rPr>
        <w:t>подчеркивание</w:t>
      </w:r>
      <w:r w:rsidRPr="00CA2B39">
        <w:rPr>
          <w:rFonts w:eastAsia="Times-Roman"/>
        </w:rPr>
        <w:t>.</w:t>
      </w:r>
    </w:p>
    <w:p w:rsidR="00D13AC6" w:rsidRDefault="00CA2B39" w:rsidP="00D13AC6">
      <w:pPr>
        <w:pStyle w:val="af4"/>
      </w:pPr>
      <w:r>
        <w:drawing>
          <wp:inline distT="0" distB="0" distL="0" distR="0">
            <wp:extent cx="8153400" cy="349567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4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39" w:rsidRDefault="00CA2B39" w:rsidP="00CA2B39">
      <w:pPr>
        <w:pStyle w:val="a9"/>
      </w:pPr>
      <w:r>
        <w:rPr>
          <w:noProof/>
        </w:rPr>
        <w:drawing>
          <wp:inline distT="0" distB="0" distL="0" distR="0">
            <wp:extent cx="6334125" cy="4762500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39" w:rsidRDefault="00CA2B39" w:rsidP="005A1043">
      <w:pPr>
        <w:pStyle w:val="2"/>
        <w:spacing w:before="240" w:after="240"/>
      </w:pPr>
      <w:bookmarkStart w:id="6" w:name="_Toc356390643"/>
      <w:bookmarkStart w:id="7" w:name="_Toc503967649"/>
      <w:r>
        <w:t>Специальные символы</w:t>
      </w:r>
      <w:bookmarkEnd w:id="6"/>
      <w:bookmarkEnd w:id="7"/>
    </w:p>
    <w:p w:rsidR="00CA2B39" w:rsidRDefault="00CA2B39" w:rsidP="00CA2B39">
      <w:pPr>
        <w:pStyle w:val="a0"/>
      </w:pPr>
      <w:r>
        <w:t xml:space="preserve">Поскольку символы </w:t>
      </w:r>
      <w:r w:rsidRPr="00C71F58">
        <w:t xml:space="preserve">&lt; </w:t>
      </w:r>
      <w:r>
        <w:t xml:space="preserve">и </w:t>
      </w:r>
      <w:r w:rsidRPr="00C71F58">
        <w:t xml:space="preserve">&gt; </w:t>
      </w:r>
      <w:r>
        <w:t>используются для тэгов, их не получится отобразить в тексте страницы. Существуют и другие зарезервированные символы, а также символы, которых нет на клавиатуре, например копирайт ©, длинное тире</w:t>
      </w:r>
      <w:proofErr w:type="gramStart"/>
      <w:r>
        <w:t xml:space="preserve"> —, </w:t>
      </w:r>
      <w:proofErr w:type="gramEnd"/>
      <w:r>
        <w:t>плюс-минус ±.</w:t>
      </w:r>
    </w:p>
    <w:p w:rsidR="00CA2B39" w:rsidRDefault="00CA2B39" w:rsidP="00CA2B39">
      <w:pPr>
        <w:pStyle w:val="a0"/>
      </w:pPr>
      <w:r>
        <w:t>Для них используются специальные последовательности (</w:t>
      </w:r>
      <w:r>
        <w:rPr>
          <w:lang w:val="en-US"/>
        </w:rPr>
        <w:t>escape</w:t>
      </w:r>
      <w:r w:rsidRPr="00AC7C91">
        <w:t>-</w:t>
      </w:r>
      <w:r>
        <w:t xml:space="preserve">последовательности), начинающиеся с символа </w:t>
      </w:r>
      <w:r w:rsidRPr="00C71F58">
        <w:t>&amp; (</w:t>
      </w:r>
      <w:r>
        <w:t>амперсанд)</w:t>
      </w:r>
      <w:r w:rsidRPr="00CD49A5">
        <w:t xml:space="preserve"> </w:t>
      </w:r>
      <w:r>
        <w:t>и заканчивающиеся точкой с запятой</w:t>
      </w:r>
      <w:proofErr w:type="gramStart"/>
      <w:r>
        <w:t xml:space="preserve"> (;).</w:t>
      </w:r>
      <w:proofErr w:type="gramEnd"/>
    </w:p>
    <w:p w:rsidR="00CA2B39" w:rsidRDefault="00CA2B39" w:rsidP="00CA2B39">
      <w:pPr>
        <w:pStyle w:val="a0"/>
      </w:pPr>
      <w:r>
        <w:t>Основные спецсимволы:</w:t>
      </w:r>
    </w:p>
    <w:p w:rsidR="00CA2B39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proofErr w:type="spellStart"/>
      <w:r w:rsidRPr="005C54AA">
        <w:rPr>
          <w:rStyle w:val="afa"/>
        </w:rPr>
        <w:t>lt</w:t>
      </w:r>
      <w:proofErr w:type="spellEnd"/>
      <w:r w:rsidRPr="00CA2B39">
        <w:rPr>
          <w:rStyle w:val="afa"/>
          <w:lang w:val="ru-RU"/>
        </w:rPr>
        <w:t>;</w:t>
      </w:r>
      <w:r>
        <w:rPr>
          <w:rStyle w:val="af6"/>
          <w:b w:val="0"/>
          <w:bCs w:val="0"/>
        </w:rPr>
        <w:t xml:space="preserve">– </w:t>
      </w:r>
      <w:r w:rsidRPr="00CD49A5">
        <w:t>знак меньше &lt;</w:t>
      </w:r>
      <w:r>
        <w:t>;</w:t>
      </w:r>
    </w:p>
    <w:p w:rsidR="00CA2B39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proofErr w:type="spellStart"/>
      <w:r w:rsidRPr="005C54AA">
        <w:rPr>
          <w:rStyle w:val="afa"/>
        </w:rPr>
        <w:t>gt</w:t>
      </w:r>
      <w:proofErr w:type="spellEnd"/>
      <w:r w:rsidRPr="00CA2B39">
        <w:rPr>
          <w:rStyle w:val="afa"/>
          <w:lang w:val="ru-RU"/>
        </w:rPr>
        <w:t>;</w:t>
      </w:r>
      <w:r>
        <w:t xml:space="preserve"> –</w:t>
      </w:r>
      <w:r w:rsidRPr="00CD49A5">
        <w:t xml:space="preserve"> знак больше &gt;</w:t>
      </w:r>
      <w:r>
        <w:t>;</w:t>
      </w:r>
    </w:p>
    <w:p w:rsidR="00CA2B39" w:rsidRPr="00412D6C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r w:rsidRPr="005C54AA">
        <w:rPr>
          <w:rStyle w:val="afa"/>
        </w:rPr>
        <w:t>amp</w:t>
      </w:r>
      <w:r w:rsidRPr="00CA2B39">
        <w:rPr>
          <w:rStyle w:val="afa"/>
          <w:lang w:val="ru-RU"/>
        </w:rPr>
        <w:t>;</w:t>
      </w:r>
      <w:r>
        <w:t xml:space="preserve"> –</w:t>
      </w:r>
      <w:r w:rsidRPr="00CD49A5">
        <w:t xml:space="preserve"> </w:t>
      </w:r>
      <w:r>
        <w:t xml:space="preserve">амперсанд </w:t>
      </w:r>
      <w:r w:rsidRPr="00412D6C">
        <w:t>&amp;;</w:t>
      </w:r>
    </w:p>
    <w:p w:rsidR="00CA2B39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proofErr w:type="spellStart"/>
      <w:r w:rsidRPr="005C54AA">
        <w:rPr>
          <w:rStyle w:val="afa"/>
        </w:rPr>
        <w:t>nbsp</w:t>
      </w:r>
      <w:proofErr w:type="spellEnd"/>
      <w:r w:rsidRPr="00CA2B39">
        <w:rPr>
          <w:rStyle w:val="afa"/>
          <w:lang w:val="ru-RU"/>
        </w:rPr>
        <w:t>;</w:t>
      </w:r>
      <w:r>
        <w:t xml:space="preserve"> – неразрывный </w:t>
      </w:r>
      <w:r w:rsidRPr="00CD49A5">
        <w:t>пробел</w:t>
      </w:r>
      <w:r>
        <w:t xml:space="preserve"> (по нему нельзя переносить текст на другую строку, например </w:t>
      </w:r>
      <w:proofErr w:type="spellStart"/>
      <w:r>
        <w:t>Фамилия</w:t>
      </w:r>
      <w:r w:rsidRPr="00CA2B39">
        <w:rPr>
          <w:rStyle w:val="afa"/>
          <w:lang w:val="ru-RU"/>
        </w:rPr>
        <w:t>&amp;</w:t>
      </w:r>
      <w:r w:rsidRPr="005C54AA">
        <w:rPr>
          <w:rStyle w:val="afa"/>
        </w:rPr>
        <w:t>nbsp</w:t>
      </w:r>
      <w:proofErr w:type="spellEnd"/>
      <w:r w:rsidRPr="00CA2B39">
        <w:rPr>
          <w:rStyle w:val="afa"/>
          <w:lang w:val="ru-RU"/>
        </w:rPr>
        <w:t>;</w:t>
      </w:r>
      <w:r>
        <w:t>И.О.);</w:t>
      </w:r>
    </w:p>
    <w:p w:rsidR="00CA2B39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r w:rsidRPr="005C54AA">
        <w:rPr>
          <w:rStyle w:val="afa"/>
        </w:rPr>
        <w:t>shy</w:t>
      </w:r>
      <w:r w:rsidRPr="00CA2B39">
        <w:rPr>
          <w:rStyle w:val="afa"/>
          <w:lang w:val="ru-RU"/>
        </w:rPr>
        <w:t>;</w:t>
      </w:r>
      <w:r>
        <w:t xml:space="preserve"> – мягкий перенос (отображается, только когда слово переносится);</w:t>
      </w:r>
    </w:p>
    <w:p w:rsidR="00CA2B39" w:rsidRPr="005C54AA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proofErr w:type="spellStart"/>
      <w:r w:rsidRPr="005C54AA">
        <w:rPr>
          <w:rStyle w:val="afa"/>
        </w:rPr>
        <w:t>quot</w:t>
      </w:r>
      <w:proofErr w:type="spellEnd"/>
      <w:r w:rsidRPr="00CA2B39">
        <w:rPr>
          <w:rStyle w:val="afa"/>
          <w:lang w:val="ru-RU"/>
        </w:rPr>
        <w:t>;</w:t>
      </w:r>
      <w:r>
        <w:rPr>
          <w:rStyle w:val="af6"/>
          <w:b w:val="0"/>
          <w:bCs w:val="0"/>
        </w:rPr>
        <w:t xml:space="preserve"> </w:t>
      </w:r>
      <w:r>
        <w:t>– двойные кавычки</w:t>
      </w:r>
      <w:r w:rsidRPr="005C54AA">
        <w:t xml:space="preserve"> “;</w:t>
      </w:r>
    </w:p>
    <w:p w:rsidR="00CA2B39" w:rsidRPr="005C54AA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proofErr w:type="spellStart"/>
      <w:r w:rsidRPr="005C54AA">
        <w:rPr>
          <w:rStyle w:val="afa"/>
        </w:rPr>
        <w:t>plusmn</w:t>
      </w:r>
      <w:proofErr w:type="spellEnd"/>
      <w:r w:rsidRPr="00CA2B39">
        <w:rPr>
          <w:rStyle w:val="afa"/>
          <w:lang w:val="ru-RU"/>
        </w:rPr>
        <w:t>;</w:t>
      </w:r>
      <w:r w:rsidRPr="005C54AA">
        <w:t xml:space="preserve"> –</w:t>
      </w:r>
      <w:r w:rsidRPr="00CD49A5">
        <w:t xml:space="preserve"> плюс-минус ±</w:t>
      </w:r>
      <w:r w:rsidRPr="005C54AA">
        <w:t>;</w:t>
      </w:r>
    </w:p>
    <w:p w:rsidR="00CA2B39" w:rsidRPr="005C54AA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r w:rsidRPr="005C54AA">
        <w:rPr>
          <w:rStyle w:val="afa"/>
        </w:rPr>
        <w:t>copy</w:t>
      </w:r>
      <w:r w:rsidRPr="00CA2B39">
        <w:rPr>
          <w:rStyle w:val="afa"/>
          <w:lang w:val="ru-RU"/>
        </w:rPr>
        <w:t>;</w:t>
      </w:r>
      <w:r w:rsidRPr="005C54AA">
        <w:t xml:space="preserve"> – </w:t>
      </w:r>
      <w:r w:rsidRPr="00CD49A5">
        <w:t>знак копирайта ©</w:t>
      </w:r>
      <w:r w:rsidRPr="005C54AA">
        <w:t>;</w:t>
      </w:r>
    </w:p>
    <w:p w:rsidR="00CA2B39" w:rsidRPr="005C54AA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r w:rsidRPr="005C54AA">
        <w:rPr>
          <w:rStyle w:val="afa"/>
        </w:rPr>
        <w:t>trade</w:t>
      </w:r>
      <w:r w:rsidRPr="00CA2B39">
        <w:rPr>
          <w:rStyle w:val="afa"/>
          <w:lang w:val="ru-RU"/>
        </w:rPr>
        <w:t>;</w:t>
      </w:r>
      <w:r w:rsidRPr="00CD49A5">
        <w:rPr>
          <w:rStyle w:val="af6"/>
          <w:b w:val="0"/>
          <w:bCs w:val="0"/>
        </w:rPr>
        <w:t xml:space="preserve"> </w:t>
      </w:r>
      <w:r>
        <w:rPr>
          <w:rStyle w:val="af6"/>
          <w:b w:val="0"/>
          <w:bCs w:val="0"/>
        </w:rPr>
        <w:t>–</w:t>
      </w:r>
      <w:r w:rsidRPr="00CD49A5">
        <w:t xml:space="preserve"> </w:t>
      </w:r>
      <w:r>
        <w:t>товарный знак</w:t>
      </w:r>
      <w:r w:rsidRPr="00CD49A5">
        <w:t xml:space="preserve"> ™</w:t>
      </w:r>
      <w:r w:rsidRPr="005C54AA">
        <w:t>;</w:t>
      </w:r>
    </w:p>
    <w:p w:rsidR="00CA2B39" w:rsidRPr="00CA2B39" w:rsidRDefault="00CA2B39" w:rsidP="00CA2B39">
      <w:pPr>
        <w:pStyle w:val="a0"/>
      </w:pPr>
      <w:r w:rsidRPr="00CA2B39">
        <w:rPr>
          <w:rStyle w:val="afa"/>
          <w:lang w:val="ru-RU"/>
        </w:rPr>
        <w:t>&amp;</w:t>
      </w:r>
      <w:r w:rsidRPr="005C54AA">
        <w:rPr>
          <w:rStyle w:val="afa"/>
        </w:rPr>
        <w:t>deg</w:t>
      </w:r>
      <w:r w:rsidRPr="00CA2B39">
        <w:rPr>
          <w:rStyle w:val="afa"/>
          <w:lang w:val="ru-RU"/>
        </w:rPr>
        <w:t>;</w:t>
      </w:r>
      <w:r w:rsidRPr="00CD49A5">
        <w:rPr>
          <w:rStyle w:val="af6"/>
          <w:b w:val="0"/>
          <w:bCs w:val="0"/>
        </w:rPr>
        <w:t xml:space="preserve"> </w:t>
      </w:r>
      <w:r>
        <w:rPr>
          <w:rStyle w:val="af6"/>
          <w:b w:val="0"/>
          <w:bCs w:val="0"/>
        </w:rPr>
        <w:t>–</w:t>
      </w:r>
      <w:r w:rsidRPr="00CD49A5">
        <w:t xml:space="preserve"> знак градуса °</w:t>
      </w:r>
      <w:r w:rsidRPr="005C54AA">
        <w:t>.</w:t>
      </w:r>
    </w:p>
    <w:p w:rsidR="00CA2B39" w:rsidRDefault="00CA2B39" w:rsidP="00CA2B39">
      <w:pPr>
        <w:pStyle w:val="a0"/>
      </w:pPr>
      <w:r>
        <w:t xml:space="preserve">Например, текст </w:t>
      </w:r>
      <w:r w:rsidRPr="00CA2B39">
        <w:rPr>
          <w:rStyle w:val="afa"/>
          <w:lang w:val="ru-RU"/>
        </w:rPr>
        <w:t>&amp;</w:t>
      </w:r>
      <w:proofErr w:type="spellStart"/>
      <w:r w:rsidRPr="005C54AA">
        <w:rPr>
          <w:rStyle w:val="afa"/>
        </w:rPr>
        <w:t>lt</w:t>
      </w:r>
      <w:proofErr w:type="spellEnd"/>
      <w:r w:rsidRPr="00CA2B39">
        <w:rPr>
          <w:rStyle w:val="afa"/>
          <w:lang w:val="ru-RU"/>
        </w:rPr>
        <w:t>;</w:t>
      </w:r>
      <w:proofErr w:type="spellStart"/>
      <w:r w:rsidRPr="00CA2B39">
        <w:rPr>
          <w:rStyle w:val="afa"/>
          <w:lang w:val="ru-RU"/>
        </w:rPr>
        <w:t>т</w:t>
      </w:r>
      <w:r w:rsidR="00540E64">
        <w:rPr>
          <w:rStyle w:val="afa"/>
          <w:lang w:val="ru-RU"/>
        </w:rPr>
        <w:t>е</w:t>
      </w:r>
      <w:r w:rsidRPr="00CA2B39">
        <w:rPr>
          <w:rStyle w:val="afa"/>
          <w:lang w:val="ru-RU"/>
        </w:rPr>
        <w:t>г&amp;</w:t>
      </w:r>
      <w:r w:rsidRPr="005C54AA">
        <w:rPr>
          <w:rStyle w:val="afa"/>
        </w:rPr>
        <w:t>gt</w:t>
      </w:r>
      <w:proofErr w:type="spellEnd"/>
      <w:r w:rsidRPr="00CA2B39">
        <w:rPr>
          <w:rStyle w:val="afa"/>
          <w:lang w:val="ru-RU"/>
        </w:rPr>
        <w:t>; &amp;</w:t>
      </w:r>
      <w:r w:rsidRPr="005C54AA">
        <w:rPr>
          <w:rStyle w:val="afa"/>
        </w:rPr>
        <w:t>amp</w:t>
      </w:r>
      <w:r w:rsidRPr="00CA2B39">
        <w:rPr>
          <w:rStyle w:val="afa"/>
          <w:lang w:val="ru-RU"/>
        </w:rPr>
        <w:t>;текст</w:t>
      </w:r>
      <w:r w:rsidRPr="005C54AA">
        <w:t xml:space="preserve"> </w:t>
      </w:r>
      <w:r>
        <w:t xml:space="preserve">отобразится в браузере как </w:t>
      </w:r>
      <w:r w:rsidRPr="00CA2B39">
        <w:rPr>
          <w:rStyle w:val="afa"/>
          <w:lang w:val="ru-RU"/>
        </w:rPr>
        <w:t>&lt;т</w:t>
      </w:r>
      <w:r w:rsidR="00540E64">
        <w:rPr>
          <w:rStyle w:val="afa"/>
          <w:lang w:val="ru-RU"/>
        </w:rPr>
        <w:t>е</w:t>
      </w:r>
      <w:r w:rsidRPr="00CA2B39">
        <w:rPr>
          <w:rStyle w:val="afa"/>
          <w:lang w:val="ru-RU"/>
        </w:rPr>
        <w:t>г&gt;&amp;текст</w:t>
      </w:r>
      <w:r>
        <w:t>.</w:t>
      </w:r>
    </w:p>
    <w:p w:rsidR="00CA2B39" w:rsidRDefault="00CA2B39" w:rsidP="00CA2B39">
      <w:pPr>
        <w:pStyle w:val="a0"/>
      </w:pPr>
      <w:r>
        <w:t xml:space="preserve">В принципе, любой символ можно представить в виде </w:t>
      </w:r>
      <w:r>
        <w:rPr>
          <w:lang w:val="en-US"/>
        </w:rPr>
        <w:t>escape</w:t>
      </w:r>
      <w:r w:rsidRPr="00AC7C91">
        <w:t>-</w:t>
      </w:r>
      <w:r>
        <w:t xml:space="preserve">последовательности. В </w:t>
      </w:r>
      <w:proofErr w:type="spellStart"/>
      <w:r>
        <w:t>Интернте</w:t>
      </w:r>
      <w:proofErr w:type="spellEnd"/>
      <w:r>
        <w:t xml:space="preserve"> можно найти таблицы, содержащие коды </w:t>
      </w:r>
      <w:r>
        <w:rPr>
          <w:lang w:val="en-US"/>
        </w:rPr>
        <w:t>escape</w:t>
      </w:r>
      <w:r w:rsidRPr="00AC7C91">
        <w:t>-</w:t>
      </w:r>
      <w:r>
        <w:t>последовательностей для всех символов.</w:t>
      </w:r>
    </w:p>
    <w:p w:rsidR="00540E64" w:rsidRDefault="00684796" w:rsidP="00CA2B39">
      <w:pPr>
        <w:pStyle w:val="a0"/>
      </w:pPr>
      <w:r>
        <w:t>Добавим копирайт в нижнюю часть страницы</w:t>
      </w:r>
      <w:r w:rsidR="005A1043">
        <w:t xml:space="preserve"> (укажите свою фамилию и группу).</w:t>
      </w:r>
    </w:p>
    <w:p w:rsidR="005A1043" w:rsidRDefault="005A1043" w:rsidP="005A1043">
      <w:pPr>
        <w:pStyle w:val="af4"/>
      </w:pPr>
      <w:r>
        <w:drawing>
          <wp:inline distT="0" distB="0" distL="0" distR="0">
            <wp:extent cx="5295900" cy="22860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043" w:rsidRPr="00AC7C91" w:rsidRDefault="005A1043" w:rsidP="005A1043">
      <w:pPr>
        <w:pStyle w:val="a9"/>
      </w:pPr>
      <w:r>
        <w:rPr>
          <w:noProof/>
        </w:rPr>
        <w:drawing>
          <wp:inline distT="0" distB="0" distL="0" distR="0">
            <wp:extent cx="6581775" cy="2733675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B39" w:rsidRDefault="00CA2B39" w:rsidP="005A1043">
      <w:pPr>
        <w:pStyle w:val="2"/>
        <w:spacing w:before="240" w:after="240"/>
      </w:pPr>
      <w:bookmarkStart w:id="8" w:name="_Toc356390644"/>
      <w:bookmarkStart w:id="9" w:name="_Toc503967650"/>
      <w:r>
        <w:t>Списки</w:t>
      </w:r>
      <w:bookmarkEnd w:id="8"/>
      <w:bookmarkEnd w:id="9"/>
    </w:p>
    <w:p w:rsidR="00CA2B39" w:rsidRPr="00F30253" w:rsidRDefault="00CA2B39" w:rsidP="00CA2B39">
      <w:pPr>
        <w:pStyle w:val="a0"/>
      </w:pPr>
      <w:r>
        <w:t xml:space="preserve">Списки помогают структурировать текст и облегчают восприятие информации. </w:t>
      </w:r>
    </w:p>
    <w:p w:rsidR="00CA2B39" w:rsidRDefault="00CA2B39" w:rsidP="00CA2B39">
      <w:pPr>
        <w:pStyle w:val="a0"/>
      </w:pPr>
      <w:r>
        <w:t xml:space="preserve">Пункты списков оформляются с помощью парного тега </w:t>
      </w:r>
      <w:r w:rsidRPr="00CA2B39">
        <w:rPr>
          <w:rStyle w:val="afa"/>
          <w:lang w:val="ru-RU"/>
        </w:rPr>
        <w:t>&lt;</w:t>
      </w:r>
      <w:proofErr w:type="spellStart"/>
      <w:r w:rsidRPr="006D55C7">
        <w:rPr>
          <w:rStyle w:val="afa"/>
        </w:rPr>
        <w:t>li</w:t>
      </w:r>
      <w:proofErr w:type="spellEnd"/>
      <w:r w:rsidRPr="00CA2B39">
        <w:rPr>
          <w:rStyle w:val="afa"/>
          <w:lang w:val="ru-RU"/>
        </w:rPr>
        <w:t>&gt;</w:t>
      </w:r>
      <w:r w:rsidRPr="006D55C7">
        <w:t>,</w:t>
      </w:r>
      <w:r>
        <w:t xml:space="preserve"> причем каждый элемент списка заключается </w:t>
      </w:r>
      <w:proofErr w:type="gramStart"/>
      <w:r>
        <w:t>в</w:t>
      </w:r>
      <w:proofErr w:type="gramEnd"/>
      <w:r>
        <w:t xml:space="preserve"> данный тег.</w:t>
      </w:r>
    </w:p>
    <w:p w:rsidR="00CA2B39" w:rsidRDefault="00CA2B39" w:rsidP="00CA2B39">
      <w:pPr>
        <w:pStyle w:val="a0"/>
      </w:pPr>
      <w:r>
        <w:t>Пример:</w:t>
      </w:r>
    </w:p>
    <w:p w:rsidR="00CA2B39" w:rsidRPr="00CA2B39" w:rsidRDefault="00CA2B39" w:rsidP="00CA2B39">
      <w:pPr>
        <w:pStyle w:val="af4"/>
      </w:pPr>
      <w:r w:rsidRPr="00CA2B39">
        <w:t>&lt;</w:t>
      </w:r>
      <w:r w:rsidRPr="00CA7654">
        <w:t>li</w:t>
      </w:r>
      <w:r w:rsidRPr="00CA2B39">
        <w:t>&gt;строка 1&lt;/</w:t>
      </w:r>
      <w:r w:rsidRPr="00CA7654">
        <w:t>li</w:t>
      </w:r>
      <w:r w:rsidRPr="00CA2B39">
        <w:t>&gt;</w:t>
      </w:r>
    </w:p>
    <w:p w:rsidR="00CA2B39" w:rsidRPr="00CA2B39" w:rsidRDefault="00CA2B39" w:rsidP="00CA2B39">
      <w:pPr>
        <w:pStyle w:val="af4"/>
      </w:pPr>
      <w:r w:rsidRPr="00CA2B39">
        <w:t>&lt;</w:t>
      </w:r>
      <w:r w:rsidRPr="00CA7654">
        <w:t>li</w:t>
      </w:r>
      <w:r w:rsidRPr="00CA2B39">
        <w:t>&gt;строка 2&lt;/</w:t>
      </w:r>
      <w:r w:rsidRPr="00CA7654">
        <w:t>li</w:t>
      </w:r>
      <w:r w:rsidRPr="00CA2B39">
        <w:t>&gt;</w:t>
      </w:r>
    </w:p>
    <w:p w:rsidR="00CA2B39" w:rsidRPr="005A53CB" w:rsidRDefault="00CA2B39" w:rsidP="00CA2B39">
      <w:pPr>
        <w:pStyle w:val="a0"/>
      </w:pPr>
      <w:r>
        <w:t>Для того</w:t>
      </w:r>
      <w:proofErr w:type="gramStart"/>
      <w:r>
        <w:t>,</w:t>
      </w:r>
      <w:proofErr w:type="gramEnd"/>
      <w:r>
        <w:t xml:space="preserve"> чтобы создать маркированный список, можно воспользоваться парным тегом </w:t>
      </w:r>
      <w:r w:rsidRPr="00CA2B39">
        <w:rPr>
          <w:rStyle w:val="afa"/>
          <w:lang w:val="ru-RU"/>
        </w:rPr>
        <w:t>&lt;</w:t>
      </w:r>
      <w:proofErr w:type="spellStart"/>
      <w:r w:rsidRPr="004F5379">
        <w:rPr>
          <w:rStyle w:val="afa"/>
        </w:rPr>
        <w:t>ul</w:t>
      </w:r>
      <w:proofErr w:type="spellEnd"/>
      <w:r w:rsidRPr="00CA2B39">
        <w:rPr>
          <w:rStyle w:val="afa"/>
          <w:lang w:val="ru-RU"/>
        </w:rPr>
        <w:t xml:space="preserve">&gt; </w:t>
      </w:r>
      <w:r w:rsidRPr="005A53CB">
        <w:t>(</w:t>
      </w:r>
      <w:proofErr w:type="spellStart"/>
      <w:r w:rsidRPr="005A53CB">
        <w:t>unordered</w:t>
      </w:r>
      <w:proofErr w:type="spellEnd"/>
      <w:r w:rsidRPr="005A53CB">
        <w:t xml:space="preserve"> </w:t>
      </w:r>
      <w:proofErr w:type="spellStart"/>
      <w:r w:rsidRPr="005A53CB">
        <w:t>list</w:t>
      </w:r>
      <w:proofErr w:type="spellEnd"/>
      <w:r w:rsidRPr="005A53CB">
        <w:t>):</w:t>
      </w:r>
    </w:p>
    <w:p w:rsidR="00CA2B39" w:rsidRPr="00CA2B39" w:rsidRDefault="00CA2B39" w:rsidP="00CA2B39">
      <w:pPr>
        <w:pStyle w:val="af4"/>
        <w:rPr>
          <w:rStyle w:val="afa"/>
          <w:lang w:val="ru-RU"/>
        </w:rPr>
      </w:pPr>
      <w:r w:rsidRPr="00CA2B39">
        <w:rPr>
          <w:rStyle w:val="afa"/>
          <w:lang w:val="ru-RU"/>
        </w:rPr>
        <w:t>&lt;</w:t>
      </w:r>
      <w:r w:rsidRPr="00CA2B39">
        <w:rPr>
          <w:rStyle w:val="afa"/>
          <w:b/>
        </w:rPr>
        <w:t>u</w:t>
      </w:r>
      <w:r w:rsidRPr="004F5379">
        <w:rPr>
          <w:rStyle w:val="afa"/>
        </w:rPr>
        <w:t>l</w:t>
      </w:r>
      <w:r w:rsidRPr="00CA2B39">
        <w:rPr>
          <w:rStyle w:val="afa"/>
          <w:lang w:val="ru-RU"/>
        </w:rPr>
        <w:t>&gt;</w:t>
      </w:r>
    </w:p>
    <w:p w:rsidR="00CA2B39" w:rsidRPr="005A53CB" w:rsidRDefault="00CA2B39" w:rsidP="00CA2B39">
      <w:pPr>
        <w:pStyle w:val="af4"/>
        <w:rPr>
          <w:lang w:val="it-IT"/>
        </w:rPr>
      </w:pPr>
      <w:r>
        <w:rPr>
          <w:lang w:val="it-IT"/>
        </w:rPr>
        <w:t xml:space="preserve"> </w:t>
      </w:r>
      <w:r>
        <w:t xml:space="preserve"> </w:t>
      </w:r>
      <w:r w:rsidRPr="005A53CB">
        <w:rPr>
          <w:lang w:val="it-IT"/>
        </w:rPr>
        <w:t>&lt;li&gt;</w:t>
      </w:r>
      <w:r w:rsidRPr="00CA2B39">
        <w:t>строка</w:t>
      </w:r>
      <w:r w:rsidRPr="005A53CB">
        <w:rPr>
          <w:lang w:val="it-IT"/>
        </w:rPr>
        <w:t xml:space="preserve"> 1&lt;/li&gt;</w:t>
      </w:r>
    </w:p>
    <w:p w:rsidR="00CA2B39" w:rsidRPr="005A53CB" w:rsidRDefault="00CA2B39" w:rsidP="00CA2B39">
      <w:pPr>
        <w:pStyle w:val="af4"/>
        <w:rPr>
          <w:lang w:val="it-IT"/>
        </w:rPr>
      </w:pPr>
      <w:r>
        <w:rPr>
          <w:lang w:val="it-IT"/>
        </w:rPr>
        <w:t xml:space="preserve"> </w:t>
      </w:r>
      <w:r>
        <w:t xml:space="preserve"> </w:t>
      </w:r>
      <w:r w:rsidRPr="005A53CB">
        <w:rPr>
          <w:lang w:val="it-IT"/>
        </w:rPr>
        <w:t>&lt;li&gt;</w:t>
      </w:r>
      <w:r w:rsidRPr="00CA2B39">
        <w:t>строка</w:t>
      </w:r>
      <w:r w:rsidRPr="005A53CB">
        <w:rPr>
          <w:lang w:val="it-IT"/>
        </w:rPr>
        <w:t xml:space="preserve"> 2&lt;/li&gt;</w:t>
      </w:r>
    </w:p>
    <w:p w:rsidR="00CA2B39" w:rsidRPr="005A53CB" w:rsidRDefault="00CA2B39" w:rsidP="00CA2B39">
      <w:pPr>
        <w:pStyle w:val="af4"/>
      </w:pPr>
      <w:r w:rsidRPr="00CA2B39">
        <w:rPr>
          <w:rStyle w:val="afa"/>
          <w:lang w:val="ru-RU"/>
        </w:rPr>
        <w:t>&lt;/</w:t>
      </w:r>
      <w:r w:rsidRPr="00CA2B39">
        <w:rPr>
          <w:rStyle w:val="afa"/>
          <w:b/>
        </w:rPr>
        <w:t>u</w:t>
      </w:r>
      <w:r w:rsidRPr="004F5379">
        <w:rPr>
          <w:rStyle w:val="afa"/>
        </w:rPr>
        <w:t>l</w:t>
      </w:r>
      <w:r w:rsidRPr="00CA2B39">
        <w:rPr>
          <w:rStyle w:val="afa"/>
          <w:lang w:val="ru-RU"/>
        </w:rPr>
        <w:t>&gt;</w:t>
      </w:r>
    </w:p>
    <w:p w:rsidR="00CA2B39" w:rsidRDefault="00CA2B39" w:rsidP="00CA2B39">
      <w:pPr>
        <w:pStyle w:val="a0"/>
      </w:pPr>
      <w:r w:rsidRPr="006D339D">
        <w:t xml:space="preserve">Нумерованные списки </w:t>
      </w:r>
      <w:r>
        <w:t xml:space="preserve">создаются с помощью тега </w:t>
      </w:r>
      <w:r w:rsidRPr="00CA2B39">
        <w:rPr>
          <w:rStyle w:val="afa"/>
          <w:lang w:val="ru-RU"/>
        </w:rPr>
        <w:t>&lt;</w:t>
      </w:r>
      <w:proofErr w:type="spellStart"/>
      <w:r w:rsidRPr="00756213">
        <w:rPr>
          <w:rStyle w:val="afa"/>
        </w:rPr>
        <w:t>ol</w:t>
      </w:r>
      <w:proofErr w:type="spellEnd"/>
      <w:r w:rsidRPr="00CA2B39">
        <w:rPr>
          <w:rStyle w:val="afa"/>
          <w:lang w:val="ru-RU"/>
        </w:rPr>
        <w:t xml:space="preserve">&gt; </w:t>
      </w:r>
      <w:r w:rsidRPr="005A53CB">
        <w:t>(</w:t>
      </w:r>
      <w:proofErr w:type="spellStart"/>
      <w:r w:rsidRPr="005A53CB">
        <w:t>ordered</w:t>
      </w:r>
      <w:proofErr w:type="spellEnd"/>
      <w:r w:rsidRPr="005A53CB">
        <w:t xml:space="preserve"> </w:t>
      </w:r>
      <w:r>
        <w:rPr>
          <w:lang w:val="en-US"/>
        </w:rPr>
        <w:t>l</w:t>
      </w:r>
      <w:proofErr w:type="spellStart"/>
      <w:r w:rsidRPr="005A53CB">
        <w:t>ist</w:t>
      </w:r>
      <w:proofErr w:type="spellEnd"/>
      <w:r w:rsidRPr="005A53CB">
        <w:t>)</w:t>
      </w:r>
      <w:r>
        <w:t>.</w:t>
      </w:r>
    </w:p>
    <w:p w:rsidR="00CA2B39" w:rsidRPr="00CA2B39" w:rsidRDefault="00CA2B39" w:rsidP="00CA2B39">
      <w:pPr>
        <w:pStyle w:val="af4"/>
        <w:rPr>
          <w:rStyle w:val="afa"/>
          <w:lang w:val="ru-RU"/>
        </w:rPr>
      </w:pPr>
      <w:r w:rsidRPr="00CA2B39">
        <w:rPr>
          <w:rStyle w:val="afa"/>
          <w:lang w:val="ru-RU"/>
        </w:rPr>
        <w:t>&lt;</w:t>
      </w:r>
      <w:r w:rsidRPr="00CA2B39">
        <w:rPr>
          <w:rStyle w:val="afa"/>
          <w:b/>
        </w:rPr>
        <w:t>o</w:t>
      </w:r>
      <w:r w:rsidRPr="004F5379">
        <w:rPr>
          <w:rStyle w:val="afa"/>
        </w:rPr>
        <w:t>l</w:t>
      </w:r>
      <w:r w:rsidRPr="00CA2B39">
        <w:rPr>
          <w:rStyle w:val="afa"/>
          <w:lang w:val="ru-RU"/>
        </w:rPr>
        <w:t>&gt;</w:t>
      </w:r>
    </w:p>
    <w:p w:rsidR="00CA2B39" w:rsidRPr="005A53CB" w:rsidRDefault="00CA2B39" w:rsidP="00CA2B39">
      <w:pPr>
        <w:pStyle w:val="af4"/>
        <w:rPr>
          <w:lang w:val="it-IT"/>
        </w:rPr>
      </w:pPr>
      <w:r>
        <w:rPr>
          <w:lang w:val="it-IT"/>
        </w:rPr>
        <w:t xml:space="preserve"> </w:t>
      </w:r>
      <w:r>
        <w:t xml:space="preserve"> </w:t>
      </w:r>
      <w:r w:rsidRPr="005A53CB">
        <w:rPr>
          <w:lang w:val="it-IT"/>
        </w:rPr>
        <w:t>&lt;li&gt;</w:t>
      </w:r>
      <w:r w:rsidRPr="00CA2B39">
        <w:t>строка</w:t>
      </w:r>
      <w:r w:rsidRPr="005A53CB">
        <w:rPr>
          <w:lang w:val="it-IT"/>
        </w:rPr>
        <w:t xml:space="preserve"> 1&lt;/li&gt;</w:t>
      </w:r>
    </w:p>
    <w:p w:rsidR="00CA2B39" w:rsidRPr="005A53CB" w:rsidRDefault="00CA2B39" w:rsidP="00CA2B39">
      <w:pPr>
        <w:pStyle w:val="af4"/>
        <w:rPr>
          <w:lang w:val="it-IT"/>
        </w:rPr>
      </w:pPr>
      <w:r>
        <w:rPr>
          <w:lang w:val="it-IT"/>
        </w:rPr>
        <w:t xml:space="preserve"> </w:t>
      </w:r>
      <w:r>
        <w:t xml:space="preserve"> </w:t>
      </w:r>
      <w:r w:rsidRPr="005A53CB">
        <w:rPr>
          <w:lang w:val="it-IT"/>
        </w:rPr>
        <w:t>&lt;li&gt;</w:t>
      </w:r>
      <w:r w:rsidRPr="00CA2B39">
        <w:t>строка</w:t>
      </w:r>
      <w:r w:rsidRPr="005A53CB">
        <w:rPr>
          <w:lang w:val="it-IT"/>
        </w:rPr>
        <w:t xml:space="preserve"> 2&lt;/li&gt;</w:t>
      </w:r>
    </w:p>
    <w:p w:rsidR="00CA2B39" w:rsidRPr="005A53CB" w:rsidRDefault="00CA2B39" w:rsidP="00CA2B39">
      <w:pPr>
        <w:pStyle w:val="af4"/>
      </w:pPr>
      <w:r w:rsidRPr="00CA2B39">
        <w:rPr>
          <w:rStyle w:val="afa"/>
          <w:lang w:val="ru-RU"/>
        </w:rPr>
        <w:t>&lt;/</w:t>
      </w:r>
      <w:r w:rsidRPr="00CA2B39">
        <w:rPr>
          <w:rStyle w:val="afa"/>
          <w:b/>
        </w:rPr>
        <w:t>o</w:t>
      </w:r>
      <w:r w:rsidRPr="004F5379">
        <w:rPr>
          <w:rStyle w:val="afa"/>
        </w:rPr>
        <w:t>l</w:t>
      </w:r>
      <w:r w:rsidRPr="00CA2B39">
        <w:rPr>
          <w:rStyle w:val="afa"/>
          <w:lang w:val="ru-RU"/>
        </w:rPr>
        <w:t>&gt;</w:t>
      </w:r>
    </w:p>
    <w:p w:rsidR="00CA2B39" w:rsidRPr="001513CC" w:rsidRDefault="00CA2B39" w:rsidP="00CA2B39">
      <w:pPr>
        <w:pStyle w:val="a0"/>
      </w:pPr>
      <w:r>
        <w:t xml:space="preserve">При этом </w:t>
      </w:r>
      <w:r w:rsidRPr="004F5379">
        <w:t>количество</w:t>
      </w:r>
      <w:r>
        <w:t xml:space="preserve"> тегов </w:t>
      </w:r>
      <w:r w:rsidRPr="00CA2B39">
        <w:rPr>
          <w:rStyle w:val="afa"/>
          <w:lang w:val="ru-RU"/>
        </w:rPr>
        <w:t>&lt;</w:t>
      </w:r>
      <w:proofErr w:type="spellStart"/>
      <w:r w:rsidRPr="00756213">
        <w:rPr>
          <w:rStyle w:val="afa"/>
        </w:rPr>
        <w:t>ul</w:t>
      </w:r>
      <w:proofErr w:type="spellEnd"/>
      <w:r w:rsidRPr="00CA2B39">
        <w:rPr>
          <w:rStyle w:val="afa"/>
          <w:lang w:val="ru-RU"/>
        </w:rPr>
        <w:t>&gt;</w:t>
      </w:r>
      <w:r w:rsidRPr="001513CC">
        <w:t xml:space="preserve"> </w:t>
      </w:r>
      <w:r>
        <w:t xml:space="preserve">или </w:t>
      </w:r>
      <w:r w:rsidRPr="00CA2B39">
        <w:rPr>
          <w:rStyle w:val="afa"/>
          <w:lang w:val="ru-RU"/>
        </w:rPr>
        <w:t>&lt;</w:t>
      </w:r>
      <w:proofErr w:type="spellStart"/>
      <w:r w:rsidRPr="00756213">
        <w:rPr>
          <w:rStyle w:val="afa"/>
        </w:rPr>
        <w:t>ol</w:t>
      </w:r>
      <w:proofErr w:type="spellEnd"/>
      <w:r w:rsidRPr="00CA2B39">
        <w:rPr>
          <w:rStyle w:val="afa"/>
          <w:lang w:val="ru-RU"/>
        </w:rPr>
        <w:t xml:space="preserve">&gt; </w:t>
      </w:r>
      <w:r>
        <w:t>соответствует числу отступов вправо для каждого пункта списков.</w:t>
      </w:r>
    </w:p>
    <w:p w:rsidR="00CA2B39" w:rsidRPr="00AF0377" w:rsidRDefault="00CA2B39" w:rsidP="00CA2B39">
      <w:pPr>
        <w:pStyle w:val="a0"/>
      </w:pPr>
      <w:r>
        <w:t xml:space="preserve">Параметр </w:t>
      </w:r>
      <w:r w:rsidRPr="00FB0C2A">
        <w:rPr>
          <w:rStyle w:val="afa"/>
        </w:rPr>
        <w:t>type</w:t>
      </w:r>
      <w:r w:rsidRPr="00F30253">
        <w:t xml:space="preserve">, </w:t>
      </w:r>
      <w:r>
        <w:t xml:space="preserve">который может быть задан для любого из </w:t>
      </w:r>
      <w:r w:rsidRPr="00284EF2">
        <w:t>тэг</w:t>
      </w:r>
      <w:r>
        <w:t xml:space="preserve">ов </w:t>
      </w:r>
      <w:r w:rsidRPr="00CA2B39">
        <w:rPr>
          <w:rStyle w:val="afa"/>
          <w:lang w:val="ru-RU"/>
        </w:rPr>
        <w:t>&lt;</w:t>
      </w:r>
      <w:proofErr w:type="spellStart"/>
      <w:r w:rsidRPr="00756213">
        <w:rPr>
          <w:rStyle w:val="afa"/>
        </w:rPr>
        <w:t>ul</w:t>
      </w:r>
      <w:proofErr w:type="spellEnd"/>
      <w:r w:rsidRPr="00CA2B39">
        <w:rPr>
          <w:rStyle w:val="afa"/>
          <w:lang w:val="ru-RU"/>
        </w:rPr>
        <w:t>&gt;</w:t>
      </w:r>
      <w:r>
        <w:t xml:space="preserve">, </w:t>
      </w:r>
      <w:r w:rsidRPr="00CA2B39">
        <w:rPr>
          <w:rStyle w:val="afa"/>
          <w:lang w:val="ru-RU"/>
        </w:rPr>
        <w:t>&lt;</w:t>
      </w:r>
      <w:proofErr w:type="spellStart"/>
      <w:r w:rsidRPr="00756213">
        <w:rPr>
          <w:rStyle w:val="afa"/>
        </w:rPr>
        <w:t>ol</w:t>
      </w:r>
      <w:proofErr w:type="spellEnd"/>
      <w:r w:rsidRPr="00CA2B39">
        <w:rPr>
          <w:rStyle w:val="afa"/>
          <w:lang w:val="ru-RU"/>
        </w:rPr>
        <w:t>&gt;</w:t>
      </w:r>
      <w:r w:rsidRPr="00F30253">
        <w:t xml:space="preserve"> и</w:t>
      </w:r>
      <w:r>
        <w:t xml:space="preserve"> </w:t>
      </w:r>
      <w:r w:rsidRPr="00CA2B39">
        <w:rPr>
          <w:rStyle w:val="afa"/>
          <w:lang w:val="ru-RU"/>
        </w:rPr>
        <w:t>&lt;</w:t>
      </w:r>
      <w:r w:rsidRPr="00F30253">
        <w:rPr>
          <w:rStyle w:val="afa"/>
          <w:lang w:val="it-IT"/>
        </w:rPr>
        <w:t>li</w:t>
      </w:r>
      <w:r w:rsidRPr="00CA2B39">
        <w:rPr>
          <w:rStyle w:val="afa"/>
          <w:lang w:val="ru-RU"/>
        </w:rPr>
        <w:t>&gt;</w:t>
      </w:r>
      <w:r w:rsidRPr="00F30253">
        <w:t>,</w:t>
      </w:r>
      <w:r>
        <w:t xml:space="preserve"> отвечает за стиль маркировки или нумерации списка и может принимать значения </w:t>
      </w:r>
      <w:r w:rsidRPr="00756213">
        <w:rPr>
          <w:rStyle w:val="afa"/>
        </w:rPr>
        <w:t>disk</w:t>
      </w:r>
      <w:r w:rsidRPr="003F72FA">
        <w:t xml:space="preserve">, </w:t>
      </w:r>
      <w:r w:rsidRPr="00756213">
        <w:rPr>
          <w:rStyle w:val="afa"/>
        </w:rPr>
        <w:t>circle</w:t>
      </w:r>
      <w:r w:rsidRPr="003F72FA">
        <w:t xml:space="preserve">, </w:t>
      </w:r>
      <w:r w:rsidRPr="00756213">
        <w:rPr>
          <w:rStyle w:val="afa"/>
        </w:rPr>
        <w:t>square</w:t>
      </w:r>
      <w:r w:rsidRPr="00CA2B39">
        <w:rPr>
          <w:rStyle w:val="afa"/>
          <w:lang w:val="ru-RU"/>
        </w:rPr>
        <w:t xml:space="preserve"> </w:t>
      </w:r>
      <w:r w:rsidRPr="00F30253">
        <w:t xml:space="preserve">для маркированного списка и </w:t>
      </w:r>
      <w:r w:rsidRPr="00CA2B39">
        <w:rPr>
          <w:rStyle w:val="afa"/>
          <w:lang w:val="ru-RU"/>
        </w:rPr>
        <w:t xml:space="preserve">1, </w:t>
      </w:r>
      <w:r>
        <w:rPr>
          <w:rStyle w:val="afa"/>
        </w:rPr>
        <w:t>a</w:t>
      </w:r>
      <w:r w:rsidRPr="00CA2B39">
        <w:rPr>
          <w:rStyle w:val="afa"/>
          <w:lang w:val="ru-RU"/>
        </w:rPr>
        <w:t xml:space="preserve">, </w:t>
      </w:r>
      <w:r>
        <w:rPr>
          <w:rStyle w:val="afa"/>
        </w:rPr>
        <w:t>A</w:t>
      </w:r>
      <w:r w:rsidRPr="00CA2B39">
        <w:rPr>
          <w:rStyle w:val="afa"/>
          <w:lang w:val="ru-RU"/>
        </w:rPr>
        <w:t xml:space="preserve">, </w:t>
      </w:r>
      <w:proofErr w:type="spellStart"/>
      <w:r>
        <w:rPr>
          <w:rStyle w:val="afa"/>
        </w:rPr>
        <w:t>i</w:t>
      </w:r>
      <w:proofErr w:type="spellEnd"/>
      <w:r w:rsidRPr="00CA2B39">
        <w:rPr>
          <w:rStyle w:val="afa"/>
          <w:lang w:val="ru-RU"/>
        </w:rPr>
        <w:t xml:space="preserve">, </w:t>
      </w:r>
      <w:r w:rsidRPr="00F30253">
        <w:rPr>
          <w:rStyle w:val="afa"/>
        </w:rPr>
        <w:t>I</w:t>
      </w:r>
      <w:r w:rsidRPr="00F30253">
        <w:t xml:space="preserve"> для нумерованного списка</w:t>
      </w:r>
      <w:r w:rsidRPr="003F72FA">
        <w:t>.</w:t>
      </w:r>
    </w:p>
    <w:p w:rsidR="00CA2B39" w:rsidRDefault="00BE7E3F" w:rsidP="00BE7E3F">
      <w:pPr>
        <w:pStyle w:val="af4"/>
      </w:pPr>
      <w:r>
        <w:drawing>
          <wp:inline distT="0" distB="0" distL="0" distR="0">
            <wp:extent cx="7248525" cy="525780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3F" w:rsidRDefault="00BE7E3F" w:rsidP="00BE7E3F">
      <w:pPr>
        <w:pStyle w:val="a9"/>
      </w:pPr>
      <w:r>
        <w:rPr>
          <w:noProof/>
        </w:rPr>
        <w:drawing>
          <wp:inline distT="0" distB="0" distL="0" distR="0">
            <wp:extent cx="6334125" cy="45434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454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E3F" w:rsidRDefault="00BE7E3F" w:rsidP="005A1043">
      <w:pPr>
        <w:pStyle w:val="2"/>
        <w:spacing w:before="240" w:after="240"/>
      </w:pPr>
      <w:bookmarkStart w:id="10" w:name="_Toc356390646"/>
      <w:bookmarkStart w:id="11" w:name="_Toc503967651"/>
      <w:r>
        <w:t>Картинки</w:t>
      </w:r>
      <w:bookmarkEnd w:id="10"/>
      <w:bookmarkEnd w:id="11"/>
    </w:p>
    <w:p w:rsidR="00BE7E3F" w:rsidRDefault="00BE7E3F" w:rsidP="00BE7E3F">
      <w:pPr>
        <w:pStyle w:val="a0"/>
      </w:pPr>
      <w:r>
        <w:t xml:space="preserve">Для вставки картинки в документ используется тег </w:t>
      </w:r>
      <w:r w:rsidRPr="00BE7E3F">
        <w:rPr>
          <w:rStyle w:val="afa"/>
          <w:lang w:val="ru-RU"/>
        </w:rPr>
        <w:t>&lt;</w:t>
      </w:r>
      <w:proofErr w:type="spellStart"/>
      <w:r w:rsidRPr="00A95022">
        <w:rPr>
          <w:rStyle w:val="afa"/>
        </w:rPr>
        <w:t>img</w:t>
      </w:r>
      <w:proofErr w:type="spellEnd"/>
      <w:r w:rsidRPr="00BE7E3F">
        <w:rPr>
          <w:rStyle w:val="afa"/>
          <w:lang w:val="ru-RU"/>
        </w:rPr>
        <w:t xml:space="preserve"> </w:t>
      </w:r>
      <w:proofErr w:type="spellStart"/>
      <w:r w:rsidRPr="00A95022">
        <w:rPr>
          <w:rStyle w:val="afa"/>
        </w:rPr>
        <w:t>src</w:t>
      </w:r>
      <w:proofErr w:type="spellEnd"/>
      <w:r w:rsidRPr="00BE7E3F">
        <w:rPr>
          <w:rStyle w:val="afa"/>
          <w:lang w:val="ru-RU"/>
        </w:rPr>
        <w:t>= ”название картинки”&gt;</w:t>
      </w:r>
      <w:r>
        <w:t>. В качестве названия картинки можно использовать:</w:t>
      </w:r>
    </w:p>
    <w:p w:rsidR="00BE7E3F" w:rsidRDefault="00BE7E3F" w:rsidP="00BE7E3F">
      <w:pPr>
        <w:pStyle w:val="a0"/>
        <w:numPr>
          <w:ilvl w:val="0"/>
          <w:numId w:val="27"/>
        </w:numPr>
      </w:pPr>
      <w:r>
        <w:t xml:space="preserve">название файла, если картинка и файл лежат в одной папке, например </w:t>
      </w:r>
      <w:r>
        <w:rPr>
          <w:lang w:val="en-US"/>
        </w:rPr>
        <w:t>picture</w:t>
      </w:r>
      <w:r w:rsidRPr="006005CF">
        <w:t>.</w:t>
      </w:r>
      <w:r>
        <w:rPr>
          <w:lang w:val="en-US"/>
        </w:rPr>
        <w:t>gif</w:t>
      </w:r>
      <w:r>
        <w:t>;</w:t>
      </w:r>
    </w:p>
    <w:p w:rsidR="00BE7E3F" w:rsidRPr="006005CF" w:rsidRDefault="00BE7E3F" w:rsidP="00BE7E3F">
      <w:pPr>
        <w:pStyle w:val="a0"/>
        <w:numPr>
          <w:ilvl w:val="0"/>
          <w:numId w:val="27"/>
        </w:numPr>
      </w:pPr>
      <w:r>
        <w:t>относительный путь к файлу, если картинка лежит в подпапке</w:t>
      </w:r>
      <w:r w:rsidRPr="006005CF">
        <w:t xml:space="preserve"> (</w:t>
      </w:r>
      <w:r>
        <w:t xml:space="preserve">например, </w:t>
      </w:r>
      <w:r w:rsidRPr="006005CF">
        <w:t>“</w:t>
      </w:r>
      <w:r>
        <w:rPr>
          <w:lang w:val="en-US"/>
        </w:rPr>
        <w:t>files</w:t>
      </w:r>
      <w:r w:rsidRPr="006005CF">
        <w:t>/</w:t>
      </w:r>
      <w:r>
        <w:rPr>
          <w:lang w:val="en-US"/>
        </w:rPr>
        <w:t>my</w:t>
      </w:r>
      <w:r w:rsidRPr="006005CF">
        <w:t>_</w:t>
      </w:r>
      <w:proofErr w:type="spellStart"/>
      <w:r>
        <w:rPr>
          <w:lang w:val="en-US"/>
        </w:rPr>
        <w:t>pic</w:t>
      </w:r>
      <w:proofErr w:type="spellEnd"/>
      <w:r w:rsidRPr="006005CF">
        <w:t>.</w:t>
      </w:r>
      <w:r>
        <w:rPr>
          <w:lang w:val="en-US"/>
        </w:rPr>
        <w:t>bmp</w:t>
      </w:r>
      <w:r w:rsidRPr="006005CF">
        <w:t>”);</w:t>
      </w:r>
    </w:p>
    <w:p w:rsidR="00BE7E3F" w:rsidRDefault="00BE7E3F" w:rsidP="00BE7E3F">
      <w:pPr>
        <w:pStyle w:val="a0"/>
        <w:numPr>
          <w:ilvl w:val="0"/>
          <w:numId w:val="27"/>
        </w:numPr>
      </w:pPr>
      <w:proofErr w:type="gramStart"/>
      <w:r>
        <w:t xml:space="preserve">полный путь к файлу, если картинка находится в другом файле или на другом сайте (например, </w:t>
      </w:r>
      <w:r w:rsidRPr="006005CF">
        <w:t>“</w:t>
      </w:r>
      <w:r>
        <w:rPr>
          <w:lang w:val="en-US"/>
        </w:rPr>
        <w:t>C</w:t>
      </w:r>
      <w:r w:rsidRPr="006005CF">
        <w:t>:</w:t>
      </w:r>
      <w:proofErr w:type="gramEnd"/>
      <w:r w:rsidRPr="006005CF">
        <w:t>/</w:t>
      </w:r>
      <w:r>
        <w:rPr>
          <w:lang w:val="en-US"/>
        </w:rPr>
        <w:t>My</w:t>
      </w:r>
      <w:r w:rsidRPr="006005CF">
        <w:t xml:space="preserve"> </w:t>
      </w:r>
      <w:r>
        <w:rPr>
          <w:lang w:val="en-US"/>
        </w:rPr>
        <w:t>documents</w:t>
      </w:r>
      <w:r w:rsidRPr="006005CF">
        <w:t>/1.</w:t>
      </w:r>
      <w:r>
        <w:rPr>
          <w:lang w:val="en-US"/>
        </w:rPr>
        <w:t>jpg</w:t>
      </w:r>
      <w:r w:rsidRPr="006005CF">
        <w:t xml:space="preserve">” </w:t>
      </w:r>
      <w:r>
        <w:t xml:space="preserve">или </w:t>
      </w:r>
      <w:r w:rsidRPr="006005CF">
        <w:t>“</w:t>
      </w:r>
      <w:r>
        <w:rPr>
          <w:lang w:val="en-US"/>
        </w:rPr>
        <w:t>http</w:t>
      </w:r>
      <w:r w:rsidRPr="006005CF">
        <w:t>://</w:t>
      </w:r>
      <w:proofErr w:type="spellStart"/>
      <w:r>
        <w:rPr>
          <w:lang w:val="en-US"/>
        </w:rPr>
        <w:t>mysite</w:t>
      </w:r>
      <w:proofErr w:type="spellEnd"/>
      <w:r w:rsidRPr="006005CF">
        <w:t>.</w:t>
      </w:r>
      <w:r>
        <w:rPr>
          <w:lang w:val="en-US"/>
        </w:rPr>
        <w:t>ru</w:t>
      </w:r>
      <w:r w:rsidRPr="006005CF">
        <w:t>/</w:t>
      </w:r>
      <w:r>
        <w:rPr>
          <w:lang w:val="en-US"/>
        </w:rPr>
        <w:t>my</w:t>
      </w:r>
      <w:r w:rsidRPr="006005CF">
        <w:t>_</w:t>
      </w:r>
      <w:proofErr w:type="spellStart"/>
      <w:r>
        <w:rPr>
          <w:lang w:val="en-US"/>
        </w:rPr>
        <w:t>pic</w:t>
      </w:r>
      <w:proofErr w:type="spellEnd"/>
      <w:r w:rsidRPr="006005CF">
        <w:t>.</w:t>
      </w:r>
      <w:proofErr w:type="spellStart"/>
      <w:r>
        <w:rPr>
          <w:lang w:val="en-US"/>
        </w:rPr>
        <w:t>png</w:t>
      </w:r>
      <w:proofErr w:type="spellEnd"/>
      <w:r w:rsidRPr="006005CF">
        <w:t>”)</w:t>
      </w:r>
      <w:r>
        <w:t>.</w:t>
      </w:r>
    </w:p>
    <w:p w:rsidR="00BE7E3F" w:rsidRDefault="00BE7E3F" w:rsidP="00BE7E3F">
      <w:pPr>
        <w:pStyle w:val="a0"/>
      </w:pPr>
      <w:r>
        <w:t>Желательно размещать все ресурсы (картинки и другие файлы) сайта в одной папке и использовать относительные пути.</w:t>
      </w:r>
    </w:p>
    <w:p w:rsidR="00BE7E3F" w:rsidRDefault="00BE7E3F" w:rsidP="00BE7E3F">
      <w:pPr>
        <w:pStyle w:val="a0"/>
      </w:pPr>
      <w:r>
        <w:t xml:space="preserve">Тег </w:t>
      </w:r>
      <w:r w:rsidRPr="00BE7E3F">
        <w:rPr>
          <w:rStyle w:val="afa"/>
          <w:lang w:val="ru-RU"/>
        </w:rPr>
        <w:t>&lt;</w:t>
      </w:r>
      <w:proofErr w:type="spellStart"/>
      <w:r w:rsidRPr="00A95022">
        <w:rPr>
          <w:rStyle w:val="afa"/>
        </w:rPr>
        <w:t>img</w:t>
      </w:r>
      <w:proofErr w:type="spellEnd"/>
      <w:r w:rsidRPr="00BE7E3F">
        <w:rPr>
          <w:rStyle w:val="afa"/>
          <w:lang w:val="ru-RU"/>
        </w:rPr>
        <w:t>&gt;</w:t>
      </w:r>
      <w:r w:rsidRPr="00FE436B">
        <w:t xml:space="preserve"> </w:t>
      </w:r>
      <w:r w:rsidR="00712761">
        <w:t>не имеет закрывающего тега</w:t>
      </w:r>
      <w:r>
        <w:t xml:space="preserve"> и обладает следующими основными атрибутами:</w:t>
      </w:r>
    </w:p>
    <w:p w:rsidR="00BE7E3F" w:rsidRPr="00656170" w:rsidRDefault="00BE7E3F" w:rsidP="00BE7E3F">
      <w:pPr>
        <w:pStyle w:val="a0"/>
        <w:numPr>
          <w:ilvl w:val="0"/>
          <w:numId w:val="26"/>
        </w:numPr>
        <w:tabs>
          <w:tab w:val="left" w:pos="1080"/>
        </w:tabs>
        <w:ind w:left="0" w:firstLine="720"/>
        <w:rPr>
          <w:rFonts w:cs="Courier"/>
        </w:rPr>
      </w:pPr>
      <w:r w:rsidRPr="00EF6CAC">
        <w:rPr>
          <w:rStyle w:val="afa"/>
        </w:rPr>
        <w:t>align</w:t>
      </w:r>
      <w:r>
        <w:rPr>
          <w:rFonts w:cs="Courier"/>
        </w:rPr>
        <w:t xml:space="preserve"> отвечает за расположение картинки и может принимать значения </w:t>
      </w:r>
      <w:r w:rsidRPr="00EF6CAC">
        <w:rPr>
          <w:rStyle w:val="afa"/>
        </w:rPr>
        <w:t>left</w:t>
      </w:r>
      <w:r w:rsidRPr="00BE7E3F">
        <w:rPr>
          <w:rStyle w:val="afa"/>
          <w:lang w:val="ru-RU"/>
        </w:rPr>
        <w:t xml:space="preserve"> </w:t>
      </w:r>
      <w:r w:rsidRPr="00FE436B">
        <w:rPr>
          <w:rFonts w:cs="Courier"/>
        </w:rPr>
        <w:t>(</w:t>
      </w:r>
      <w:r>
        <w:rPr>
          <w:rFonts w:cs="Courier"/>
        </w:rPr>
        <w:t>слева</w:t>
      </w:r>
      <w:r w:rsidRPr="00FE436B">
        <w:rPr>
          <w:rFonts w:cs="Courier"/>
        </w:rPr>
        <w:t>)</w:t>
      </w:r>
      <w:r>
        <w:rPr>
          <w:rFonts w:cs="Courier"/>
        </w:rPr>
        <w:t xml:space="preserve">, </w:t>
      </w:r>
      <w:r w:rsidRPr="00EF6CAC">
        <w:rPr>
          <w:rStyle w:val="afa"/>
        </w:rPr>
        <w:t>right</w:t>
      </w:r>
      <w:r w:rsidRPr="00BE7E3F">
        <w:rPr>
          <w:rStyle w:val="afa"/>
          <w:lang w:val="ru-RU"/>
        </w:rPr>
        <w:t xml:space="preserve"> </w:t>
      </w:r>
      <w:r w:rsidRPr="00FE436B">
        <w:rPr>
          <w:rFonts w:cs="Courier"/>
        </w:rPr>
        <w:t>(</w:t>
      </w:r>
      <w:r>
        <w:rPr>
          <w:rFonts w:cs="Courier"/>
        </w:rPr>
        <w:t>справа</w:t>
      </w:r>
      <w:r w:rsidRPr="00FE436B">
        <w:rPr>
          <w:rFonts w:cs="Courier"/>
        </w:rPr>
        <w:t>)</w:t>
      </w:r>
      <w:r>
        <w:rPr>
          <w:rFonts w:cs="Courier"/>
        </w:rPr>
        <w:t xml:space="preserve">, </w:t>
      </w:r>
      <w:r w:rsidRPr="00EF6CAC">
        <w:rPr>
          <w:rStyle w:val="afa"/>
        </w:rPr>
        <w:t>center</w:t>
      </w:r>
      <w:r w:rsidRPr="00BE7E3F">
        <w:rPr>
          <w:rStyle w:val="afa"/>
          <w:lang w:val="ru-RU"/>
        </w:rPr>
        <w:t xml:space="preserve"> </w:t>
      </w:r>
      <w:r w:rsidRPr="00F12BA9">
        <w:rPr>
          <w:rFonts w:cs="Courier"/>
        </w:rPr>
        <w:t>(</w:t>
      </w:r>
      <w:r>
        <w:rPr>
          <w:rFonts w:cs="Courier"/>
        </w:rPr>
        <w:t>по центру</w:t>
      </w:r>
      <w:r w:rsidRPr="00F12BA9">
        <w:rPr>
          <w:rFonts w:cs="Courier"/>
        </w:rPr>
        <w:t>)</w:t>
      </w:r>
      <w:r>
        <w:rPr>
          <w:rFonts w:cs="Courier"/>
        </w:rPr>
        <w:t>,</w:t>
      </w:r>
      <w:r w:rsidRPr="00656170">
        <w:t xml:space="preserve"> </w:t>
      </w:r>
      <w:r w:rsidRPr="00EF6CAC">
        <w:rPr>
          <w:rStyle w:val="afa"/>
        </w:rPr>
        <w:t>bottom</w:t>
      </w:r>
      <w:r>
        <w:t xml:space="preserve"> (текст располагается ниже картинки), </w:t>
      </w:r>
      <w:r w:rsidRPr="00EF6CAC">
        <w:rPr>
          <w:rStyle w:val="afa"/>
        </w:rPr>
        <w:t>middle</w:t>
      </w:r>
      <w:r>
        <w:t xml:space="preserve"> (текст располагается посередине картинки), </w:t>
      </w:r>
      <w:r w:rsidRPr="00EF6CAC">
        <w:rPr>
          <w:rStyle w:val="afa"/>
        </w:rPr>
        <w:t>top</w:t>
      </w:r>
      <w:r>
        <w:t xml:space="preserve"> (текст располагается над картинкой);</w:t>
      </w:r>
    </w:p>
    <w:p w:rsidR="00BE7E3F" w:rsidRPr="00EF6CAC" w:rsidRDefault="00BE7E3F" w:rsidP="00BE7E3F">
      <w:pPr>
        <w:pStyle w:val="a0"/>
        <w:numPr>
          <w:ilvl w:val="0"/>
          <w:numId w:val="26"/>
        </w:numPr>
        <w:tabs>
          <w:tab w:val="left" w:pos="1080"/>
        </w:tabs>
        <w:ind w:left="0" w:firstLine="720"/>
        <w:rPr>
          <w:rFonts w:cs="Courier"/>
          <w:sz w:val="22"/>
        </w:rPr>
      </w:pPr>
      <w:r w:rsidRPr="00EF6CAC">
        <w:rPr>
          <w:rStyle w:val="afa"/>
        </w:rPr>
        <w:t>alt</w:t>
      </w:r>
      <w:r w:rsidRPr="00656170">
        <w:t xml:space="preserve"> </w:t>
      </w:r>
      <w:r>
        <w:t>–</w:t>
      </w:r>
      <w:r w:rsidRPr="00656170">
        <w:t xml:space="preserve"> краткое описание картинки</w:t>
      </w:r>
      <w:r>
        <w:t>, отображается при наведении курсора на картинку, либо вместо нее, пока идет загрузка;</w:t>
      </w:r>
    </w:p>
    <w:p w:rsidR="00BE7E3F" w:rsidRPr="00140CD0" w:rsidRDefault="00BE7E3F" w:rsidP="00BE7E3F">
      <w:pPr>
        <w:pStyle w:val="a0"/>
        <w:numPr>
          <w:ilvl w:val="0"/>
          <w:numId w:val="26"/>
        </w:numPr>
        <w:tabs>
          <w:tab w:val="left" w:pos="1080"/>
        </w:tabs>
        <w:ind w:left="0" w:firstLine="720"/>
        <w:rPr>
          <w:rFonts w:cs="Courier"/>
          <w:sz w:val="22"/>
        </w:rPr>
      </w:pPr>
      <w:r w:rsidRPr="00EF6CAC">
        <w:rPr>
          <w:rStyle w:val="afa"/>
        </w:rPr>
        <w:t>width</w:t>
      </w:r>
      <w:r>
        <w:t xml:space="preserve"> – ширина </w:t>
      </w:r>
      <w:r w:rsidRPr="008E38A7">
        <w:t>картинки (в пикселях)</w:t>
      </w:r>
      <w:r>
        <w:t>;</w:t>
      </w:r>
    </w:p>
    <w:p w:rsidR="00BE7E3F" w:rsidRDefault="00BE7E3F" w:rsidP="00BE7E3F">
      <w:pPr>
        <w:pStyle w:val="a0"/>
        <w:numPr>
          <w:ilvl w:val="0"/>
          <w:numId w:val="26"/>
        </w:numPr>
        <w:tabs>
          <w:tab w:val="left" w:pos="1080"/>
        </w:tabs>
        <w:ind w:left="0" w:firstLine="720"/>
      </w:pPr>
      <w:r w:rsidRPr="00EF6CAC">
        <w:rPr>
          <w:rStyle w:val="afa"/>
        </w:rPr>
        <w:t>height</w:t>
      </w:r>
      <w:r w:rsidRPr="008E38A7">
        <w:t xml:space="preserve"> </w:t>
      </w:r>
      <w:r>
        <w:t>–</w:t>
      </w:r>
      <w:r w:rsidRPr="008E38A7">
        <w:t xml:space="preserve"> высота самой картинки (в пикселях)</w:t>
      </w:r>
      <w:r>
        <w:t>;</w:t>
      </w:r>
    </w:p>
    <w:p w:rsidR="00BE7E3F" w:rsidRDefault="00BE7E3F" w:rsidP="00BE7E3F">
      <w:pPr>
        <w:pStyle w:val="a0"/>
        <w:numPr>
          <w:ilvl w:val="0"/>
          <w:numId w:val="26"/>
        </w:numPr>
        <w:tabs>
          <w:tab w:val="left" w:pos="1080"/>
        </w:tabs>
        <w:ind w:left="0" w:firstLine="720"/>
      </w:pPr>
      <w:proofErr w:type="gramStart"/>
      <w:r w:rsidRPr="00EF6CAC">
        <w:rPr>
          <w:rStyle w:val="afa"/>
        </w:rPr>
        <w:t>border</w:t>
      </w:r>
      <w:proofErr w:type="gramEnd"/>
      <w:r w:rsidRPr="008E38A7">
        <w:t xml:space="preserve"> </w:t>
      </w:r>
      <w:r>
        <w:t>–</w:t>
      </w:r>
      <w:r w:rsidRPr="008E38A7">
        <w:t xml:space="preserve"> </w:t>
      </w:r>
      <w:r>
        <w:t xml:space="preserve">толщина </w:t>
      </w:r>
      <w:r w:rsidRPr="008E38A7">
        <w:t>рамк</w:t>
      </w:r>
      <w:r>
        <w:t xml:space="preserve">и </w:t>
      </w:r>
      <w:r w:rsidRPr="008E38A7">
        <w:t>вокруг картинки (в пикселях).</w:t>
      </w:r>
    </w:p>
    <w:p w:rsidR="00BE7E3F" w:rsidRDefault="00AD6EE9" w:rsidP="00B36025">
      <w:pPr>
        <w:pStyle w:val="af4"/>
      </w:pPr>
      <w:r>
        <w:drawing>
          <wp:inline distT="0" distB="0" distL="0" distR="0">
            <wp:extent cx="7191375" cy="676275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025" w:rsidRDefault="00AD6EE9" w:rsidP="00B36025">
      <w:pPr>
        <w:pStyle w:val="a0"/>
      </w:pPr>
      <w:r>
        <w:t>Если файл</w:t>
      </w:r>
      <w:r w:rsidR="00B36025">
        <w:t xml:space="preserve"> изображени</w:t>
      </w:r>
      <w:r>
        <w:t>я</w:t>
      </w:r>
      <w:r w:rsidR="00B36025">
        <w:t xml:space="preserve"> отсутству</w:t>
      </w:r>
      <w:r>
        <w:t>е</w:t>
      </w:r>
      <w:r w:rsidR="00B36025">
        <w:t>т, то вместо н</w:t>
      </w:r>
      <w:r>
        <w:t>его</w:t>
      </w:r>
      <w:r w:rsidR="00B36025">
        <w:t xml:space="preserve"> отобраз</w:t>
      </w:r>
      <w:r>
        <w:t>и</w:t>
      </w:r>
      <w:r w:rsidR="00B36025">
        <w:t>тся подсказк</w:t>
      </w:r>
      <w:r>
        <w:t>а</w:t>
      </w:r>
      <w:r w:rsidR="00B36025">
        <w:t xml:space="preserve"> </w:t>
      </w:r>
      <w:r w:rsidR="00B36025" w:rsidRPr="00B36025">
        <w:rPr>
          <w:rStyle w:val="af5"/>
        </w:rPr>
        <w:t>alt</w:t>
      </w:r>
      <w:r w:rsidR="00B36025">
        <w:t>.</w:t>
      </w:r>
    </w:p>
    <w:p w:rsidR="00B36025" w:rsidRPr="00B36025" w:rsidRDefault="00AD6EE9" w:rsidP="00B36025">
      <w:pPr>
        <w:pStyle w:val="a9"/>
      </w:pPr>
      <w:r>
        <w:rPr>
          <w:noProof/>
        </w:rPr>
        <w:drawing>
          <wp:inline distT="0" distB="0" distL="0" distR="0">
            <wp:extent cx="6353175" cy="4838700"/>
            <wp:effectExtent l="19050" t="0" r="9525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025" w:rsidRDefault="00712761" w:rsidP="005A1043">
      <w:pPr>
        <w:pStyle w:val="2"/>
        <w:spacing w:before="240" w:after="240"/>
      </w:pPr>
      <w:bookmarkStart w:id="12" w:name="_Toc356390647"/>
      <w:bookmarkStart w:id="13" w:name="_Toc503967652"/>
      <w:r>
        <w:t>Гиперс</w:t>
      </w:r>
      <w:r w:rsidR="00B36025">
        <w:t>сылки</w:t>
      </w:r>
      <w:bookmarkEnd w:id="12"/>
      <w:bookmarkEnd w:id="13"/>
    </w:p>
    <w:p w:rsidR="00321AD4" w:rsidRPr="00321AD4" w:rsidRDefault="00712761" w:rsidP="00321AD4">
      <w:pPr>
        <w:ind w:firstLine="709"/>
        <w:jc w:val="both"/>
        <w:rPr>
          <w:rFonts w:ascii="Cambria" w:eastAsia="Times New Roman" w:hAnsi="Cambria" w:cs="Times New Roman"/>
          <w:szCs w:val="24"/>
        </w:rPr>
      </w:pPr>
      <w:r>
        <w:rPr>
          <w:rFonts w:ascii="Cambria" w:eastAsia="Times New Roman" w:hAnsi="Cambria" w:cs="Times New Roman"/>
          <w:szCs w:val="24"/>
        </w:rPr>
        <w:t>Гиперсс</w:t>
      </w:r>
      <w:r w:rsidR="00321AD4" w:rsidRPr="00321AD4">
        <w:rPr>
          <w:rFonts w:ascii="Cambria" w:eastAsia="Times New Roman" w:hAnsi="Cambria" w:cs="Times New Roman"/>
          <w:szCs w:val="24"/>
        </w:rPr>
        <w:t xml:space="preserve">ылкой может быть как </w:t>
      </w:r>
      <w:proofErr w:type="gramStart"/>
      <w:r w:rsidR="00321AD4" w:rsidRPr="00321AD4">
        <w:rPr>
          <w:rFonts w:ascii="Cambria" w:eastAsia="Times New Roman" w:hAnsi="Cambria" w:cs="Times New Roman"/>
          <w:szCs w:val="24"/>
        </w:rPr>
        <w:t>слово</w:t>
      </w:r>
      <w:proofErr w:type="gramEnd"/>
      <w:r w:rsidR="00321AD4">
        <w:rPr>
          <w:rFonts w:ascii="Cambria" w:eastAsia="Times New Roman" w:hAnsi="Cambria" w:cs="Times New Roman"/>
          <w:szCs w:val="24"/>
        </w:rPr>
        <w:t xml:space="preserve"> или фраза,</w:t>
      </w:r>
      <w:r w:rsidR="00321AD4" w:rsidRPr="00321AD4">
        <w:rPr>
          <w:rFonts w:ascii="Cambria" w:eastAsia="Times New Roman" w:hAnsi="Cambria" w:cs="Times New Roman"/>
          <w:szCs w:val="24"/>
        </w:rPr>
        <w:t xml:space="preserve"> так и объект (например, картинка).</w:t>
      </w:r>
    </w:p>
    <w:p w:rsidR="00321AD4" w:rsidRDefault="00AD6EE9" w:rsidP="00321AD4">
      <w:pPr>
        <w:ind w:firstLine="709"/>
        <w:jc w:val="both"/>
        <w:rPr>
          <w:rFonts w:ascii="Cambria" w:eastAsia="Times New Roman" w:hAnsi="Cambria" w:cs="Times New Roman"/>
          <w:szCs w:val="24"/>
        </w:rPr>
      </w:pPr>
      <w:r>
        <w:rPr>
          <w:rFonts w:ascii="Cambria" w:eastAsia="Times New Roman" w:hAnsi="Cambria" w:cs="Times New Roman"/>
          <w:szCs w:val="24"/>
        </w:rPr>
        <w:t xml:space="preserve">Ссылкой является любой фрагмент </w:t>
      </w:r>
      <w:r>
        <w:rPr>
          <w:rFonts w:ascii="Cambria" w:eastAsia="Times New Roman" w:hAnsi="Cambria" w:cs="Times New Roman"/>
          <w:szCs w:val="24"/>
          <w:lang w:val="en-US"/>
        </w:rPr>
        <w:t>html</w:t>
      </w:r>
      <w:r w:rsidRPr="00AD6EE9">
        <w:rPr>
          <w:rFonts w:ascii="Cambria" w:eastAsia="Times New Roman" w:hAnsi="Cambria" w:cs="Times New Roman"/>
          <w:szCs w:val="24"/>
        </w:rPr>
        <w:t xml:space="preserve"> </w:t>
      </w:r>
      <w:r>
        <w:rPr>
          <w:rFonts w:ascii="Cambria" w:eastAsia="Times New Roman" w:hAnsi="Cambria" w:cs="Times New Roman"/>
          <w:szCs w:val="24"/>
        </w:rPr>
        <w:t xml:space="preserve">внутри парного тега </w:t>
      </w:r>
      <w:r w:rsidRPr="00AD6EE9">
        <w:rPr>
          <w:rStyle w:val="af5"/>
        </w:rPr>
        <w:t>&lt;a&gt;</w:t>
      </w:r>
      <w:r>
        <w:rPr>
          <w:rFonts w:ascii="Cambria" w:eastAsia="Times New Roman" w:hAnsi="Cambria" w:cs="Times New Roman"/>
          <w:szCs w:val="24"/>
        </w:rPr>
        <w:t>.</w:t>
      </w:r>
      <w:r w:rsidR="00321AD4">
        <w:rPr>
          <w:rFonts w:ascii="Cambria" w:eastAsia="Times New Roman" w:hAnsi="Cambria" w:cs="Times New Roman"/>
          <w:szCs w:val="24"/>
        </w:rPr>
        <w:t xml:space="preserve"> Куда ведет ссылка, указывается в атрибуте </w:t>
      </w:r>
      <w:r w:rsidR="00321AD4" w:rsidRPr="00321AD4">
        <w:rPr>
          <w:rStyle w:val="af5"/>
        </w:rPr>
        <w:t>href</w:t>
      </w:r>
      <w:r w:rsidR="00321AD4">
        <w:rPr>
          <w:rFonts w:ascii="Cambria" w:eastAsia="Times New Roman" w:hAnsi="Cambria" w:cs="Times New Roman"/>
          <w:szCs w:val="24"/>
        </w:rPr>
        <w:t>. Атрибут</w:t>
      </w:r>
      <w:r w:rsidR="00321AD4" w:rsidRPr="00321AD4">
        <w:rPr>
          <w:rFonts w:ascii="Cambria" w:eastAsia="Times New Roman" w:hAnsi="Cambria" w:cs="Times New Roman"/>
          <w:szCs w:val="24"/>
        </w:rPr>
        <w:t xml:space="preserve"> </w:t>
      </w:r>
      <w:r w:rsidR="00321AD4" w:rsidRPr="00321AD4">
        <w:rPr>
          <w:rFonts w:ascii="Courier New" w:eastAsia="Times New Roman" w:hAnsi="Courier New" w:cs="Courier New"/>
          <w:sz w:val="24"/>
          <w:szCs w:val="24"/>
          <w:lang w:val="en-US"/>
        </w:rPr>
        <w:t>target</w:t>
      </w:r>
      <w:r w:rsidR="00321AD4" w:rsidRPr="00321AD4">
        <w:rPr>
          <w:rFonts w:ascii="Cambria" w:eastAsia="Times New Roman" w:hAnsi="Cambria" w:cs="Times New Roman"/>
          <w:szCs w:val="24"/>
        </w:rPr>
        <w:t xml:space="preserve"> отвечает за то, в каком окне откроется страница. Если он принимает значение </w:t>
      </w:r>
      <w:r w:rsidR="00321AD4" w:rsidRPr="00321AD4">
        <w:rPr>
          <w:rFonts w:ascii="Courier New" w:eastAsia="Times New Roman" w:hAnsi="Courier New" w:cs="Courier New"/>
          <w:sz w:val="24"/>
          <w:szCs w:val="24"/>
          <w:lang w:val="en-US"/>
        </w:rPr>
        <w:t>blank</w:t>
      </w:r>
      <w:r w:rsidR="00321AD4" w:rsidRPr="00321AD4">
        <w:rPr>
          <w:rFonts w:ascii="Cambria" w:eastAsia="Times New Roman" w:hAnsi="Cambria" w:cs="Times New Roman"/>
          <w:szCs w:val="24"/>
        </w:rPr>
        <w:t>, то ссылка откроется в новом окне или вкладке браузера.</w:t>
      </w:r>
    </w:p>
    <w:p w:rsidR="00AD6EE9" w:rsidRPr="00321AD4" w:rsidRDefault="00AD6EE9" w:rsidP="00AD6EE9">
      <w:pPr>
        <w:pStyle w:val="af4"/>
        <w:rPr>
          <w:rFonts w:eastAsia="Times New Roman"/>
        </w:rPr>
      </w:pPr>
      <w:r>
        <w:rPr>
          <w:rFonts w:eastAsia="Times New Roman"/>
        </w:rPr>
        <w:drawing>
          <wp:inline distT="0" distB="0" distL="0" distR="0">
            <wp:extent cx="7267575" cy="198120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5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025" w:rsidRDefault="00AD6EE9" w:rsidP="00AD6EE9">
      <w:pPr>
        <w:pStyle w:val="a9"/>
      </w:pPr>
      <w:r>
        <w:rPr>
          <w:noProof/>
        </w:rPr>
        <w:drawing>
          <wp:inline distT="0" distB="0" distL="0" distR="0">
            <wp:extent cx="6353175" cy="483870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EE9" w:rsidRDefault="00AD6EE9" w:rsidP="00B36025">
      <w:pPr>
        <w:pStyle w:val="a0"/>
      </w:pPr>
      <w:r>
        <w:t xml:space="preserve">Самостоятельно создайте страницу </w:t>
      </w:r>
      <w:r>
        <w:rPr>
          <w:lang w:val="en-US"/>
        </w:rPr>
        <w:t>other</w:t>
      </w:r>
      <w:r w:rsidRPr="00AD6EE9">
        <w:t>_</w:t>
      </w:r>
      <w:r>
        <w:rPr>
          <w:lang w:val="en-US"/>
        </w:rPr>
        <w:t>page</w:t>
      </w:r>
      <w:r w:rsidRPr="00AD6EE9">
        <w:t>.</w:t>
      </w:r>
      <w:r>
        <w:rPr>
          <w:lang w:val="en-US"/>
        </w:rPr>
        <w:t>html</w:t>
      </w:r>
      <w:r>
        <w:t xml:space="preserve"> (с любым содержимым), на которую будет вести ссылка.</w:t>
      </w:r>
    </w:p>
    <w:p w:rsidR="009B75A2" w:rsidRDefault="009B75A2" w:rsidP="005A1043">
      <w:pPr>
        <w:pStyle w:val="2"/>
        <w:spacing w:before="240" w:after="240"/>
      </w:pPr>
      <w:bookmarkStart w:id="14" w:name="_Toc503967653"/>
      <w:r>
        <w:t>Таблицы</w:t>
      </w:r>
      <w:bookmarkEnd w:id="14"/>
    </w:p>
    <w:p w:rsidR="009B75A2" w:rsidRPr="009B75A2" w:rsidRDefault="009B75A2" w:rsidP="009B75A2">
      <w:pPr>
        <w:pStyle w:val="a0"/>
      </w:pPr>
      <w:r w:rsidRPr="009B75A2">
        <w:t>Таблицы создаются с помощью следующих т</w:t>
      </w:r>
      <w:r>
        <w:t>е</w:t>
      </w:r>
      <w:r w:rsidRPr="009B75A2">
        <w:t>гов:</w:t>
      </w:r>
    </w:p>
    <w:p w:rsidR="009B75A2" w:rsidRPr="009B75A2" w:rsidRDefault="009B75A2" w:rsidP="009B75A2">
      <w:pPr>
        <w:pStyle w:val="a0"/>
        <w:numPr>
          <w:ilvl w:val="0"/>
          <w:numId w:val="33"/>
        </w:numPr>
      </w:pPr>
      <w:r w:rsidRPr="009B75A2">
        <w:rPr>
          <w:rFonts w:ascii="Courier New" w:hAnsi="Courier New" w:cs="Courier New"/>
          <w:sz w:val="24"/>
        </w:rPr>
        <w:t>&lt;</w:t>
      </w:r>
      <w:r w:rsidRPr="009B75A2">
        <w:rPr>
          <w:rFonts w:ascii="Courier New" w:hAnsi="Courier New" w:cs="Courier New"/>
          <w:sz w:val="24"/>
          <w:lang w:val="en-US"/>
        </w:rPr>
        <w:t>table</w:t>
      </w:r>
      <w:r w:rsidRPr="009B75A2">
        <w:rPr>
          <w:rFonts w:ascii="Courier New" w:hAnsi="Courier New" w:cs="Courier New"/>
          <w:sz w:val="24"/>
        </w:rPr>
        <w:t>&gt;</w:t>
      </w:r>
      <w:r w:rsidRPr="009B75A2">
        <w:t xml:space="preserve"> – парный т</w:t>
      </w:r>
      <w:r>
        <w:t>е</w:t>
      </w:r>
      <w:r w:rsidRPr="009B75A2">
        <w:t>г, определяющий начало и конец таблицы</w:t>
      </w:r>
      <w:r>
        <w:t>;</w:t>
      </w:r>
    </w:p>
    <w:p w:rsidR="009B75A2" w:rsidRDefault="009B75A2" w:rsidP="009B75A2">
      <w:pPr>
        <w:pStyle w:val="a0"/>
        <w:numPr>
          <w:ilvl w:val="0"/>
          <w:numId w:val="33"/>
        </w:numPr>
      </w:pPr>
      <w:r w:rsidRPr="009B75A2">
        <w:rPr>
          <w:rFonts w:ascii="Courier New" w:hAnsi="Courier New" w:cs="Courier New"/>
          <w:sz w:val="24"/>
        </w:rPr>
        <w:t>&lt;</w:t>
      </w:r>
      <w:proofErr w:type="spellStart"/>
      <w:r w:rsidRPr="009B75A2">
        <w:rPr>
          <w:rFonts w:ascii="Courier New" w:hAnsi="Courier New" w:cs="Courier New"/>
          <w:sz w:val="24"/>
          <w:lang w:val="en-US"/>
        </w:rPr>
        <w:t>tr</w:t>
      </w:r>
      <w:proofErr w:type="spellEnd"/>
      <w:r w:rsidRPr="009B75A2">
        <w:rPr>
          <w:rFonts w:ascii="Courier New" w:hAnsi="Courier New" w:cs="Courier New"/>
          <w:sz w:val="24"/>
        </w:rPr>
        <w:t>&gt;</w:t>
      </w:r>
      <w:r w:rsidRPr="009B75A2">
        <w:t xml:space="preserve"> (</w:t>
      </w:r>
      <w:r w:rsidRPr="009B75A2">
        <w:rPr>
          <w:lang w:val="en-US"/>
        </w:rPr>
        <w:t>table</w:t>
      </w:r>
      <w:r w:rsidRPr="009B75A2">
        <w:t xml:space="preserve"> </w:t>
      </w:r>
      <w:r w:rsidRPr="009B75A2">
        <w:rPr>
          <w:lang w:val="en-US"/>
        </w:rPr>
        <w:t>row</w:t>
      </w:r>
      <w:r w:rsidRPr="009B75A2">
        <w:t>) – парный т</w:t>
      </w:r>
      <w:r>
        <w:t>е</w:t>
      </w:r>
      <w:r w:rsidRPr="009B75A2">
        <w:t>г, задающий строку таблицы</w:t>
      </w:r>
      <w:r>
        <w:t>;</w:t>
      </w:r>
    </w:p>
    <w:p w:rsidR="009B75A2" w:rsidRDefault="009B75A2" w:rsidP="009B75A2">
      <w:pPr>
        <w:pStyle w:val="a0"/>
        <w:numPr>
          <w:ilvl w:val="0"/>
          <w:numId w:val="33"/>
        </w:numPr>
      </w:pPr>
      <w:r w:rsidRPr="009B75A2">
        <w:rPr>
          <w:rFonts w:ascii="Courier New" w:hAnsi="Courier New" w:cs="Courier New"/>
          <w:sz w:val="24"/>
        </w:rPr>
        <w:t>&lt;</w:t>
      </w:r>
      <w:r w:rsidRPr="009B75A2">
        <w:rPr>
          <w:rFonts w:ascii="Courier New" w:hAnsi="Courier New" w:cs="Courier New"/>
          <w:sz w:val="24"/>
          <w:lang w:val="en-US"/>
        </w:rPr>
        <w:t>td</w:t>
      </w:r>
      <w:r w:rsidRPr="009B75A2">
        <w:rPr>
          <w:rFonts w:ascii="Courier New" w:hAnsi="Courier New" w:cs="Courier New"/>
          <w:sz w:val="24"/>
        </w:rPr>
        <w:t>&gt;</w:t>
      </w:r>
      <w:r w:rsidRPr="009B75A2">
        <w:t xml:space="preserve"> – парный т</w:t>
      </w:r>
      <w:r>
        <w:t>е</w:t>
      </w:r>
      <w:r w:rsidRPr="009B75A2">
        <w:t>г, определяющий ячейку внутри строки</w:t>
      </w:r>
      <w:r w:rsidR="00540E64">
        <w:t>;</w:t>
      </w:r>
    </w:p>
    <w:p w:rsidR="00540E64" w:rsidRPr="009B75A2" w:rsidRDefault="00540E64" w:rsidP="00540E64">
      <w:pPr>
        <w:pStyle w:val="a0"/>
        <w:numPr>
          <w:ilvl w:val="0"/>
          <w:numId w:val="33"/>
        </w:numPr>
      </w:pPr>
      <w:r w:rsidRPr="009B75A2">
        <w:rPr>
          <w:rStyle w:val="af5"/>
        </w:rPr>
        <w:t>&lt;th&gt;</w:t>
      </w:r>
      <w:r w:rsidRPr="009B75A2">
        <w:t xml:space="preserve"> (</w:t>
      </w:r>
      <w:r>
        <w:rPr>
          <w:lang w:val="en-US"/>
        </w:rPr>
        <w:t>table</w:t>
      </w:r>
      <w:r w:rsidRPr="009B75A2">
        <w:t xml:space="preserve"> </w:t>
      </w:r>
      <w:r>
        <w:rPr>
          <w:lang w:val="en-US"/>
        </w:rPr>
        <w:t>header</w:t>
      </w:r>
      <w:r w:rsidRPr="009B75A2">
        <w:t xml:space="preserve">) – </w:t>
      </w:r>
      <w:r>
        <w:t xml:space="preserve">задается для ячеек первой строки таблицы (с заголовками </w:t>
      </w:r>
      <w:proofErr w:type="spellStart"/>
      <w:r>
        <w:t>стобцов</w:t>
      </w:r>
      <w:proofErr w:type="spellEnd"/>
      <w:r>
        <w:t>).</w:t>
      </w:r>
    </w:p>
    <w:p w:rsidR="009B75A2" w:rsidRDefault="009B75A2" w:rsidP="009B75A2">
      <w:pPr>
        <w:pStyle w:val="a0"/>
      </w:pPr>
      <w:r>
        <w:t>Например, создадим простую таблицу 3 на 4:</w:t>
      </w:r>
    </w:p>
    <w:tbl>
      <w:tblPr>
        <w:tblStyle w:val="aa"/>
        <w:tblW w:w="0" w:type="auto"/>
        <w:tblLook w:val="04A0"/>
      </w:tblPr>
      <w:tblGrid>
        <w:gridCol w:w="503"/>
        <w:gridCol w:w="1601"/>
        <w:gridCol w:w="1104"/>
      </w:tblGrid>
      <w:tr w:rsidR="009B75A2" w:rsidTr="00540E64">
        <w:trPr>
          <w:cnfStyle w:val="100000000000"/>
        </w:trPr>
        <w:tc>
          <w:tcPr>
            <w:tcW w:w="0" w:type="auto"/>
          </w:tcPr>
          <w:p w:rsidR="009B75A2" w:rsidRDefault="009B75A2" w:rsidP="009B75A2">
            <w:pPr>
              <w:pStyle w:val="a0"/>
              <w:ind w:firstLine="0"/>
            </w:pPr>
            <w:r>
              <w:t>№</w:t>
            </w:r>
          </w:p>
        </w:tc>
        <w:tc>
          <w:tcPr>
            <w:tcW w:w="0" w:type="auto"/>
          </w:tcPr>
          <w:p w:rsidR="009B75A2" w:rsidRDefault="00540E64" w:rsidP="009B75A2">
            <w:pPr>
              <w:pStyle w:val="a0"/>
              <w:ind w:firstLine="0"/>
            </w:pPr>
            <w:r>
              <w:t>Фамилия</w:t>
            </w:r>
          </w:p>
        </w:tc>
        <w:tc>
          <w:tcPr>
            <w:tcW w:w="0" w:type="auto"/>
          </w:tcPr>
          <w:p w:rsidR="009B75A2" w:rsidRDefault="00540E64" w:rsidP="00540E64">
            <w:pPr>
              <w:pStyle w:val="a0"/>
              <w:ind w:firstLine="0"/>
            </w:pPr>
            <w:r>
              <w:t>Оценка</w:t>
            </w:r>
          </w:p>
        </w:tc>
      </w:tr>
      <w:tr w:rsidR="009B75A2" w:rsidTr="00540E64">
        <w:tc>
          <w:tcPr>
            <w:tcW w:w="0" w:type="auto"/>
          </w:tcPr>
          <w:p w:rsidR="009B75A2" w:rsidRDefault="009B75A2" w:rsidP="009B75A2">
            <w:pPr>
              <w:pStyle w:val="a0"/>
              <w:ind w:firstLine="0"/>
            </w:pPr>
            <w:r>
              <w:t>1</w:t>
            </w:r>
          </w:p>
        </w:tc>
        <w:tc>
          <w:tcPr>
            <w:tcW w:w="0" w:type="auto"/>
          </w:tcPr>
          <w:p w:rsidR="009B75A2" w:rsidRDefault="00540E64" w:rsidP="009B75A2">
            <w:pPr>
              <w:pStyle w:val="a0"/>
              <w:ind w:firstLine="0"/>
            </w:pPr>
            <w:r>
              <w:t>Егоров</w:t>
            </w:r>
          </w:p>
        </w:tc>
        <w:tc>
          <w:tcPr>
            <w:tcW w:w="0" w:type="auto"/>
          </w:tcPr>
          <w:p w:rsidR="009B75A2" w:rsidRDefault="00540E64" w:rsidP="009B75A2">
            <w:pPr>
              <w:pStyle w:val="a0"/>
              <w:ind w:firstLine="0"/>
            </w:pPr>
            <w:r>
              <w:t>хор.</w:t>
            </w:r>
          </w:p>
        </w:tc>
      </w:tr>
      <w:tr w:rsidR="009B75A2" w:rsidTr="00540E64">
        <w:tc>
          <w:tcPr>
            <w:tcW w:w="0" w:type="auto"/>
          </w:tcPr>
          <w:p w:rsidR="009B75A2" w:rsidRDefault="009B75A2" w:rsidP="009B75A2">
            <w:pPr>
              <w:pStyle w:val="a0"/>
              <w:ind w:firstLine="0"/>
            </w:pPr>
            <w:r>
              <w:t>2</w:t>
            </w:r>
          </w:p>
        </w:tc>
        <w:tc>
          <w:tcPr>
            <w:tcW w:w="0" w:type="auto"/>
          </w:tcPr>
          <w:p w:rsidR="009B75A2" w:rsidRDefault="00540E64" w:rsidP="009B75A2">
            <w:pPr>
              <w:pStyle w:val="a0"/>
              <w:ind w:firstLine="0"/>
            </w:pPr>
            <w:r>
              <w:t>Петров</w:t>
            </w:r>
          </w:p>
        </w:tc>
        <w:tc>
          <w:tcPr>
            <w:tcW w:w="0" w:type="auto"/>
          </w:tcPr>
          <w:p w:rsidR="009B75A2" w:rsidRDefault="00540E64" w:rsidP="009B75A2">
            <w:pPr>
              <w:pStyle w:val="a0"/>
              <w:ind w:firstLine="0"/>
            </w:pPr>
            <w:r>
              <w:t>удов.</w:t>
            </w:r>
          </w:p>
        </w:tc>
      </w:tr>
      <w:tr w:rsidR="009B75A2" w:rsidTr="00540E64">
        <w:tc>
          <w:tcPr>
            <w:tcW w:w="0" w:type="auto"/>
          </w:tcPr>
          <w:p w:rsidR="009B75A2" w:rsidRDefault="009B75A2" w:rsidP="009B75A2">
            <w:pPr>
              <w:pStyle w:val="a0"/>
              <w:ind w:firstLine="0"/>
            </w:pPr>
            <w:r>
              <w:t>3</w:t>
            </w:r>
          </w:p>
        </w:tc>
        <w:tc>
          <w:tcPr>
            <w:tcW w:w="0" w:type="auto"/>
          </w:tcPr>
          <w:p w:rsidR="009B75A2" w:rsidRDefault="00540E64" w:rsidP="009B75A2">
            <w:pPr>
              <w:pStyle w:val="a0"/>
              <w:ind w:firstLine="0"/>
            </w:pPr>
            <w:proofErr w:type="spellStart"/>
            <w:r>
              <w:t>Ромашкина</w:t>
            </w:r>
            <w:proofErr w:type="spellEnd"/>
          </w:p>
        </w:tc>
        <w:tc>
          <w:tcPr>
            <w:tcW w:w="0" w:type="auto"/>
          </w:tcPr>
          <w:p w:rsidR="009B75A2" w:rsidRDefault="00540E64" w:rsidP="009B75A2">
            <w:pPr>
              <w:pStyle w:val="a0"/>
              <w:ind w:firstLine="0"/>
            </w:pPr>
            <w:proofErr w:type="spellStart"/>
            <w:r>
              <w:t>отл</w:t>
            </w:r>
            <w:proofErr w:type="spellEnd"/>
            <w:r>
              <w:t>.</w:t>
            </w:r>
          </w:p>
        </w:tc>
      </w:tr>
    </w:tbl>
    <w:p w:rsidR="009B75A2" w:rsidRDefault="00540E64" w:rsidP="00540E64">
      <w:pPr>
        <w:pStyle w:val="af4"/>
      </w:pPr>
      <w:r>
        <w:drawing>
          <wp:inline distT="0" distB="0" distL="0" distR="0">
            <wp:extent cx="6134100" cy="3505200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E64" w:rsidRDefault="00540E64" w:rsidP="009B75A2">
      <w:pPr>
        <w:pStyle w:val="a0"/>
      </w:pPr>
      <w:r>
        <w:t>По умолчанию границы ячеек не отображаются.</w:t>
      </w:r>
    </w:p>
    <w:p w:rsidR="009B75A2" w:rsidRDefault="00540E64" w:rsidP="00540E64">
      <w:pPr>
        <w:pStyle w:val="a9"/>
      </w:pPr>
      <w:r>
        <w:rPr>
          <w:noProof/>
        </w:rPr>
        <w:drawing>
          <wp:inline distT="0" distB="0" distL="0" distR="0">
            <wp:extent cx="6581775" cy="2619375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E64" w:rsidRDefault="00540E64" w:rsidP="009B75A2">
      <w:pPr>
        <w:pStyle w:val="a0"/>
      </w:pPr>
      <w:r>
        <w:t xml:space="preserve">Чтобы отобразить границы, нужно добавить тегу </w:t>
      </w:r>
      <w:r w:rsidRPr="00540E64">
        <w:rPr>
          <w:rStyle w:val="af5"/>
        </w:rPr>
        <w:t>&lt;table&gt;</w:t>
      </w:r>
      <w:r w:rsidRPr="00540E64">
        <w:t xml:space="preserve"> </w:t>
      </w:r>
      <w:r>
        <w:t xml:space="preserve">атрибут </w:t>
      </w:r>
      <w:r w:rsidRPr="00540E64">
        <w:rPr>
          <w:rStyle w:val="af5"/>
        </w:rPr>
        <w:t>border</w:t>
      </w:r>
      <w:r>
        <w:t>.</w:t>
      </w:r>
    </w:p>
    <w:p w:rsidR="00540E64" w:rsidRDefault="00540E64" w:rsidP="00540E64">
      <w:pPr>
        <w:pStyle w:val="af4"/>
      </w:pPr>
      <w:r>
        <w:drawing>
          <wp:inline distT="0" distB="0" distL="0" distR="0">
            <wp:extent cx="4438650" cy="20955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E64" w:rsidRDefault="00540E64" w:rsidP="009B75A2">
      <w:pPr>
        <w:pStyle w:val="a0"/>
      </w:pPr>
      <w:r>
        <w:rPr>
          <w:noProof/>
          <w:lang w:eastAsia="ru-RU"/>
        </w:rPr>
        <w:drawing>
          <wp:inline distT="0" distB="0" distL="0" distR="0">
            <wp:extent cx="6581775" cy="2733675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E64" w:rsidRDefault="00540E64" w:rsidP="009B75A2">
      <w:pPr>
        <w:pStyle w:val="a0"/>
      </w:pPr>
      <w:r>
        <w:t xml:space="preserve">Для настройки ширины таблицы (всей или отдельных строк и столбцов) используются атрибуты </w:t>
      </w:r>
      <w:r>
        <w:rPr>
          <w:lang w:val="en-US"/>
        </w:rPr>
        <w:t>height</w:t>
      </w:r>
      <w:r w:rsidRPr="00540E64">
        <w:t xml:space="preserve"> </w:t>
      </w:r>
      <w:r>
        <w:t xml:space="preserve">(высота) и </w:t>
      </w:r>
      <w:r>
        <w:rPr>
          <w:lang w:val="en-US"/>
        </w:rPr>
        <w:t>width</w:t>
      </w:r>
      <w:r>
        <w:t xml:space="preserve"> (ширина).</w:t>
      </w:r>
    </w:p>
    <w:p w:rsidR="00540E64" w:rsidRDefault="00540E64" w:rsidP="00540E64">
      <w:pPr>
        <w:pStyle w:val="a0"/>
      </w:pPr>
      <w:r>
        <w:t xml:space="preserve">Чтобы создать объединенные ячейки, нужно использовать атрибуты </w:t>
      </w:r>
      <w:proofErr w:type="spellStart"/>
      <w:r w:rsidRPr="009B75A2">
        <w:rPr>
          <w:rFonts w:ascii="Courier New" w:eastAsia="Times New Roman" w:hAnsi="Courier New" w:cs="Courier New"/>
          <w:sz w:val="24"/>
          <w:szCs w:val="24"/>
          <w:lang w:val="en-US"/>
        </w:rPr>
        <w:t>colspan</w:t>
      </w:r>
      <w:proofErr w:type="spellEnd"/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540E64">
        <w:t>(с</w:t>
      </w:r>
      <w:r>
        <w:t xml:space="preserve">колько столбцов займет объединенная ячейка) и </w:t>
      </w:r>
      <w:proofErr w:type="spellStart"/>
      <w:r w:rsidRPr="009B75A2">
        <w:rPr>
          <w:rFonts w:ascii="Courier New" w:eastAsia="Times New Roman" w:hAnsi="Courier New" w:cs="Courier New"/>
          <w:sz w:val="24"/>
          <w:szCs w:val="24"/>
          <w:lang w:val="en-US"/>
        </w:rPr>
        <w:t>rowspan</w:t>
      </w:r>
      <w:proofErr w:type="spellEnd"/>
      <w:r w:rsidRPr="00540E64">
        <w:t xml:space="preserve"> (</w:t>
      </w:r>
      <w:proofErr w:type="spellStart"/>
      <w:proofErr w:type="gramStart"/>
      <w:r w:rsidRPr="00540E64">
        <w:t>c</w:t>
      </w:r>
      <w:proofErr w:type="gramEnd"/>
      <w:r>
        <w:t>колько</w:t>
      </w:r>
      <w:proofErr w:type="spellEnd"/>
      <w:r>
        <w:t xml:space="preserve"> строк займет объединенная ячейка).</w:t>
      </w:r>
    </w:p>
    <w:p w:rsidR="00540E64" w:rsidRPr="00540E64" w:rsidRDefault="003F1451" w:rsidP="00540E64">
      <w:pPr>
        <w:pStyle w:val="a0"/>
      </w:pPr>
      <w:r>
        <w:t>Рассмотрим более сложный пример.</w:t>
      </w:r>
    </w:p>
    <w:p w:rsidR="009B75A2" w:rsidRDefault="003F1451" w:rsidP="003F1451">
      <w:pPr>
        <w:pStyle w:val="af4"/>
      </w:pPr>
      <w:r>
        <w:drawing>
          <wp:inline distT="0" distB="0" distL="0" distR="0">
            <wp:extent cx="7524750" cy="520065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451" w:rsidRDefault="003F1451" w:rsidP="003F1451">
      <w:pPr>
        <w:pStyle w:val="a9"/>
      </w:pPr>
      <w:r>
        <w:rPr>
          <w:noProof/>
        </w:rPr>
        <w:drawing>
          <wp:inline distT="0" distB="0" distL="0" distR="0">
            <wp:extent cx="6581775" cy="2733675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D92" w:rsidRDefault="00A74D92" w:rsidP="005A1043">
      <w:pPr>
        <w:pStyle w:val="1"/>
        <w:numPr>
          <w:ilvl w:val="0"/>
          <w:numId w:val="0"/>
        </w:numPr>
        <w:ind w:left="432"/>
      </w:pPr>
      <w:bookmarkStart w:id="15" w:name="_Toc503967654"/>
      <w:r>
        <w:t>Ресурсы</w:t>
      </w:r>
      <w:bookmarkEnd w:id="15"/>
    </w:p>
    <w:p w:rsidR="005A1043" w:rsidRDefault="009108D4" w:rsidP="005A1043">
      <w:pPr>
        <w:pStyle w:val="a0"/>
      </w:pPr>
      <w:hyperlink r:id="rId39" w:history="1">
        <w:r w:rsidR="005A1043" w:rsidRPr="005A1043">
          <w:rPr>
            <w:rStyle w:val="ae"/>
          </w:rPr>
          <w:t>http://htmlbook.ru/</w:t>
        </w:r>
      </w:hyperlink>
    </w:p>
    <w:p w:rsidR="00A74D92" w:rsidRDefault="009108D4" w:rsidP="00312FF6">
      <w:pPr>
        <w:pStyle w:val="a0"/>
      </w:pPr>
      <w:hyperlink r:id="rId40" w:history="1">
        <w:r w:rsidR="005A1043" w:rsidRPr="005A1043">
          <w:rPr>
            <w:rStyle w:val="ae"/>
          </w:rPr>
          <w:t>https://codebra.ru/</w:t>
        </w:r>
      </w:hyperlink>
    </w:p>
    <w:p w:rsidR="005A1043" w:rsidRDefault="009108D4" w:rsidP="00312FF6">
      <w:pPr>
        <w:pStyle w:val="a0"/>
      </w:pPr>
      <w:hyperlink r:id="rId41" w:history="1">
        <w:r w:rsidR="005A1043" w:rsidRPr="005A1043">
          <w:rPr>
            <w:rStyle w:val="ae"/>
          </w:rPr>
          <w:t>https://www.youtube.com/playlist?list=PL0lO_mIqDDFUpe6yMyXAlcrfT6AO0KW1a</w:t>
        </w:r>
      </w:hyperlink>
    </w:p>
    <w:p w:rsidR="005A1043" w:rsidRDefault="009108D4" w:rsidP="00312FF6">
      <w:pPr>
        <w:pStyle w:val="a0"/>
      </w:pPr>
      <w:hyperlink r:id="rId42" w:history="1">
        <w:r w:rsidR="005A1043" w:rsidRPr="005A1043">
          <w:rPr>
            <w:rStyle w:val="ae"/>
          </w:rPr>
          <w:t>https://www.youtube.com/watch?v=8MEJdXJvCUY&amp;index=2&amp;list=PLVfMKQXDAhGWUc3NEYT2De304hn290FdI</w:t>
        </w:r>
      </w:hyperlink>
    </w:p>
    <w:p w:rsidR="005A1043" w:rsidRPr="00A74D92" w:rsidRDefault="005A1043" w:rsidP="00312FF6">
      <w:pPr>
        <w:pStyle w:val="a0"/>
      </w:pPr>
    </w:p>
    <w:sectPr w:rsidR="005A1043" w:rsidRPr="00A74D92" w:rsidSect="009D397B">
      <w:footnotePr>
        <w:numRestart w:val="eachPage"/>
      </w:footnotePr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17C0" w:rsidRDefault="009D17C0" w:rsidP="009D17C0">
      <w:r>
        <w:separator/>
      </w:r>
    </w:p>
  </w:endnote>
  <w:endnote w:type="continuationSeparator" w:id="1">
    <w:p w:rsidR="009D17C0" w:rsidRDefault="009D17C0" w:rsidP="009D17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-Roman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17C0" w:rsidRDefault="009D17C0" w:rsidP="009D17C0">
      <w:r>
        <w:separator/>
      </w:r>
    </w:p>
  </w:footnote>
  <w:footnote w:type="continuationSeparator" w:id="1">
    <w:p w:rsidR="009D17C0" w:rsidRDefault="009D17C0" w:rsidP="009D17C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BD10254_"/>
      </v:shape>
    </w:pict>
  </w:numPicBullet>
  <w:numPicBullet w:numPicBulletId="1">
    <w:pict>
      <v:shape id="_x0000_i1027" type="#_x0000_t75" style="width:384pt;height:384pt" o:bullet="t">
        <v:imagedata r:id="rId2" o:title="python-development"/>
      </v:shape>
    </w:pict>
  </w:numPicBullet>
  <w:abstractNum w:abstractNumId="0">
    <w:nsid w:val="FFFFFF7C"/>
    <w:multiLevelType w:val="singleLevel"/>
    <w:tmpl w:val="BAF0403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D7EC51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45EE3D3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DC8B1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E78E48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6EAB6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C41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4A47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84A4187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88E90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7D49E2"/>
    <w:multiLevelType w:val="hybridMultilevel"/>
    <w:tmpl w:val="2A42B1B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907797F"/>
    <w:multiLevelType w:val="hybridMultilevel"/>
    <w:tmpl w:val="8B8E6DC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0CBD4F19"/>
    <w:multiLevelType w:val="hybridMultilevel"/>
    <w:tmpl w:val="5E4C11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5CA169C"/>
    <w:multiLevelType w:val="hybridMultilevel"/>
    <w:tmpl w:val="06FC3E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16706C5A"/>
    <w:multiLevelType w:val="hybridMultilevel"/>
    <w:tmpl w:val="F99CA1A0"/>
    <w:lvl w:ilvl="0" w:tplc="C608955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b/>
        <w:i w:val="0"/>
        <w:color w:val="auto"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985FC5"/>
    <w:multiLevelType w:val="hybridMultilevel"/>
    <w:tmpl w:val="B25E6F6C"/>
    <w:lvl w:ilvl="0" w:tplc="922E5F7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1D3001EC"/>
    <w:multiLevelType w:val="hybridMultilevel"/>
    <w:tmpl w:val="E8BAC0A8"/>
    <w:lvl w:ilvl="0" w:tplc="922E5F7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21207F59"/>
    <w:multiLevelType w:val="hybridMultilevel"/>
    <w:tmpl w:val="8564B9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5060A93"/>
    <w:multiLevelType w:val="hybridMultilevel"/>
    <w:tmpl w:val="B33C9B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7A76FD4"/>
    <w:multiLevelType w:val="hybridMultilevel"/>
    <w:tmpl w:val="ADC84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DC05F18"/>
    <w:multiLevelType w:val="multilevel"/>
    <w:tmpl w:val="047C7D62"/>
    <w:lvl w:ilvl="0">
      <w:start w:val="1"/>
      <w:numFmt w:val="none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2%1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2%1.%3"/>
      <w:lvlJc w:val="left"/>
      <w:pPr>
        <w:ind w:left="720" w:hanging="720"/>
      </w:pPr>
      <w:rPr>
        <w:rFonts w:hint="default"/>
        <w:b/>
        <w:i w:val="0"/>
        <w:color w:val="auto"/>
        <w:sz w:val="32"/>
      </w:rPr>
    </w:lvl>
    <w:lvl w:ilvl="3">
      <w:start w:val="1"/>
      <w:numFmt w:val="decimal"/>
      <w:pStyle w:val="4"/>
      <w:lvlText w:val="%2.%3%1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31930E54"/>
    <w:multiLevelType w:val="hybridMultilevel"/>
    <w:tmpl w:val="0C8A55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31CC0B1B"/>
    <w:multiLevelType w:val="hybridMultilevel"/>
    <w:tmpl w:val="71E6EB7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BED355C"/>
    <w:multiLevelType w:val="hybridMultilevel"/>
    <w:tmpl w:val="9EE41F68"/>
    <w:lvl w:ilvl="0" w:tplc="39409E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AB6D5B"/>
    <w:multiLevelType w:val="hybridMultilevel"/>
    <w:tmpl w:val="266A1CF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9A25637"/>
    <w:multiLevelType w:val="hybridMultilevel"/>
    <w:tmpl w:val="91D071A8"/>
    <w:lvl w:ilvl="0" w:tplc="925C4A24">
      <w:start w:val="1"/>
      <w:numFmt w:val="bullet"/>
      <w:lvlText w:val="–"/>
      <w:lvlJc w:val="left"/>
      <w:pPr>
        <w:ind w:left="1069" w:hanging="360"/>
      </w:pPr>
      <w:rPr>
        <w:rFonts w:ascii="Calibri" w:hAnsi="Calibr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65229A0"/>
    <w:multiLevelType w:val="multilevel"/>
    <w:tmpl w:val="40DCB0C4"/>
    <w:lvl w:ilvl="0">
      <w:numFmt w:val="decimalZero"/>
      <w:suff w:val="space"/>
      <w:lvlText w:val="У%1 -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У%1-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У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У%1-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У%1-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У%1-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У%1-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У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У%1-%2.%3.%4.%5.%6.%7.%8.%9"/>
      <w:lvlJc w:val="left"/>
      <w:pPr>
        <w:ind w:left="1584" w:hanging="1584"/>
      </w:pPr>
      <w:rPr>
        <w:rFonts w:hint="default"/>
      </w:rPr>
    </w:lvl>
  </w:abstractNum>
  <w:abstractNum w:abstractNumId="27">
    <w:nsid w:val="68E27A59"/>
    <w:multiLevelType w:val="hybridMultilevel"/>
    <w:tmpl w:val="CC789F66"/>
    <w:lvl w:ilvl="0" w:tplc="922E5F76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>
    <w:nsid w:val="6ABE3681"/>
    <w:multiLevelType w:val="hybridMultilevel"/>
    <w:tmpl w:val="5284182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>
    <w:nsid w:val="7F036002"/>
    <w:multiLevelType w:val="hybridMultilevel"/>
    <w:tmpl w:val="DED637BA"/>
    <w:lvl w:ilvl="0" w:tplc="922E5F7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6"/>
  </w:num>
  <w:num w:numId="3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4"/>
  </w:num>
  <w:num w:numId="6">
    <w:abstractNumId w:val="22"/>
  </w:num>
  <w:num w:numId="7">
    <w:abstractNumId w:val="25"/>
  </w:num>
  <w:num w:numId="8">
    <w:abstractNumId w:val="28"/>
  </w:num>
  <w:num w:numId="9">
    <w:abstractNumId w:val="19"/>
  </w:num>
  <w:num w:numId="10">
    <w:abstractNumId w:val="2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3"/>
  </w:num>
  <w:num w:numId="22">
    <w:abstractNumId w:val="17"/>
  </w:num>
  <w:num w:numId="23">
    <w:abstractNumId w:val="21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9"/>
  </w:num>
  <w:num w:numId="26">
    <w:abstractNumId w:val="10"/>
  </w:num>
  <w:num w:numId="27">
    <w:abstractNumId w:val="15"/>
  </w:num>
  <w:num w:numId="28">
    <w:abstractNumId w:val="11"/>
  </w:num>
  <w:num w:numId="29">
    <w:abstractNumId w:val="27"/>
  </w:num>
  <w:num w:numId="30">
    <w:abstractNumId w:val="18"/>
  </w:num>
  <w:num w:numId="31">
    <w:abstractNumId w:val="24"/>
  </w:num>
  <w:num w:numId="32">
    <w:abstractNumId w:val="13"/>
  </w:num>
  <w:num w:numId="33">
    <w:abstractNumId w:val="16"/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stylePaneFormatFilter w:val="1024"/>
  <w:stylePaneSortMethod w:val="0000"/>
  <w:defaultTabStop w:val="708"/>
  <w:drawingGridHorizontalSpacing w:val="140"/>
  <w:drawingGridVerticalSpacing w:val="381"/>
  <w:displayHorizontalDrawingGridEvery w:val="2"/>
  <w:characterSpacingControl w:val="doNotCompress"/>
  <w:footnotePr>
    <w:numRestart w:val="eachPage"/>
    <w:footnote w:id="0"/>
    <w:footnote w:id="1"/>
  </w:footnotePr>
  <w:endnotePr>
    <w:endnote w:id="0"/>
    <w:endnote w:id="1"/>
  </w:endnotePr>
  <w:compat/>
  <w:rsids>
    <w:rsidRoot w:val="006E38B9"/>
    <w:rsid w:val="00014587"/>
    <w:rsid w:val="00063C5E"/>
    <w:rsid w:val="000772C0"/>
    <w:rsid w:val="0009305A"/>
    <w:rsid w:val="000C6698"/>
    <w:rsid w:val="000D72DB"/>
    <w:rsid w:val="0016647D"/>
    <w:rsid w:val="001942C9"/>
    <w:rsid w:val="001B3AD9"/>
    <w:rsid w:val="001B437C"/>
    <w:rsid w:val="001D5C8C"/>
    <w:rsid w:val="002042B8"/>
    <w:rsid w:val="0021100F"/>
    <w:rsid w:val="00214056"/>
    <w:rsid w:val="00223D03"/>
    <w:rsid w:val="00230111"/>
    <w:rsid w:val="002359CE"/>
    <w:rsid w:val="002421C5"/>
    <w:rsid w:val="00272C69"/>
    <w:rsid w:val="002B6174"/>
    <w:rsid w:val="002C6A41"/>
    <w:rsid w:val="002E1115"/>
    <w:rsid w:val="0030256F"/>
    <w:rsid w:val="0030260D"/>
    <w:rsid w:val="00306E54"/>
    <w:rsid w:val="00312FF6"/>
    <w:rsid w:val="00321AD4"/>
    <w:rsid w:val="003279CF"/>
    <w:rsid w:val="00341754"/>
    <w:rsid w:val="0037728A"/>
    <w:rsid w:val="003812D5"/>
    <w:rsid w:val="00387811"/>
    <w:rsid w:val="0039617B"/>
    <w:rsid w:val="003F1451"/>
    <w:rsid w:val="0041626B"/>
    <w:rsid w:val="004946D8"/>
    <w:rsid w:val="004A4F8C"/>
    <w:rsid w:val="004A5560"/>
    <w:rsid w:val="004A6BC1"/>
    <w:rsid w:val="004D090E"/>
    <w:rsid w:val="005032A5"/>
    <w:rsid w:val="0050557B"/>
    <w:rsid w:val="00505E4B"/>
    <w:rsid w:val="00540E64"/>
    <w:rsid w:val="005658E7"/>
    <w:rsid w:val="00593019"/>
    <w:rsid w:val="005A1043"/>
    <w:rsid w:val="005A7A75"/>
    <w:rsid w:val="005D4FB6"/>
    <w:rsid w:val="005F42CC"/>
    <w:rsid w:val="006170F7"/>
    <w:rsid w:val="0062517A"/>
    <w:rsid w:val="00641FCF"/>
    <w:rsid w:val="00646841"/>
    <w:rsid w:val="00684796"/>
    <w:rsid w:val="0068582C"/>
    <w:rsid w:val="006A6432"/>
    <w:rsid w:val="006E38B9"/>
    <w:rsid w:val="00703D85"/>
    <w:rsid w:val="00712761"/>
    <w:rsid w:val="00717F44"/>
    <w:rsid w:val="00743FAA"/>
    <w:rsid w:val="00751D38"/>
    <w:rsid w:val="007706C3"/>
    <w:rsid w:val="00790CD4"/>
    <w:rsid w:val="007A57A0"/>
    <w:rsid w:val="007C678E"/>
    <w:rsid w:val="007F1441"/>
    <w:rsid w:val="00817E81"/>
    <w:rsid w:val="008442D4"/>
    <w:rsid w:val="00877D1B"/>
    <w:rsid w:val="00890249"/>
    <w:rsid w:val="00894DFD"/>
    <w:rsid w:val="008A291A"/>
    <w:rsid w:val="008B1157"/>
    <w:rsid w:val="008B385A"/>
    <w:rsid w:val="008E1A2E"/>
    <w:rsid w:val="008E43CE"/>
    <w:rsid w:val="00905997"/>
    <w:rsid w:val="009108D4"/>
    <w:rsid w:val="00931938"/>
    <w:rsid w:val="00960A60"/>
    <w:rsid w:val="00974000"/>
    <w:rsid w:val="00976C00"/>
    <w:rsid w:val="00981EE8"/>
    <w:rsid w:val="009A33BD"/>
    <w:rsid w:val="009B3F4C"/>
    <w:rsid w:val="009B75A2"/>
    <w:rsid w:val="009C2673"/>
    <w:rsid w:val="009D17C0"/>
    <w:rsid w:val="009D397B"/>
    <w:rsid w:val="009E5A9B"/>
    <w:rsid w:val="009F308F"/>
    <w:rsid w:val="009F73FC"/>
    <w:rsid w:val="00A05AF6"/>
    <w:rsid w:val="00A153C7"/>
    <w:rsid w:val="00A342C6"/>
    <w:rsid w:val="00A74D92"/>
    <w:rsid w:val="00A80155"/>
    <w:rsid w:val="00A83A1B"/>
    <w:rsid w:val="00AB08A7"/>
    <w:rsid w:val="00AD6EE9"/>
    <w:rsid w:val="00AF645B"/>
    <w:rsid w:val="00B033C1"/>
    <w:rsid w:val="00B03D9C"/>
    <w:rsid w:val="00B16825"/>
    <w:rsid w:val="00B36025"/>
    <w:rsid w:val="00B57B26"/>
    <w:rsid w:val="00B65807"/>
    <w:rsid w:val="00B97464"/>
    <w:rsid w:val="00BA107B"/>
    <w:rsid w:val="00BA3B0F"/>
    <w:rsid w:val="00BA4669"/>
    <w:rsid w:val="00BD6096"/>
    <w:rsid w:val="00BE3F71"/>
    <w:rsid w:val="00BE7E3F"/>
    <w:rsid w:val="00C044A9"/>
    <w:rsid w:val="00C222A9"/>
    <w:rsid w:val="00C43701"/>
    <w:rsid w:val="00C44959"/>
    <w:rsid w:val="00C6204F"/>
    <w:rsid w:val="00C749C5"/>
    <w:rsid w:val="00C75894"/>
    <w:rsid w:val="00C95705"/>
    <w:rsid w:val="00CA2B39"/>
    <w:rsid w:val="00CC4C16"/>
    <w:rsid w:val="00CC646A"/>
    <w:rsid w:val="00CD2DAE"/>
    <w:rsid w:val="00D13AC6"/>
    <w:rsid w:val="00D26DB5"/>
    <w:rsid w:val="00D34141"/>
    <w:rsid w:val="00D43669"/>
    <w:rsid w:val="00D51894"/>
    <w:rsid w:val="00D93028"/>
    <w:rsid w:val="00DA55BE"/>
    <w:rsid w:val="00E03C05"/>
    <w:rsid w:val="00E064C7"/>
    <w:rsid w:val="00E123D8"/>
    <w:rsid w:val="00E255DB"/>
    <w:rsid w:val="00E26F10"/>
    <w:rsid w:val="00E7599C"/>
    <w:rsid w:val="00EC06AF"/>
    <w:rsid w:val="00EE7613"/>
    <w:rsid w:val="00F13944"/>
    <w:rsid w:val="00F4515D"/>
    <w:rsid w:val="00F45B23"/>
    <w:rsid w:val="00F53E5D"/>
    <w:rsid w:val="00F85559"/>
    <w:rsid w:val="00F92F31"/>
    <w:rsid w:val="00FD2D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enu v:ext="edit" strokecolor="#c0000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626B"/>
    <w:rPr>
      <w:rFonts w:eastAsiaTheme="minorEastAsia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83A1B"/>
    <w:pPr>
      <w:keepNext/>
      <w:keepLines/>
      <w:numPr>
        <w:numId w:val="10"/>
      </w:numPr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Cs w:val="28"/>
      <w:lang w:eastAsia="en-US"/>
    </w:rPr>
  </w:style>
  <w:style w:type="paragraph" w:styleId="2">
    <w:name w:val="heading 2"/>
    <w:basedOn w:val="a"/>
    <w:next w:val="a0"/>
    <w:link w:val="20"/>
    <w:uiPriority w:val="9"/>
    <w:unhideWhenUsed/>
    <w:qFormat/>
    <w:rsid w:val="00A83A1B"/>
    <w:pPr>
      <w:keepNext/>
      <w:keepLines/>
      <w:numPr>
        <w:ilvl w:val="1"/>
        <w:numId w:val="10"/>
      </w:numPr>
      <w:tabs>
        <w:tab w:val="left" w:pos="851"/>
      </w:tabs>
      <w:spacing w:beforeLines="100" w:afterLines="100"/>
      <w:jc w:val="both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3">
    <w:name w:val="heading 3"/>
    <w:basedOn w:val="a"/>
    <w:next w:val="a0"/>
    <w:link w:val="30"/>
    <w:uiPriority w:val="9"/>
    <w:unhideWhenUsed/>
    <w:qFormat/>
    <w:rsid w:val="00C44959"/>
    <w:pPr>
      <w:keepNext/>
      <w:keepLines/>
      <w:numPr>
        <w:ilvl w:val="2"/>
        <w:numId w:val="10"/>
      </w:numPr>
      <w:tabs>
        <w:tab w:val="left" w:pos="1134"/>
      </w:tabs>
      <w:spacing w:beforeLines="100" w:afterLines="50"/>
      <w:jc w:val="both"/>
      <w:outlineLvl w:val="2"/>
    </w:pPr>
    <w:rPr>
      <w:rFonts w:eastAsiaTheme="majorEastAsia" w:cstheme="majorBidi"/>
      <w:b/>
      <w:bCs/>
      <w:i/>
      <w:lang w:eastAsia="en-US"/>
    </w:rPr>
  </w:style>
  <w:style w:type="paragraph" w:styleId="4">
    <w:name w:val="heading 4"/>
    <w:basedOn w:val="3"/>
    <w:next w:val="a0"/>
    <w:link w:val="40"/>
    <w:uiPriority w:val="9"/>
    <w:unhideWhenUsed/>
    <w:rsid w:val="00A74D92"/>
    <w:pPr>
      <w:numPr>
        <w:ilvl w:val="3"/>
      </w:numPr>
      <w:tabs>
        <w:tab w:val="clear" w:pos="1134"/>
      </w:tabs>
      <w:spacing w:beforeLines="50" w:afterLines="25"/>
      <w:outlineLvl w:val="3"/>
    </w:pPr>
    <w:rPr>
      <w:b w:val="0"/>
    </w:rPr>
  </w:style>
  <w:style w:type="paragraph" w:styleId="5">
    <w:name w:val="heading 5"/>
    <w:basedOn w:val="a"/>
    <w:next w:val="a"/>
    <w:link w:val="50"/>
    <w:uiPriority w:val="9"/>
    <w:unhideWhenUsed/>
    <w:qFormat/>
    <w:rsid w:val="00312FF6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12FF6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12FF6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12FF6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12FF6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A83A1B"/>
    <w:rPr>
      <w:rFonts w:asciiTheme="majorHAnsi" w:eastAsiaTheme="majorEastAsia" w:hAnsiTheme="majorHAnsi" w:cstheme="majorBidi"/>
      <w:b/>
      <w:bCs/>
      <w:sz w:val="28"/>
      <w:szCs w:val="2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A83A1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0">
    <w:name w:val="Body Text"/>
    <w:basedOn w:val="a"/>
    <w:link w:val="a4"/>
    <w:uiPriority w:val="99"/>
    <w:unhideWhenUsed/>
    <w:qFormat/>
    <w:rsid w:val="00214056"/>
    <w:pPr>
      <w:ind w:firstLine="709"/>
      <w:jc w:val="both"/>
    </w:pPr>
    <w:rPr>
      <w:rFonts w:eastAsiaTheme="minorHAnsi"/>
      <w:lang w:eastAsia="en-US"/>
    </w:rPr>
  </w:style>
  <w:style w:type="character" w:customStyle="1" w:styleId="a4">
    <w:name w:val="Основной текст Знак"/>
    <w:basedOn w:val="a1"/>
    <w:link w:val="a0"/>
    <w:uiPriority w:val="99"/>
    <w:rsid w:val="00214056"/>
    <w:rPr>
      <w:rFonts w:ascii="Times New Roman" w:hAnsi="Times New Roman"/>
      <w:sz w:val="28"/>
    </w:rPr>
  </w:style>
  <w:style w:type="paragraph" w:styleId="a5">
    <w:name w:val="footnote text"/>
    <w:basedOn w:val="a"/>
    <w:link w:val="a6"/>
    <w:uiPriority w:val="99"/>
    <w:semiHidden/>
    <w:unhideWhenUsed/>
    <w:rsid w:val="00817E81"/>
    <w:pPr>
      <w:jc w:val="both"/>
    </w:pPr>
    <w:rPr>
      <w:sz w:val="24"/>
      <w:szCs w:val="20"/>
    </w:rPr>
  </w:style>
  <w:style w:type="character" w:customStyle="1" w:styleId="a6">
    <w:name w:val="Текст сноски Знак"/>
    <w:basedOn w:val="a1"/>
    <w:link w:val="a5"/>
    <w:uiPriority w:val="99"/>
    <w:semiHidden/>
    <w:rsid w:val="00817E81"/>
    <w:rPr>
      <w:rFonts w:ascii="Times New Roman" w:hAnsi="Times New Roman"/>
      <w:sz w:val="24"/>
      <w:szCs w:val="20"/>
    </w:rPr>
  </w:style>
  <w:style w:type="paragraph" w:styleId="a7">
    <w:name w:val="Title"/>
    <w:basedOn w:val="a"/>
    <w:next w:val="a"/>
    <w:link w:val="a8"/>
    <w:uiPriority w:val="10"/>
    <w:rsid w:val="009D17C0"/>
    <w:pPr>
      <w:pBdr>
        <w:bottom w:val="single" w:sz="4" w:space="1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b/>
      <w:smallCaps/>
      <w:color w:val="1F497D" w:themeColor="text2"/>
      <w:spacing w:val="5"/>
      <w:kern w:val="28"/>
      <w:szCs w:val="52"/>
    </w:rPr>
  </w:style>
  <w:style w:type="character" w:customStyle="1" w:styleId="a8">
    <w:name w:val="Название Знак"/>
    <w:basedOn w:val="a1"/>
    <w:link w:val="a7"/>
    <w:uiPriority w:val="10"/>
    <w:rsid w:val="009D17C0"/>
    <w:rPr>
      <w:rFonts w:asciiTheme="majorHAnsi" w:eastAsiaTheme="majorEastAsia" w:hAnsiTheme="majorHAnsi" w:cstheme="majorBidi"/>
      <w:b/>
      <w:smallCaps/>
      <w:color w:val="1F497D" w:themeColor="text2"/>
      <w:spacing w:val="5"/>
      <w:kern w:val="28"/>
      <w:sz w:val="28"/>
      <w:szCs w:val="52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C44959"/>
    <w:rPr>
      <w:rFonts w:eastAsiaTheme="majorEastAsia" w:cstheme="majorBidi"/>
      <w:b/>
      <w:bCs/>
      <w:i/>
      <w:sz w:val="28"/>
    </w:rPr>
  </w:style>
  <w:style w:type="paragraph" w:customStyle="1" w:styleId="a9">
    <w:name w:val="Иллюстрация"/>
    <w:basedOn w:val="a"/>
    <w:qFormat/>
    <w:rsid w:val="0009305A"/>
    <w:pPr>
      <w:spacing w:before="120" w:after="120"/>
      <w:jc w:val="center"/>
    </w:pPr>
  </w:style>
  <w:style w:type="character" w:customStyle="1" w:styleId="40">
    <w:name w:val="Заголовок 4 Знак"/>
    <w:basedOn w:val="a1"/>
    <w:link w:val="4"/>
    <w:uiPriority w:val="9"/>
    <w:rsid w:val="00A74D92"/>
    <w:rPr>
      <w:rFonts w:eastAsiaTheme="majorEastAsia" w:cstheme="majorBidi"/>
      <w:bCs/>
      <w:i/>
      <w:sz w:val="28"/>
    </w:rPr>
  </w:style>
  <w:style w:type="table" w:styleId="aa">
    <w:name w:val="Table Grid"/>
    <w:basedOn w:val="a2"/>
    <w:uiPriority w:val="59"/>
    <w:rsid w:val="00960A6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i/>
      </w:rPr>
      <w:tblPr/>
      <w:tcPr>
        <w:vAlign w:val="center"/>
      </w:tcPr>
    </w:tblStylePr>
  </w:style>
  <w:style w:type="character" w:styleId="ab">
    <w:name w:val="Book Title"/>
    <w:basedOn w:val="a1"/>
    <w:uiPriority w:val="33"/>
    <w:qFormat/>
    <w:rsid w:val="00312FF6"/>
    <w:rPr>
      <w:rFonts w:asciiTheme="majorHAnsi" w:hAnsiTheme="majorHAnsi"/>
      <w:b/>
      <w:bCs/>
      <w:smallCaps/>
      <w:spacing w:val="5"/>
      <w:sz w:val="32"/>
    </w:rPr>
  </w:style>
  <w:style w:type="character" w:customStyle="1" w:styleId="50">
    <w:name w:val="Заголовок 5 Знак"/>
    <w:basedOn w:val="a1"/>
    <w:link w:val="5"/>
    <w:uiPriority w:val="9"/>
    <w:rsid w:val="00312FF6"/>
    <w:rPr>
      <w:rFonts w:asciiTheme="majorHAnsi" w:eastAsiaTheme="majorEastAsia" w:hAnsiTheme="majorHAnsi" w:cstheme="majorBidi"/>
      <w:color w:val="243F60" w:themeColor="accent1" w:themeShade="7F"/>
      <w:sz w:val="28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312FF6"/>
    <w:rPr>
      <w:rFonts w:asciiTheme="majorHAnsi" w:eastAsiaTheme="majorEastAsia" w:hAnsiTheme="majorHAnsi" w:cstheme="majorBidi"/>
      <w:i/>
      <w:iCs/>
      <w:color w:val="243F60" w:themeColor="accent1" w:themeShade="7F"/>
      <w:sz w:val="28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312FF6"/>
    <w:rPr>
      <w:rFonts w:asciiTheme="majorHAnsi" w:eastAsiaTheme="majorEastAsia" w:hAnsiTheme="majorHAnsi" w:cstheme="majorBidi"/>
      <w:i/>
      <w:iCs/>
      <w:color w:val="404040" w:themeColor="text1" w:themeTint="BF"/>
      <w:sz w:val="28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312FF6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312FF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c">
    <w:name w:val="Balloon Text"/>
    <w:basedOn w:val="a"/>
    <w:link w:val="ad"/>
    <w:unhideWhenUsed/>
    <w:rsid w:val="00312FF6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rsid w:val="00312FF6"/>
    <w:rPr>
      <w:rFonts w:ascii="Tahoma" w:eastAsiaTheme="minorEastAsia" w:hAnsi="Tahoma" w:cs="Tahoma"/>
      <w:sz w:val="16"/>
      <w:szCs w:val="16"/>
      <w:lang w:eastAsia="ru-RU"/>
    </w:rPr>
  </w:style>
  <w:style w:type="character" w:styleId="ae">
    <w:name w:val="Hyperlink"/>
    <w:basedOn w:val="a1"/>
    <w:uiPriority w:val="99"/>
    <w:unhideWhenUsed/>
    <w:rsid w:val="00C6204F"/>
    <w:rPr>
      <w:color w:val="0000FF" w:themeColor="hyperlink"/>
      <w:u w:val="single"/>
    </w:rPr>
  </w:style>
  <w:style w:type="character" w:styleId="af">
    <w:name w:val="Intense Reference"/>
    <w:basedOn w:val="a1"/>
    <w:uiPriority w:val="32"/>
    <w:rsid w:val="00C6204F"/>
    <w:rPr>
      <w:b/>
      <w:bCs/>
      <w:smallCaps/>
      <w:color w:val="C0504D" w:themeColor="accent2"/>
      <w:spacing w:val="5"/>
      <w:u w:val="single"/>
    </w:rPr>
  </w:style>
  <w:style w:type="character" w:styleId="af0">
    <w:name w:val="Subtle Reference"/>
    <w:basedOn w:val="a1"/>
    <w:uiPriority w:val="31"/>
    <w:rsid w:val="00C6204F"/>
    <w:rPr>
      <w:smallCaps/>
      <w:color w:val="C0504D" w:themeColor="accent2"/>
      <w:u w:val="single"/>
    </w:rPr>
  </w:style>
  <w:style w:type="paragraph" w:styleId="af1">
    <w:name w:val="Intense Quote"/>
    <w:basedOn w:val="a"/>
    <w:next w:val="a"/>
    <w:link w:val="af2"/>
    <w:uiPriority w:val="30"/>
    <w:rsid w:val="009D17C0"/>
    <w:pPr>
      <w:pBdr>
        <w:top w:val="dashed" w:sz="4" w:space="1" w:color="4F81BD" w:themeColor="accent1"/>
        <w:left w:val="dashed" w:sz="4" w:space="4" w:color="4F81BD" w:themeColor="accent1"/>
        <w:bottom w:val="dashed" w:sz="4" w:space="4" w:color="4F81BD" w:themeColor="accent1"/>
        <w:right w:val="dashed" w:sz="4" w:space="4" w:color="4F81BD" w:themeColor="accent1"/>
      </w:pBdr>
      <w:spacing w:beforeLines="100" w:afterLines="100"/>
      <w:ind w:left="567" w:right="567"/>
      <w:contextualSpacing/>
      <w:jc w:val="both"/>
    </w:pPr>
    <w:rPr>
      <w:bCs/>
      <w:iCs/>
    </w:rPr>
  </w:style>
  <w:style w:type="character" w:customStyle="1" w:styleId="af2">
    <w:name w:val="Выделенная цитата Знак"/>
    <w:basedOn w:val="a1"/>
    <w:link w:val="af1"/>
    <w:uiPriority w:val="30"/>
    <w:rsid w:val="009D17C0"/>
    <w:rPr>
      <w:rFonts w:ascii="Times New Roman" w:eastAsiaTheme="minorEastAsia" w:hAnsi="Times New Roman"/>
      <w:bCs/>
      <w:iCs/>
      <w:sz w:val="28"/>
      <w:lang w:eastAsia="ru-RU"/>
    </w:rPr>
  </w:style>
  <w:style w:type="paragraph" w:styleId="21">
    <w:name w:val="Quote"/>
    <w:basedOn w:val="a"/>
    <w:next w:val="a"/>
    <w:link w:val="22"/>
    <w:uiPriority w:val="29"/>
    <w:rsid w:val="00C6204F"/>
    <w:rPr>
      <w:i/>
      <w:iCs/>
      <w:color w:val="000000" w:themeColor="text1"/>
    </w:rPr>
  </w:style>
  <w:style w:type="character" w:customStyle="1" w:styleId="22">
    <w:name w:val="Цитата 2 Знак"/>
    <w:basedOn w:val="a1"/>
    <w:link w:val="21"/>
    <w:uiPriority w:val="29"/>
    <w:rsid w:val="00C6204F"/>
    <w:rPr>
      <w:rFonts w:ascii="Times New Roman" w:eastAsiaTheme="minorEastAsia" w:hAnsi="Times New Roman"/>
      <w:i/>
      <w:iCs/>
      <w:color w:val="000000" w:themeColor="text1"/>
      <w:sz w:val="28"/>
      <w:lang w:eastAsia="ru-RU"/>
    </w:rPr>
  </w:style>
  <w:style w:type="character" w:styleId="af3">
    <w:name w:val="footnote reference"/>
    <w:basedOn w:val="a1"/>
    <w:uiPriority w:val="99"/>
    <w:semiHidden/>
    <w:unhideWhenUsed/>
    <w:rsid w:val="009D17C0"/>
    <w:rPr>
      <w:vertAlign w:val="superscript"/>
    </w:rPr>
  </w:style>
  <w:style w:type="paragraph" w:customStyle="1" w:styleId="af4">
    <w:name w:val="Листинг"/>
    <w:basedOn w:val="a"/>
    <w:link w:val="af5"/>
    <w:qFormat/>
    <w:rsid w:val="005D4FB6"/>
    <w:pPr>
      <w:pBdr>
        <w:top w:val="single" w:sz="4" w:space="1" w:color="4F81BD" w:themeColor="accent1" w:shadow="1"/>
        <w:left w:val="single" w:sz="4" w:space="4" w:color="4F81BD" w:themeColor="accent1" w:shadow="1"/>
        <w:bottom w:val="single" w:sz="4" w:space="1" w:color="4F81BD" w:themeColor="accent1" w:shadow="1"/>
        <w:right w:val="single" w:sz="4" w:space="4" w:color="4F81BD" w:themeColor="accent1" w:shadow="1"/>
      </w:pBdr>
      <w:spacing w:before="240" w:after="240"/>
      <w:ind w:left="284" w:right="284"/>
      <w:contextualSpacing/>
    </w:pPr>
    <w:rPr>
      <w:rFonts w:ascii="Courier New" w:hAnsi="Courier New"/>
      <w:noProof/>
      <w:sz w:val="24"/>
    </w:rPr>
  </w:style>
  <w:style w:type="character" w:customStyle="1" w:styleId="af5">
    <w:name w:val="Листинг Знак"/>
    <w:basedOn w:val="a1"/>
    <w:link w:val="af4"/>
    <w:rsid w:val="005D4FB6"/>
    <w:rPr>
      <w:rFonts w:ascii="Courier New" w:eastAsiaTheme="minorEastAsia" w:hAnsi="Courier New"/>
      <w:noProof/>
      <w:sz w:val="24"/>
      <w:lang w:eastAsia="ru-RU"/>
    </w:rPr>
  </w:style>
  <w:style w:type="character" w:styleId="af6">
    <w:name w:val="Strong"/>
    <w:basedOn w:val="a1"/>
    <w:uiPriority w:val="22"/>
    <w:qFormat/>
    <w:rsid w:val="00D26DB5"/>
    <w:rPr>
      <w:b/>
      <w:bCs/>
    </w:rPr>
  </w:style>
  <w:style w:type="table" w:customStyle="1" w:styleId="11">
    <w:name w:val="Светлая заливка1"/>
    <w:basedOn w:val="a2"/>
    <w:uiPriority w:val="60"/>
    <w:rsid w:val="00D26DB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2"/>
    <w:uiPriority w:val="60"/>
    <w:rsid w:val="0016647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110">
    <w:name w:val="Средний список 11"/>
    <w:basedOn w:val="a2"/>
    <w:uiPriority w:val="65"/>
    <w:rsid w:val="0016647D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f7">
    <w:name w:val="Document Map"/>
    <w:basedOn w:val="a"/>
    <w:link w:val="af8"/>
    <w:uiPriority w:val="99"/>
    <w:semiHidden/>
    <w:unhideWhenUsed/>
    <w:rsid w:val="00877D1B"/>
    <w:rPr>
      <w:rFonts w:ascii="Tahoma" w:hAnsi="Tahoma" w:cs="Tahoma"/>
      <w:sz w:val="16"/>
      <w:szCs w:val="16"/>
    </w:rPr>
  </w:style>
  <w:style w:type="character" w:customStyle="1" w:styleId="af8">
    <w:name w:val="Схема документа Знак"/>
    <w:basedOn w:val="a1"/>
    <w:link w:val="af7"/>
    <w:uiPriority w:val="99"/>
    <w:semiHidden/>
    <w:rsid w:val="00877D1B"/>
    <w:rPr>
      <w:rFonts w:ascii="Tahoma" w:eastAsiaTheme="minorEastAsia" w:hAnsi="Tahoma" w:cs="Tahoma"/>
      <w:sz w:val="16"/>
      <w:szCs w:val="1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77D1B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77D1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77D1B"/>
    <w:pPr>
      <w:spacing w:after="100"/>
      <w:ind w:left="560"/>
    </w:pPr>
  </w:style>
  <w:style w:type="paragraph" w:styleId="af9">
    <w:name w:val="TOC Heading"/>
    <w:basedOn w:val="1"/>
    <w:next w:val="a"/>
    <w:uiPriority w:val="39"/>
    <w:unhideWhenUsed/>
    <w:qFormat/>
    <w:rsid w:val="00877D1B"/>
    <w:pPr>
      <w:numPr>
        <w:numId w:val="0"/>
      </w:numPr>
      <w:spacing w:line="276" w:lineRule="auto"/>
      <w:jc w:val="left"/>
      <w:outlineLvl w:val="9"/>
    </w:pPr>
    <w:rPr>
      <w:color w:val="365F91" w:themeColor="accent1" w:themeShade="BF"/>
    </w:rPr>
  </w:style>
  <w:style w:type="character" w:customStyle="1" w:styleId="wikidata-snak">
    <w:name w:val="wikidata-snak"/>
    <w:basedOn w:val="a1"/>
    <w:rsid w:val="00C44959"/>
  </w:style>
  <w:style w:type="paragraph" w:customStyle="1" w:styleId="0505">
    <w:name w:val="Стиль Листинг + Перед:  05 ст. После:  05 ст."/>
    <w:basedOn w:val="af4"/>
    <w:rsid w:val="00D13AC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Lines="50" w:afterLines="50"/>
      <w:ind w:left="0" w:right="0"/>
    </w:pPr>
    <w:rPr>
      <w:rFonts w:eastAsia="Times New Roman" w:cs="Times New Roman"/>
      <w:szCs w:val="20"/>
      <w:lang w:val="en-US"/>
    </w:rPr>
  </w:style>
  <w:style w:type="character" w:customStyle="1" w:styleId="afa">
    <w:name w:val="Тэги"/>
    <w:basedOn w:val="a1"/>
    <w:qFormat/>
    <w:rsid w:val="00D13AC6"/>
    <w:rPr>
      <w:rFonts w:ascii="Courier New" w:hAnsi="Courier New" w:cs="Courier New"/>
      <w:sz w:val="24"/>
      <w:lang w:val="en-US"/>
    </w:rPr>
  </w:style>
  <w:style w:type="paragraph" w:customStyle="1" w:styleId="afb">
    <w:name w:val="Задание"/>
    <w:basedOn w:val="a0"/>
    <w:next w:val="a0"/>
    <w:qFormat/>
    <w:rsid w:val="00D13AC6"/>
    <w:pPr>
      <w:keepNext/>
      <w:spacing w:beforeLines="100"/>
    </w:pPr>
    <w:rPr>
      <w:rFonts w:ascii="Cambria" w:eastAsia="Times New Roman" w:hAnsi="Cambria" w:cs="Times New Roman"/>
      <w:b/>
      <w:szCs w:val="24"/>
      <w:lang w:eastAsia="ru-RU"/>
    </w:rPr>
  </w:style>
  <w:style w:type="character" w:styleId="afc">
    <w:name w:val="FollowedHyperlink"/>
    <w:basedOn w:val="a1"/>
    <w:uiPriority w:val="99"/>
    <w:semiHidden/>
    <w:unhideWhenUsed/>
    <w:rsid w:val="00321AD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5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File:HTML5_logo_and_wordmark.svg?uselang=ru" TargetMode="External"/><Relationship Id="rId13" Type="http://schemas.openxmlformats.org/officeDocument/2006/relationships/hyperlink" Target="http://xhtml.ru/instr/html_editor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htmlbook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8MEJdXJvCUY&amp;index=2&amp;list=PLVfMKQXDAhGWUc3NEYT2De304hn290FdI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activestate.com/komodo-ide/downloads/ed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youtube.com/playlist?list=PL0lO_mIqDDFUpe6yMyXAlcrfT6AO0KW1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tom.io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codebra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5221F3-328D-4A2C-A537-0CEBEE5D5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9</Pages>
  <Words>1689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Анастасия</dc:creator>
  <cp:lastModifiedBy>Анастасия</cp:lastModifiedBy>
  <cp:revision>11</cp:revision>
  <dcterms:created xsi:type="dcterms:W3CDTF">2017-11-10T15:57:00Z</dcterms:created>
  <dcterms:modified xsi:type="dcterms:W3CDTF">2018-09-03T17:38:00Z</dcterms:modified>
</cp:coreProperties>
</file>