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1DDDB">
      <w:pPr>
        <w:spacing w:before="0" w:line="240" w:lineRule="auto"/>
        <w:rPr>
          <w:rFonts w:ascii="Times New Roman"/>
          <w:sz w:val="20"/>
        </w:rPr>
      </w:pPr>
    </w:p>
    <w:p w14:paraId="6CB072BA">
      <w:pPr>
        <w:spacing w:before="0" w:line="240" w:lineRule="auto"/>
        <w:rPr>
          <w:rFonts w:ascii="Times New Roman"/>
          <w:sz w:val="20"/>
        </w:rPr>
      </w:pPr>
    </w:p>
    <w:p w14:paraId="27820BE2">
      <w:pPr>
        <w:spacing w:before="0" w:line="240" w:lineRule="auto"/>
        <w:rPr>
          <w:rFonts w:ascii="Times New Roman"/>
          <w:sz w:val="20"/>
        </w:rPr>
      </w:pPr>
    </w:p>
    <w:p w14:paraId="321BFFF2">
      <w:pPr>
        <w:spacing w:before="0" w:line="240" w:lineRule="auto"/>
        <w:rPr>
          <w:rFonts w:ascii="Times New Roman"/>
          <w:sz w:val="20"/>
        </w:rPr>
      </w:pPr>
    </w:p>
    <w:p w14:paraId="76495251">
      <w:pPr>
        <w:spacing w:before="0" w:line="240" w:lineRule="auto"/>
        <w:rPr>
          <w:rFonts w:ascii="Times New Roman"/>
          <w:sz w:val="20"/>
        </w:rPr>
      </w:pPr>
    </w:p>
    <w:p w14:paraId="0285CE4E">
      <w:pPr>
        <w:spacing w:before="0" w:line="240" w:lineRule="auto"/>
        <w:rPr>
          <w:rFonts w:ascii="Times New Roman"/>
          <w:sz w:val="20"/>
        </w:rPr>
      </w:pPr>
    </w:p>
    <w:p w14:paraId="68A8C23C">
      <w:pPr>
        <w:spacing w:before="0" w:line="240" w:lineRule="auto"/>
        <w:rPr>
          <w:rFonts w:ascii="Times New Roman"/>
          <w:sz w:val="20"/>
        </w:rPr>
      </w:pPr>
    </w:p>
    <w:p w14:paraId="0E743E73">
      <w:pPr>
        <w:spacing w:before="0" w:line="240" w:lineRule="auto"/>
        <w:rPr>
          <w:rFonts w:ascii="Times New Roman"/>
          <w:sz w:val="20"/>
        </w:rPr>
      </w:pPr>
    </w:p>
    <w:p w14:paraId="54075009">
      <w:pPr>
        <w:spacing w:before="0" w:line="240" w:lineRule="auto"/>
        <w:rPr>
          <w:rFonts w:ascii="Times New Roman"/>
          <w:sz w:val="20"/>
        </w:rPr>
      </w:pPr>
    </w:p>
    <w:p w14:paraId="3AC02DC4">
      <w:pPr>
        <w:spacing w:before="0" w:line="240" w:lineRule="auto"/>
        <w:rPr>
          <w:rFonts w:ascii="Times New Roman"/>
          <w:sz w:val="20"/>
        </w:rPr>
      </w:pPr>
    </w:p>
    <w:p w14:paraId="55954035">
      <w:pPr>
        <w:spacing w:before="0" w:line="240" w:lineRule="auto"/>
        <w:rPr>
          <w:rFonts w:ascii="Times New Roman"/>
          <w:sz w:val="20"/>
        </w:rPr>
      </w:pPr>
    </w:p>
    <w:p w14:paraId="73847753">
      <w:pPr>
        <w:spacing w:before="136" w:after="1" w:line="240" w:lineRule="auto"/>
        <w:rPr>
          <w:rFonts w:ascii="Times New Roman"/>
          <w:sz w:val="20"/>
        </w:rPr>
      </w:pPr>
    </w:p>
    <w:p w14:paraId="2D9E313A">
      <w:pPr>
        <w:spacing w:line="240" w:lineRule="auto"/>
        <w:ind w:left="7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724775" cy="246253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5145" cy="246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7A43">
      <w:pPr>
        <w:spacing w:after="0" w:line="240" w:lineRule="auto"/>
        <w:rPr>
          <w:rFonts w:ascii="Times New Roman"/>
          <w:sz w:val="20"/>
        </w:rPr>
        <w:sectPr>
          <w:type w:val="continuous"/>
          <w:pgSz w:w="14400" w:h="8100" w:orient="landscape"/>
          <w:pgMar w:top="880" w:right="720" w:bottom="280" w:left="720" w:header="720" w:footer="720" w:gutter="0"/>
          <w:cols w:space="720" w:num="1"/>
        </w:sectPr>
      </w:pPr>
    </w:p>
    <w:p w14:paraId="53B2E055">
      <w:pPr>
        <w:spacing w:line="240" w:lineRule="auto"/>
        <w:ind w:left="1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901305" cy="2731135"/>
            <wp:effectExtent l="0" t="0" r="10795" b="12065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149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9C947D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03698389">
      <w:pPr>
        <w:spacing w:line="240" w:lineRule="auto"/>
        <w:ind w:left="1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871460" cy="2780665"/>
            <wp:effectExtent l="0" t="0" r="2540" b="635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1541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695D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4998471B">
      <w:pPr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66660" cy="277368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79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B68A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6BD8AB34">
      <w:pPr>
        <w:spacing w:line="240" w:lineRule="auto"/>
        <w:ind w:left="1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840980" cy="277368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105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D08E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036F50BA">
      <w:pPr>
        <w:spacing w:line="240" w:lineRule="auto"/>
        <w:ind w:left="1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08545" cy="246888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0F7E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67DD083A">
      <w:pPr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792085" cy="277368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2277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E317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03CCAA4B">
      <w:pPr>
        <w:spacing w:line="240" w:lineRule="auto"/>
        <w:ind w:left="1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870825" cy="307848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09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5472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325390A1">
      <w:pPr>
        <w:spacing w:line="240" w:lineRule="auto"/>
        <w:ind w:left="1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925435" cy="307848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5791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BC18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38969518">
      <w:pPr>
        <w:spacing w:line="240" w:lineRule="auto"/>
        <w:ind w:left="1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865110" cy="272478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5556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1BC1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457AA001">
      <w:pPr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926070" cy="272478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6529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F166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2BF1DD76">
      <w:pPr>
        <w:spacing w:line="240" w:lineRule="auto"/>
        <w:ind w:left="1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914005" cy="272478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4335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36ED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70AF47CE">
      <w:pPr>
        <w:spacing w:line="240" w:lineRule="auto"/>
        <w:ind w:left="1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835265" cy="246888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5729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1B62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00E5BDCA">
      <w:pPr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689215" cy="241998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9519" cy="24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317F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61E3CABA">
      <w:pPr>
        <w:spacing w:line="240" w:lineRule="auto"/>
        <w:ind w:left="1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695565" cy="241998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5617" cy="24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E461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2EFB3A13">
      <w:pPr>
        <w:spacing w:line="240" w:lineRule="auto"/>
        <w:ind w:left="1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998460" cy="307848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8952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7CB0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26D353CF">
      <w:pPr>
        <w:spacing w:line="240" w:lineRule="auto"/>
        <w:ind w:left="1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024495" cy="246888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4762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2280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2EEA28E6">
      <w:pPr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950200" cy="277368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80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D1A6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3771CFA8">
      <w:pPr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004810" cy="307848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5048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3F35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1BBE282A">
      <w:pPr>
        <w:spacing w:line="240" w:lineRule="auto"/>
        <w:ind w:left="1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78725" cy="272478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8981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437B"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860" w:right="720" w:bottom="280" w:left="720" w:header="720" w:footer="720" w:gutter="0"/>
          <w:cols w:space="720" w:num="1"/>
        </w:sectPr>
      </w:pPr>
    </w:p>
    <w:p w14:paraId="3C1F108E">
      <w:pPr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86600" cy="211518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755" cy="21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4400" w:h="8100" w:orient="landscape"/>
      <w:pgMar w:top="86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48C68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TotalTime>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2026-01-03T18:35:00Z</dcterms:created>
  <dc:creator>PC</dc:creator>
  <cp:lastModifiedBy>dereje tesfaye</cp:lastModifiedBy>
  <dcterms:modified xsi:type="dcterms:W3CDTF">2026-01-03T18:44:52Z</dcterms:modified>
  <dc:title>Logical Instructions in 8086 Micro Processor | ILIDE.INFO Platform PDF Viewer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2026-01-03T00:00:00Z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2026-01-03T00:00:00Z</vt:filetime>
  </property>
  <property fmtid="{D5CDD505-2E9C-101B-9397-08002B2CF9AE}" pid="5" name="Producer">
    <vt:lpwstr>Skia/PDF m143</vt:lpwstr>
  </property>
  <property fmtid="{D5CDD505-2E9C-101B-9397-08002B2CF9AE}" pid="6" name="KSOProductBuildVer">
    <vt:lpwstr>1033-12.2.0.23196</vt:lpwstr>
  </property>
  <property fmtid="{D5CDD505-2E9C-101B-9397-08002B2CF9AE}" pid="7" name="ICV">
    <vt:lpwstr>F5F73E61D077435D885D4158DE344791_12</vt:lpwstr>
  </property>
</Properties>
</file>