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1"/>
        <w:tblW w:w="9488" w:type="dxa"/>
        <w:tblLayout w:type="fixed"/>
        <w:tblLook w:val="04A0" w:firstRow="1" w:lastRow="0" w:firstColumn="1" w:lastColumn="0" w:noHBand="0" w:noVBand="1"/>
      </w:tblPr>
      <w:tblGrid>
        <w:gridCol w:w="3970"/>
        <w:gridCol w:w="2609"/>
        <w:gridCol w:w="2909"/>
      </w:tblGrid>
      <w:tr w:rsidR="00B92109" w:rsidRPr="00B92109" w:rsidTr="004827AE">
        <w:trPr>
          <w:trHeight w:val="1034"/>
        </w:trPr>
        <w:tc>
          <w:tcPr>
            <w:tcW w:w="3970" w:type="dxa"/>
            <w:tcBorders>
              <w:top w:val="nil"/>
              <w:left w:val="nil"/>
              <w:right w:val="nil"/>
            </w:tcBorders>
          </w:tcPr>
          <w:p w:rsidR="00B92109" w:rsidRPr="00B92109" w:rsidRDefault="00B92109" w:rsidP="004827AE">
            <w:pPr>
              <w:jc w:val="center"/>
              <w:rPr>
                <w:rFonts w:ascii="Noto Serif Ethiopic" w:eastAsia="Calibri" w:hAnsi="Noto Serif Ethiopic" w:cs="Times New Roman"/>
                <w:bCs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92109">
              <w:rPr>
                <w:rFonts w:ascii="Noto Serif Ethiopic" w:eastAsia="Calibri" w:hAnsi="Noto Serif Ethiopic" w:cs="Times New Roman"/>
                <w:bCs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Woldia</w:t>
            </w:r>
            <w:proofErr w:type="spellEnd"/>
            <w:r w:rsidRPr="00B92109">
              <w:rPr>
                <w:rFonts w:ascii="Noto Serif Ethiopic" w:eastAsia="Calibri" w:hAnsi="Noto Serif Ethiopic" w:cs="Times New Roman"/>
                <w:bCs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University</w:t>
            </w:r>
          </w:p>
          <w:p w:rsidR="00B92109" w:rsidRPr="00B92109" w:rsidRDefault="00B92109" w:rsidP="004827AE">
            <w:pPr>
              <w:jc w:val="center"/>
              <w:rPr>
                <w:rFonts w:ascii="Noto Serif Ethiopic" w:eastAsia="Calibri" w:hAnsi="Noto Serif Ethiopic" w:cs="Times New Roman"/>
                <w:bCs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2109">
              <w:rPr>
                <w:rFonts w:ascii="Noto Serif Ethiopic" w:eastAsia="Calibri" w:hAnsi="Noto Serif Ethiopic" w:cs="Times New Roman"/>
                <w:bCs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Institute of Technology</w:t>
            </w:r>
          </w:p>
          <w:p w:rsidR="00B92109" w:rsidRPr="00B92109" w:rsidRDefault="00B92109" w:rsidP="004827AE">
            <w:pPr>
              <w:jc w:val="center"/>
              <w:rPr>
                <w:rFonts w:ascii="Noto Serif Ethiopic" w:eastAsia="Calibri" w:hAnsi="Noto Serif Ethiopic" w:cs="Times New Roman"/>
                <w:bCs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2109">
              <w:rPr>
                <w:rFonts w:ascii="Noto Serif Ethiopic" w:eastAsia="Calibri" w:hAnsi="Noto Serif Ethiopic" w:cs="Times New Roman"/>
                <w:bCs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School of Computing</w:t>
            </w:r>
          </w:p>
          <w:p w:rsidR="00B92109" w:rsidRPr="00B92109" w:rsidRDefault="00B92109" w:rsidP="004827AE">
            <w:pPr>
              <w:jc w:val="center"/>
              <w:rPr>
                <w:rFonts w:ascii="Noto Serif Ethiopic" w:eastAsia="Calibri" w:hAnsi="Noto Serif Ethiopic" w:cs="Times New Roman"/>
                <w:bCs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2109">
              <w:rPr>
                <w:rFonts w:ascii="Noto Serif Ethiopic" w:eastAsia="Calibri" w:hAnsi="Noto Serif Ethiopic" w:cs="Times New Roman"/>
                <w:bCs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Department of Software Engineering</w:t>
            </w:r>
          </w:p>
        </w:tc>
        <w:tc>
          <w:tcPr>
            <w:tcW w:w="2609" w:type="dxa"/>
            <w:tcBorders>
              <w:top w:val="nil"/>
              <w:left w:val="nil"/>
              <w:right w:val="nil"/>
            </w:tcBorders>
          </w:tcPr>
          <w:p w:rsidR="00B92109" w:rsidRPr="00B92109" w:rsidRDefault="00B92109" w:rsidP="004827AE">
            <w:pPr>
              <w:spacing w:line="259" w:lineRule="auto"/>
              <w:jc w:val="both"/>
              <w:rPr>
                <w:rFonts w:ascii="Noto Serif Ethiopic" w:eastAsia="Calibri" w:hAnsi="Noto Serif Ethiopic" w:cs="Times New Roman"/>
                <w:b/>
              </w:rPr>
            </w:pPr>
            <w:r w:rsidRPr="00B92109">
              <w:rPr>
                <w:noProof/>
              </w:rPr>
              <w:drawing>
                <wp:inline distT="0" distB="0" distL="0" distR="0" wp14:anchorId="4A2E70C2" wp14:editId="72A892A6">
                  <wp:extent cx="1349375" cy="701675"/>
                  <wp:effectExtent l="0" t="0" r="0" b="0"/>
                  <wp:docPr id="3" name="Picture 11" descr="wld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1" descr="wld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9375" cy="701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09" w:type="dxa"/>
            <w:tcBorders>
              <w:top w:val="nil"/>
              <w:left w:val="nil"/>
              <w:right w:val="nil"/>
            </w:tcBorders>
          </w:tcPr>
          <w:p w:rsidR="00B92109" w:rsidRPr="00B92109" w:rsidRDefault="00B92109" w:rsidP="004827AE">
            <w:pPr>
              <w:spacing w:line="259" w:lineRule="auto"/>
              <w:jc w:val="center"/>
              <w:rPr>
                <w:rFonts w:ascii="Noto Serif Ethiopic" w:eastAsia="Calibri" w:hAnsi="Noto Serif Ethiopic" w:cs="Times New Roman"/>
                <w:b/>
                <w:bCs/>
                <w:lang w:val="am-ET"/>
              </w:rPr>
            </w:pPr>
            <w:r w:rsidRPr="00B92109">
              <w:rPr>
                <w:rFonts w:ascii="Nyala" w:eastAsia="Calibri" w:hAnsi="Nyala" w:cs="Nyala"/>
                <w:b/>
                <w:bCs/>
                <w:lang w:val="am-ET"/>
              </w:rPr>
              <w:t>ወልድያ</w:t>
            </w:r>
            <w:r w:rsidRPr="00B92109">
              <w:rPr>
                <w:rFonts w:ascii="Noto Serif Ethiopic" w:eastAsia="Calibri" w:hAnsi="Noto Serif Ethiopic" w:cs="Times New Roman"/>
                <w:b/>
                <w:bCs/>
                <w:lang w:val="am-ET"/>
              </w:rPr>
              <w:t xml:space="preserve"> </w:t>
            </w:r>
            <w:r w:rsidRPr="00B92109">
              <w:rPr>
                <w:rFonts w:ascii="Nyala" w:eastAsia="Calibri" w:hAnsi="Nyala" w:cs="Nyala"/>
                <w:b/>
                <w:bCs/>
                <w:lang w:val="am-ET"/>
              </w:rPr>
              <w:t>ዩኒቨርሲቲ</w:t>
            </w:r>
          </w:p>
          <w:p w:rsidR="00B92109" w:rsidRPr="00B92109" w:rsidRDefault="00B92109" w:rsidP="004827AE">
            <w:pPr>
              <w:spacing w:line="259" w:lineRule="auto"/>
              <w:jc w:val="center"/>
              <w:rPr>
                <w:rFonts w:ascii="Noto Serif Ethiopic" w:eastAsia="Calibri" w:hAnsi="Noto Serif Ethiopic" w:cs="Times New Roman"/>
                <w:b/>
                <w:bCs/>
                <w:lang w:val="am-ET"/>
              </w:rPr>
            </w:pPr>
            <w:r w:rsidRPr="00B92109">
              <w:rPr>
                <w:rFonts w:ascii="Nyala" w:eastAsia="Calibri" w:hAnsi="Nyala" w:cs="Nyala"/>
                <w:b/>
                <w:bCs/>
                <w:lang w:val="am-ET"/>
              </w:rPr>
              <w:t>የቴክኖሎጅ</w:t>
            </w:r>
            <w:r w:rsidRPr="00B92109">
              <w:rPr>
                <w:rFonts w:ascii="Noto Serif Ethiopic" w:eastAsia="Calibri" w:hAnsi="Noto Serif Ethiopic" w:cs="Times New Roman"/>
                <w:b/>
                <w:bCs/>
                <w:lang w:val="am-ET"/>
              </w:rPr>
              <w:t xml:space="preserve"> </w:t>
            </w:r>
            <w:r w:rsidRPr="00B92109">
              <w:rPr>
                <w:rFonts w:ascii="Nyala" w:eastAsia="Calibri" w:hAnsi="Nyala" w:cs="Nyala"/>
                <w:b/>
                <w:bCs/>
                <w:lang w:val="am-ET"/>
              </w:rPr>
              <w:t>ኢንስትቲዩት</w:t>
            </w:r>
          </w:p>
          <w:p w:rsidR="00B92109" w:rsidRPr="00B92109" w:rsidRDefault="00B92109" w:rsidP="004827AE">
            <w:pPr>
              <w:spacing w:line="259" w:lineRule="auto"/>
              <w:jc w:val="center"/>
              <w:rPr>
                <w:rFonts w:ascii="Noto Serif Ethiopic" w:eastAsia="Calibri" w:hAnsi="Noto Serif Ethiopic" w:cs="Ebrima"/>
                <w:b/>
                <w:bCs/>
                <w:lang w:val="am-ET"/>
              </w:rPr>
            </w:pPr>
            <w:r w:rsidRPr="00B92109">
              <w:rPr>
                <w:rFonts w:ascii="Nyala" w:eastAsia="Calibri" w:hAnsi="Nyala" w:cs="Nyala"/>
                <w:b/>
                <w:bCs/>
                <w:lang w:val="am-ET"/>
              </w:rPr>
              <w:t>የኮምፒውቲንግ</w:t>
            </w:r>
            <w:r w:rsidRPr="00B92109">
              <w:rPr>
                <w:rFonts w:ascii="Noto Serif Ethiopic" w:eastAsia="Calibri" w:hAnsi="Noto Serif Ethiopic" w:cs="Times New Roman"/>
                <w:b/>
                <w:bCs/>
                <w:lang w:val="am-ET"/>
              </w:rPr>
              <w:t xml:space="preserve"> </w:t>
            </w:r>
            <w:r w:rsidRPr="00B92109">
              <w:rPr>
                <w:rFonts w:ascii="Nyala" w:eastAsia="Calibri" w:hAnsi="Nyala" w:cs="Nyala"/>
                <w:b/>
                <w:bCs/>
                <w:lang w:val="am-ET"/>
              </w:rPr>
              <w:t>ት</w:t>
            </w:r>
            <w:r w:rsidRPr="00B92109">
              <w:rPr>
                <w:rFonts w:ascii="Noto Serif Ethiopic" w:eastAsia="Calibri" w:hAnsi="Noto Serif Ethiopic" w:cs="Times New Roman"/>
                <w:b/>
                <w:bCs/>
                <w:lang w:val="am-ET"/>
              </w:rPr>
              <w:t>/</w:t>
            </w:r>
            <w:r w:rsidRPr="00B92109">
              <w:rPr>
                <w:rFonts w:ascii="Nyala" w:eastAsia="Calibri" w:hAnsi="Nyala" w:cs="Nyala"/>
                <w:b/>
                <w:bCs/>
                <w:lang w:val="am-ET"/>
              </w:rPr>
              <w:t>ቤት</w:t>
            </w:r>
          </w:p>
          <w:p w:rsidR="00B92109" w:rsidRPr="00B92109" w:rsidRDefault="00B92109" w:rsidP="004827AE">
            <w:pPr>
              <w:spacing w:line="259" w:lineRule="auto"/>
              <w:jc w:val="center"/>
              <w:rPr>
                <w:rFonts w:ascii="Noto Serif Ethiopic" w:eastAsia="Calibri" w:hAnsi="Noto Serif Ethiopic" w:cs="Times New Roman"/>
                <w:b/>
                <w:bCs/>
                <w:lang w:val="am-ET"/>
              </w:rPr>
            </w:pPr>
            <w:r w:rsidRPr="00B92109">
              <w:rPr>
                <w:rFonts w:ascii="Nyala" w:eastAsia="Calibri" w:hAnsi="Nyala" w:cs="Nyala"/>
                <w:b/>
                <w:bCs/>
                <w:lang w:val="am-ET"/>
              </w:rPr>
              <w:t>የሶፍትዌር</w:t>
            </w:r>
            <w:r w:rsidRPr="00B92109">
              <w:rPr>
                <w:rFonts w:ascii="Noto Serif Ethiopic" w:eastAsia="Calibri" w:hAnsi="Noto Serif Ethiopic" w:cs="Ebrima"/>
                <w:b/>
                <w:bCs/>
                <w:lang w:val="am-ET"/>
              </w:rPr>
              <w:t xml:space="preserve"> </w:t>
            </w:r>
            <w:r w:rsidRPr="00B92109">
              <w:rPr>
                <w:rFonts w:ascii="Nyala" w:eastAsia="Calibri" w:hAnsi="Nyala" w:cs="Ebrima"/>
                <w:b/>
                <w:bCs/>
                <w:lang w:val="am-ET"/>
              </w:rPr>
              <w:t xml:space="preserve">ምህንድስና </w:t>
            </w:r>
            <w:r w:rsidRPr="00B92109">
              <w:rPr>
                <w:rFonts w:ascii="Nyala" w:eastAsia="Calibri" w:hAnsi="Nyala" w:cs="Nyala"/>
                <w:b/>
                <w:bCs/>
                <w:lang w:val="am-ET"/>
              </w:rPr>
              <w:t>ት</w:t>
            </w:r>
            <w:r w:rsidRPr="00B92109">
              <w:rPr>
                <w:rFonts w:ascii="Nyala" w:eastAsia="Calibri" w:hAnsi="Nyala" w:cs="Ebrima"/>
                <w:b/>
                <w:bCs/>
                <w:lang w:val="am-ET"/>
              </w:rPr>
              <w:t>ም</w:t>
            </w:r>
            <w:r w:rsidRPr="00B92109">
              <w:rPr>
                <w:rFonts w:ascii="Noto Serif Ethiopic" w:eastAsia="Calibri" w:hAnsi="Noto Serif Ethiopic" w:cs="Ebrima"/>
                <w:b/>
                <w:bCs/>
                <w:lang w:val="am-ET"/>
              </w:rPr>
              <w:t>/</w:t>
            </w:r>
            <w:r w:rsidRPr="00B92109">
              <w:rPr>
                <w:rFonts w:ascii="Nyala" w:eastAsia="Calibri" w:hAnsi="Nyala" w:cs="Nyala"/>
                <w:b/>
                <w:bCs/>
                <w:lang w:val="am-ET"/>
              </w:rPr>
              <w:t>ት</w:t>
            </w:r>
            <w:r w:rsidRPr="00B92109">
              <w:rPr>
                <w:rFonts w:ascii="Noto Serif Ethiopic" w:eastAsia="Calibri" w:hAnsi="Noto Serif Ethiopic" w:cs="Ebrima"/>
                <w:b/>
                <w:bCs/>
                <w:lang w:val="am-ET"/>
              </w:rPr>
              <w:t xml:space="preserve"> </w:t>
            </w:r>
            <w:r w:rsidRPr="00B92109">
              <w:rPr>
                <w:rFonts w:ascii="Nyala" w:eastAsia="Calibri" w:hAnsi="Nyala" w:cs="Nyala"/>
                <w:b/>
                <w:bCs/>
                <w:lang w:val="am-ET"/>
              </w:rPr>
              <w:t>ክፍል</w:t>
            </w:r>
          </w:p>
        </w:tc>
      </w:tr>
      <w:tr w:rsidR="00B92109" w:rsidRPr="00B92109" w:rsidTr="004827AE">
        <w:trPr>
          <w:trHeight w:val="946"/>
        </w:trPr>
        <w:tc>
          <w:tcPr>
            <w:tcW w:w="6579" w:type="dxa"/>
            <w:gridSpan w:val="2"/>
            <w:tcBorders>
              <w:left w:val="nil"/>
              <w:right w:val="nil"/>
            </w:tcBorders>
          </w:tcPr>
          <w:p w:rsidR="00B92109" w:rsidRPr="00B92109" w:rsidRDefault="00B92109" w:rsidP="004827AE">
            <w:pPr>
              <w:spacing w:before="240" w:line="259" w:lineRule="auto"/>
              <w:jc w:val="both"/>
              <w:rPr>
                <w:rFonts w:ascii="times" w:hAnsi="times"/>
              </w:rPr>
            </w:pPr>
            <w:r w:rsidRPr="00B92109">
              <w:rPr>
                <w:rFonts w:ascii="times" w:eastAsia="Calibri" w:hAnsi="times" w:cs="Times New Roman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Course</w:t>
            </w:r>
            <w:r w:rsidRPr="00B92109">
              <w:rPr>
                <w:rFonts w:ascii="times" w:eastAsia="Calibri" w:hAnsi="times" w:cs="Times New Roman"/>
                <w:lang w:val="am-ET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B92109">
              <w:rPr>
                <w:rFonts w:ascii="times" w:eastAsia="Calibri" w:hAnsi="times" w:cs="Times New Roman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Name/Code</w:t>
            </w:r>
            <w:r w:rsidRPr="00B92109">
              <w:rPr>
                <w:rFonts w:ascii="times" w:eastAsia="Calibri" w:hAnsi="times" w:cs="Times New Roman"/>
                <w:bCs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  <w:r w:rsidRPr="00B92109">
              <w:rPr>
                <w:rFonts w:ascii="times" w:eastAsia="Calibri" w:hAnsi="times" w:cs="Times New Roman"/>
                <w:bCs/>
                <w:lang w:val="am-ET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B92109">
              <w:rPr>
                <w:rFonts w:ascii="Times New Roman" w:hAnsi="Times New Roman" w:cs="Times New Roman"/>
              </w:rPr>
              <w:t xml:space="preserve">Microprocessor And Assembly Language </w:t>
            </w:r>
            <w:proofErr w:type="spellStart"/>
            <w:r w:rsidRPr="00B92109">
              <w:rPr>
                <w:rFonts w:ascii="Times New Roman" w:hAnsi="Times New Roman" w:cs="Times New Roman"/>
              </w:rPr>
              <w:t>Programmng</w:t>
            </w:r>
            <w:proofErr w:type="spellEnd"/>
            <w:r w:rsidRPr="00B92109">
              <w:rPr>
                <w:rFonts w:ascii="Times New Roman" w:hAnsi="Times New Roman" w:cs="Times New Roman"/>
              </w:rPr>
              <w:t xml:space="preserve"> (</w:t>
            </w:r>
            <w:r w:rsidRPr="00B92109">
              <w:rPr>
                <w:rFonts w:ascii="Times New Roman" w:eastAsia="Times New Roman" w:hAnsi="Times New Roman" w:cs="Times New Roman"/>
              </w:rPr>
              <w:t>SEng3031</w:t>
            </w:r>
            <w:r w:rsidRPr="00B92109">
              <w:rPr>
                <w:rFonts w:asciiTheme="majorBidi" w:eastAsia="Times New Roman" w:hAnsiTheme="majorBidi" w:cstheme="majorBidi"/>
              </w:rPr>
              <w:t>)</w:t>
            </w:r>
          </w:p>
          <w:p w:rsidR="00B92109" w:rsidRPr="00B92109" w:rsidRDefault="00B92109" w:rsidP="004827AE">
            <w:pPr>
              <w:widowControl w:val="0"/>
              <w:spacing w:line="259" w:lineRule="auto"/>
              <w:jc w:val="both"/>
              <w:rPr>
                <w:rFonts w:ascii="times" w:hAnsi="times"/>
              </w:rPr>
            </w:pPr>
            <w:r w:rsidRPr="00B92109">
              <w:rPr>
                <w:rFonts w:ascii="times" w:eastAsia="Calibri" w:hAnsi="times" w:cs="Times New Roman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Target</w:t>
            </w:r>
            <w:r w:rsidRPr="00B92109">
              <w:rPr>
                <w:rFonts w:ascii="times" w:eastAsia="Calibri" w:hAnsi="times" w:cs="Times New Roman"/>
                <w:bCs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B92109">
              <w:rPr>
                <w:rFonts w:ascii="times" w:eastAsia="Calibri" w:hAnsi="times" w:cs="Times New Roman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Group</w:t>
            </w:r>
            <w:r w:rsidRPr="00B92109">
              <w:rPr>
                <w:rFonts w:ascii="times" w:eastAsia="Calibri" w:hAnsi="times" w:cs="Times New Roman"/>
                <w:bCs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 3</w:t>
            </w:r>
            <w:r w:rsidRPr="00B92109">
              <w:rPr>
                <w:rFonts w:ascii="times" w:eastAsia="Calibri" w:hAnsi="times" w:cs="Times New Roman"/>
                <w:bCs/>
                <w:vertAlign w:val="superscript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rd</w:t>
            </w:r>
            <w:r w:rsidRPr="00B92109">
              <w:rPr>
                <w:rFonts w:ascii="times" w:eastAsia="Calibri" w:hAnsi="times" w:cs="Times New Roman"/>
                <w:bCs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Software Engineering  Students</w:t>
            </w:r>
          </w:p>
          <w:p w:rsidR="00B92109" w:rsidRPr="00B92109" w:rsidRDefault="00B92109" w:rsidP="004827AE">
            <w:pPr>
              <w:widowControl w:val="0"/>
              <w:spacing w:line="259" w:lineRule="auto"/>
              <w:jc w:val="both"/>
              <w:rPr>
                <w:rFonts w:ascii="times" w:hAnsi="times"/>
              </w:rPr>
            </w:pPr>
            <w:r w:rsidRPr="00B92109">
              <w:rPr>
                <w:rFonts w:ascii="times" w:eastAsia="Calibri" w:hAnsi="times" w:cs="Times New Roman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Program</w:t>
            </w:r>
            <w:r w:rsidRPr="00B92109">
              <w:rPr>
                <w:rFonts w:ascii="times" w:eastAsia="Calibri" w:hAnsi="times" w:cs="Times New Roman"/>
                <w:bCs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 Regular           </w:t>
            </w:r>
            <w:r w:rsidRPr="00B92109">
              <w:rPr>
                <w:rFonts w:ascii="times" w:eastAsia="Calibri" w:hAnsi="times" w:cs="Times New Roman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Assessment type: Assignment - Group</w:t>
            </w:r>
          </w:p>
        </w:tc>
        <w:tc>
          <w:tcPr>
            <w:tcW w:w="2909" w:type="dxa"/>
            <w:tcBorders>
              <w:left w:val="nil"/>
              <w:right w:val="nil"/>
            </w:tcBorders>
          </w:tcPr>
          <w:p w:rsidR="00B92109" w:rsidRPr="00B92109" w:rsidRDefault="00B92109" w:rsidP="004827AE">
            <w:pPr>
              <w:pStyle w:val="FrameContentsuser"/>
              <w:jc w:val="both"/>
              <w:rPr>
                <w:rFonts w:ascii="Cambria" w:hAnsi="Cambria" w:cs="Times New Roman"/>
                <w:b/>
                <w:i/>
                <w:sz w:val="24"/>
                <w:szCs w:val="24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2109">
              <w:rPr>
                <w:rFonts w:ascii="Cambria" w:hAnsi="Cambria" w:cs="Times New Roman"/>
                <w:b/>
                <w:i/>
                <w:sz w:val="24"/>
                <w:szCs w:val="24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Weight: 20%</w:t>
            </w:r>
          </w:p>
          <w:p w:rsidR="00B92109" w:rsidRPr="00B92109" w:rsidRDefault="00B92109" w:rsidP="004827AE">
            <w:pPr>
              <w:pStyle w:val="FrameContentsuser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2109">
              <w:rPr>
                <w:rFonts w:ascii="Cambria" w:hAnsi="Cambria"/>
                <w:b/>
                <w:i/>
                <w:sz w:val="24"/>
                <w:szCs w:val="24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Submission Date:  one week before exam</w:t>
            </w:r>
          </w:p>
        </w:tc>
      </w:tr>
    </w:tbl>
    <w:p w:rsidR="00B92109" w:rsidRPr="00B92109" w:rsidRDefault="00B92109" w:rsidP="00B92109">
      <w:pPr>
        <w:rPr>
          <w:rFonts w:ascii="Noto Serif Ethiopic" w:hAnsi="Noto Serif Ethiopic" w:cs="Times New Roman"/>
          <w:b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92109" w:rsidRPr="00B92109" w:rsidRDefault="00B92109" w:rsidP="00B92109">
      <w:pPr>
        <w:rPr>
          <w:rFonts w:ascii="Noto Serif Ethiopic" w:hAnsi="Noto Serif Ethiopic" w:cs="Times New Roman"/>
          <w:b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2109">
        <w:rPr>
          <w:rFonts w:ascii="Noto Serif Ethiopic" w:hAnsi="Noto Serif Ethiopic" w:cs="Times New Roman"/>
          <w:b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Instruction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0"/>
        <w:gridCol w:w="4130"/>
      </w:tblGrid>
      <w:tr w:rsidR="00B92109" w:rsidRPr="00B92109" w:rsidTr="004827AE">
        <w:tc>
          <w:tcPr>
            <w:tcW w:w="5220" w:type="dxa"/>
          </w:tcPr>
          <w:p w:rsidR="00B92109" w:rsidRPr="00B92109" w:rsidRDefault="00B92109" w:rsidP="00B92109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1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Answer all questions clearly and neatly.</w:t>
            </w:r>
          </w:p>
          <w:p w:rsidR="00B92109" w:rsidRPr="00B92109" w:rsidRDefault="00B92109" w:rsidP="00B92109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1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Write your own work — no copying from classmates.</w:t>
            </w:r>
          </w:p>
          <w:p w:rsidR="00B92109" w:rsidRPr="00B92109" w:rsidRDefault="00B92109" w:rsidP="00B92109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1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For programming questions, write correct 8086 assembly syntax.</w:t>
            </w:r>
          </w:p>
          <w:p w:rsidR="00B92109" w:rsidRPr="00B92109" w:rsidRDefault="00B92109" w:rsidP="00B92109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1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Show steps for calculations (binary, hex, addressing).</w:t>
            </w:r>
          </w:p>
          <w:p w:rsidR="00B92109" w:rsidRPr="00B92109" w:rsidRDefault="00B92109" w:rsidP="00B92109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1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Submit on time; late submissions may lose marks.</w:t>
            </w:r>
          </w:p>
        </w:tc>
        <w:tc>
          <w:tcPr>
            <w:tcW w:w="4130" w:type="dxa"/>
          </w:tcPr>
          <w:p w:rsidR="00B92109" w:rsidRPr="00B92109" w:rsidRDefault="00B92109" w:rsidP="00B92109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1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Use a separate sheet if your answers do not fit in the space.</w:t>
            </w:r>
          </w:p>
          <w:p w:rsidR="00B92109" w:rsidRPr="00B92109" w:rsidRDefault="00B92109" w:rsidP="00B92109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1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Label each question number correctly.</w:t>
            </w:r>
          </w:p>
          <w:p w:rsidR="00B92109" w:rsidRPr="00B92109" w:rsidRDefault="00B92109" w:rsidP="00B92109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1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If needed, you may use a textbook or class notes, not the internet.</w:t>
            </w:r>
            <w:bookmarkStart w:id="0" w:name="_GoBack"/>
            <w:bookmarkEnd w:id="0"/>
          </w:p>
        </w:tc>
      </w:tr>
    </w:tbl>
    <w:p w:rsidR="00B92109" w:rsidRPr="00B92109" w:rsidRDefault="00B92109" w:rsidP="00B92109">
      <w:pPr>
        <w:pStyle w:val="ListParagraph"/>
        <w:spacing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B92109" w:rsidRPr="00B92109" w:rsidRDefault="00B92109" w:rsidP="00B92109">
      <w:pPr>
        <w:pStyle w:val="ListParagraph"/>
        <w:spacing w:after="100" w:afterAutospacing="1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9210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Questions</w:t>
      </w:r>
      <w:r w:rsidRPr="00B9210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(5</w:t>
      </w:r>
      <w:r w:rsidRPr="00B9210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mark each) </w:t>
      </w:r>
    </w:p>
    <w:p w:rsidR="00B92109" w:rsidRPr="00B92109" w:rsidRDefault="00B92109" w:rsidP="00B92109">
      <w:pPr>
        <w:pStyle w:val="NormalWeb"/>
        <w:numPr>
          <w:ilvl w:val="0"/>
          <w:numId w:val="2"/>
        </w:numPr>
        <w:spacing w:line="360" w:lineRule="auto"/>
        <w:jc w:val="both"/>
        <w:rPr>
          <w:rStyle w:val="Strong"/>
          <w:b w:val="0"/>
        </w:rPr>
      </w:pPr>
      <w:r w:rsidRPr="00B92109">
        <w:rPr>
          <w:rStyle w:val="Strong"/>
          <w:b w:val="0"/>
        </w:rPr>
        <w:t>Differentiate between the following instruction groups using examples:</w:t>
      </w:r>
    </w:p>
    <w:p w:rsidR="00B92109" w:rsidRPr="00B92109" w:rsidRDefault="00B92109" w:rsidP="00B92109">
      <w:pPr>
        <w:pStyle w:val="NormalWeb"/>
        <w:numPr>
          <w:ilvl w:val="1"/>
          <w:numId w:val="2"/>
        </w:numPr>
        <w:spacing w:line="360" w:lineRule="auto"/>
        <w:jc w:val="both"/>
        <w:rPr>
          <w:rStyle w:val="Strong"/>
          <w:b w:val="0"/>
        </w:rPr>
      </w:pPr>
      <w:r w:rsidRPr="00B92109">
        <w:rPr>
          <w:rStyle w:val="Strong"/>
          <w:b w:val="0"/>
        </w:rPr>
        <w:t>Logical instructions</w:t>
      </w:r>
    </w:p>
    <w:p w:rsidR="00B92109" w:rsidRPr="00B92109" w:rsidRDefault="00B92109" w:rsidP="00B92109">
      <w:pPr>
        <w:pStyle w:val="NormalWeb"/>
        <w:numPr>
          <w:ilvl w:val="1"/>
          <w:numId w:val="2"/>
        </w:numPr>
        <w:spacing w:line="360" w:lineRule="auto"/>
        <w:jc w:val="both"/>
        <w:rPr>
          <w:rStyle w:val="Strong"/>
          <w:b w:val="0"/>
        </w:rPr>
      </w:pPr>
      <w:r w:rsidRPr="00B92109">
        <w:rPr>
          <w:rStyle w:val="Strong"/>
          <w:b w:val="0"/>
        </w:rPr>
        <w:t>Arithmetic instructions</w:t>
      </w:r>
    </w:p>
    <w:p w:rsidR="00B92109" w:rsidRPr="00B92109" w:rsidRDefault="00B92109" w:rsidP="00B92109">
      <w:pPr>
        <w:pStyle w:val="NormalWeb"/>
        <w:numPr>
          <w:ilvl w:val="1"/>
          <w:numId w:val="2"/>
        </w:numPr>
        <w:spacing w:line="360" w:lineRule="auto"/>
        <w:jc w:val="both"/>
        <w:rPr>
          <w:rStyle w:val="Strong"/>
          <w:b w:val="0"/>
        </w:rPr>
      </w:pPr>
      <w:r w:rsidRPr="00B92109">
        <w:rPr>
          <w:rStyle w:val="Strong"/>
          <w:b w:val="0"/>
        </w:rPr>
        <w:t>Bit manipulation instructions</w:t>
      </w:r>
    </w:p>
    <w:p w:rsidR="00250889" w:rsidRPr="00B92109" w:rsidRDefault="00B92109" w:rsidP="00B92109">
      <w:pPr>
        <w:pStyle w:val="NormalWeb"/>
        <w:numPr>
          <w:ilvl w:val="0"/>
          <w:numId w:val="2"/>
        </w:numPr>
        <w:spacing w:line="360" w:lineRule="auto"/>
        <w:jc w:val="both"/>
      </w:pPr>
      <w:r w:rsidRPr="00B92109">
        <w:t>Write an assembly program to find the largest number in an array of 10 bytes.</w:t>
      </w:r>
    </w:p>
    <w:sectPr w:rsidR="00250889" w:rsidRPr="00B92109">
      <w:headerReference w:type="default" r:id="rId8"/>
      <w:footerReference w:type="default" r:id="rId9"/>
      <w:headerReference w:type="first" r:id="rId10"/>
      <w:footerReference w:type="first" r:id="rId11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78F6" w:rsidRDefault="00A078F6" w:rsidP="00B92109">
      <w:pPr>
        <w:spacing w:after="0"/>
      </w:pPr>
      <w:r>
        <w:separator/>
      </w:r>
    </w:p>
  </w:endnote>
  <w:endnote w:type="continuationSeparator" w:id="0">
    <w:p w:rsidR="00A078F6" w:rsidRDefault="00A078F6" w:rsidP="00B921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erif Ethiopic">
    <w:altName w:val="Times New Roman"/>
    <w:charset w:val="01"/>
    <w:family w:val="roman"/>
    <w:pitch w:val="variable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times">
    <w:altName w:val="Times New Roman"/>
    <w:panose1 w:val="02020603050405020304"/>
    <w:charset w:val="01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wer Geez Unicode1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5EB0" w:rsidRDefault="00A078F6">
    <w:pPr>
      <w:pStyle w:val="Footer"/>
    </w:pPr>
  </w:p>
  <w:p w:rsidR="00165EB0" w:rsidRDefault="00A078F6">
    <w:pPr>
      <w:pStyle w:val="Footer"/>
    </w:pPr>
  </w:p>
  <w:p w:rsidR="00165EB0" w:rsidRDefault="00A078F6">
    <w:pPr>
      <w:pStyle w:val="Footer"/>
    </w:pPr>
  </w:p>
  <w:p w:rsidR="00165EB0" w:rsidRDefault="00A078F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5EB0" w:rsidRDefault="00A078F6">
    <w:pPr>
      <w:pStyle w:val="Footer"/>
    </w:pPr>
  </w:p>
  <w:p w:rsidR="00165EB0" w:rsidRDefault="00A078F6">
    <w:pPr>
      <w:pStyle w:val="Footer"/>
    </w:pPr>
  </w:p>
  <w:p w:rsidR="00165EB0" w:rsidRDefault="00A078F6">
    <w:pPr>
      <w:pStyle w:val="Footer"/>
    </w:pPr>
  </w:p>
  <w:p w:rsidR="00165EB0" w:rsidRDefault="00A078F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78F6" w:rsidRDefault="00A078F6" w:rsidP="00B92109">
      <w:pPr>
        <w:spacing w:after="0"/>
      </w:pPr>
      <w:r>
        <w:separator/>
      </w:r>
    </w:p>
  </w:footnote>
  <w:footnote w:type="continuationSeparator" w:id="0">
    <w:p w:rsidR="00A078F6" w:rsidRDefault="00A078F6" w:rsidP="00B9210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5EB0" w:rsidRDefault="00A078F6">
    <w:pPr>
      <w:tabs>
        <w:tab w:val="left" w:pos="540"/>
        <w:tab w:val="left" w:pos="3780"/>
      </w:tabs>
      <w:jc w:val="center"/>
      <w:outlineLvl w:val="0"/>
      <w:rPr>
        <w:rFonts w:ascii="Power Geez Unicode1" w:hAnsi="Power Geez Unicode1" w:cs="Times New Roman"/>
        <w:b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5EB0" w:rsidRDefault="00A078F6">
    <w:pPr>
      <w:tabs>
        <w:tab w:val="left" w:pos="540"/>
        <w:tab w:val="left" w:pos="3780"/>
      </w:tabs>
      <w:jc w:val="center"/>
      <w:outlineLvl w:val="0"/>
      <w:rPr>
        <w:rFonts w:ascii="Power Geez Unicode1" w:hAnsi="Power Geez Unicode1" w:cs="Times New Roman"/>
        <w:b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9776B8"/>
    <w:multiLevelType w:val="multilevel"/>
    <w:tmpl w:val="9A4823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EB19E4"/>
    <w:multiLevelType w:val="hybridMultilevel"/>
    <w:tmpl w:val="21E0D518"/>
    <w:lvl w:ilvl="0" w:tplc="434E62D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EF17CB"/>
    <w:multiLevelType w:val="hybridMultilevel"/>
    <w:tmpl w:val="00C01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3"/>
  <w:proofState w:spelling="clean" w:grammar="clean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109"/>
    <w:rsid w:val="00705CF4"/>
    <w:rsid w:val="00872906"/>
    <w:rsid w:val="00A078F6"/>
    <w:rsid w:val="00B92109"/>
    <w:rsid w:val="00D14104"/>
    <w:rsid w:val="00F50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F2DFDE-A2F7-4797-86D4-79BFE84EE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2109"/>
    <w:pPr>
      <w:spacing w:after="20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92109"/>
    <w:rPr>
      <w:b/>
      <w:bCs/>
    </w:rPr>
  </w:style>
  <w:style w:type="paragraph" w:styleId="NormalWeb">
    <w:name w:val="Normal (Web)"/>
    <w:basedOn w:val="Normal"/>
    <w:uiPriority w:val="99"/>
    <w:unhideWhenUsed/>
    <w:rsid w:val="00B9210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FrameContentsuser">
    <w:name w:val="Frame Contents (user)"/>
    <w:basedOn w:val="Normal"/>
    <w:qFormat/>
    <w:rsid w:val="00B92109"/>
    <w:pPr>
      <w:suppressAutoHyphens/>
      <w:spacing w:line="276" w:lineRule="auto"/>
    </w:pPr>
    <w:rPr>
      <w:sz w:val="22"/>
      <w:szCs w:val="22"/>
    </w:rPr>
  </w:style>
  <w:style w:type="table" w:customStyle="1" w:styleId="TableGrid1">
    <w:name w:val="Table Grid1"/>
    <w:basedOn w:val="TableNormal"/>
    <w:uiPriority w:val="39"/>
    <w:rsid w:val="00B92109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B9210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B92109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B92109"/>
    <w:pPr>
      <w:suppressAutoHyphens/>
      <w:spacing w:line="276" w:lineRule="auto"/>
      <w:ind w:left="720"/>
      <w:contextualSpacing/>
    </w:pPr>
    <w:rPr>
      <w:sz w:val="22"/>
      <w:szCs w:val="22"/>
    </w:rPr>
  </w:style>
  <w:style w:type="table" w:styleId="TableGrid">
    <w:name w:val="Table Grid"/>
    <w:basedOn w:val="TableNormal"/>
    <w:uiPriority w:val="59"/>
    <w:rsid w:val="00B92109"/>
    <w:pPr>
      <w:suppressAutoHyphens/>
      <w:spacing w:after="0" w:line="240" w:lineRule="auto"/>
    </w:pPr>
    <w:rPr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9210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9210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36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2025-12-11T05:53:00Z</dcterms:created>
  <dcterms:modified xsi:type="dcterms:W3CDTF">2025-12-11T05:56:00Z</dcterms:modified>
</cp:coreProperties>
</file>