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935E6" w14:textId="70E6633E" w:rsidR="003E0DDF" w:rsidRDefault="003E0DDF" w:rsidP="003E0DDF">
      <w:pPr>
        <w:jc w:val="center"/>
        <w:rPr>
          <w:sz w:val="72"/>
          <w:szCs w:val="72"/>
          <w:lang w:val="es-ES"/>
        </w:rPr>
      </w:pPr>
      <w:r>
        <w:rPr>
          <w:sz w:val="72"/>
          <w:szCs w:val="72"/>
          <w:lang w:val="es-ES"/>
        </w:rPr>
        <w:t>D</w:t>
      </w:r>
      <w:r w:rsidRPr="003E0DDF">
        <w:rPr>
          <w:sz w:val="72"/>
          <w:szCs w:val="72"/>
          <w:lang w:val="es-ES"/>
        </w:rPr>
        <w:t>iagn</w:t>
      </w:r>
      <w:r>
        <w:rPr>
          <w:sz w:val="72"/>
          <w:szCs w:val="72"/>
          <w:lang w:val="es-ES"/>
        </w:rPr>
        <w:t>ó</w:t>
      </w:r>
      <w:r w:rsidRPr="003E0DDF">
        <w:rPr>
          <w:sz w:val="72"/>
          <w:szCs w:val="72"/>
          <w:lang w:val="es-ES"/>
        </w:rPr>
        <w:t>stico</w:t>
      </w:r>
    </w:p>
    <w:p w14:paraId="517A2F98" w14:textId="77777777" w:rsidR="003E0DDF" w:rsidRPr="003E0DDF" w:rsidRDefault="003E0DDF" w:rsidP="003E0DDF">
      <w:pPr>
        <w:jc w:val="center"/>
        <w:rPr>
          <w:sz w:val="44"/>
          <w:szCs w:val="44"/>
          <w:lang w:val="es-ES"/>
        </w:rPr>
      </w:pPr>
    </w:p>
    <w:p w14:paraId="7D54FF7F" w14:textId="2BA535E4" w:rsidR="003E0DDF" w:rsidRPr="003E0DDF" w:rsidRDefault="003E0DDF" w:rsidP="003E0DDF">
      <w:pPr>
        <w:rPr>
          <w:sz w:val="28"/>
          <w:szCs w:val="28"/>
          <w:lang w:val="es-ES"/>
        </w:rPr>
      </w:pPr>
      <w:r w:rsidRPr="003E0DDF">
        <w:rPr>
          <w:sz w:val="28"/>
          <w:szCs w:val="28"/>
          <w:lang w:val="es-ES"/>
        </w:rPr>
        <w:t xml:space="preserve">Nombre: Dereck </w:t>
      </w:r>
      <w:proofErr w:type="spellStart"/>
      <w:r w:rsidRPr="003E0DDF">
        <w:rPr>
          <w:sz w:val="28"/>
          <w:szCs w:val="28"/>
          <w:lang w:val="es-ES"/>
        </w:rPr>
        <w:t>Danner</w:t>
      </w:r>
      <w:proofErr w:type="spellEnd"/>
      <w:r w:rsidRPr="003E0DDF">
        <w:rPr>
          <w:sz w:val="28"/>
          <w:szCs w:val="28"/>
          <w:lang w:val="es-ES"/>
        </w:rPr>
        <w:t xml:space="preserve"> </w:t>
      </w:r>
      <w:proofErr w:type="spellStart"/>
      <w:r w:rsidRPr="003E0DDF">
        <w:rPr>
          <w:sz w:val="28"/>
          <w:szCs w:val="28"/>
          <w:lang w:val="es-ES"/>
        </w:rPr>
        <w:t>Hector</w:t>
      </w:r>
      <w:proofErr w:type="spellEnd"/>
    </w:p>
    <w:p w14:paraId="7C1148F6" w14:textId="17AD3B95" w:rsidR="003E0DDF" w:rsidRPr="003E0DDF" w:rsidRDefault="003E0DDF" w:rsidP="003E0DDF">
      <w:pPr>
        <w:rPr>
          <w:sz w:val="28"/>
          <w:szCs w:val="28"/>
          <w:lang w:val="es-ES"/>
        </w:rPr>
      </w:pPr>
      <w:r w:rsidRPr="003E0DDF">
        <w:rPr>
          <w:sz w:val="28"/>
          <w:szCs w:val="28"/>
          <w:lang w:val="es-ES"/>
        </w:rPr>
        <w:t xml:space="preserve">Apellidos: </w:t>
      </w:r>
      <w:proofErr w:type="spellStart"/>
      <w:r w:rsidRPr="003E0DDF">
        <w:rPr>
          <w:sz w:val="28"/>
          <w:szCs w:val="28"/>
          <w:lang w:val="es-ES"/>
        </w:rPr>
        <w:t>Fernandez</w:t>
      </w:r>
      <w:proofErr w:type="spellEnd"/>
      <w:r w:rsidRPr="003E0DDF">
        <w:rPr>
          <w:sz w:val="28"/>
          <w:szCs w:val="28"/>
          <w:lang w:val="es-ES"/>
        </w:rPr>
        <w:t xml:space="preserve"> Mendoza</w:t>
      </w:r>
    </w:p>
    <w:p w14:paraId="6BD37D6C" w14:textId="7549235E" w:rsidR="003E0DDF" w:rsidRPr="003E0DDF" w:rsidRDefault="003E0DDF" w:rsidP="003E0DDF">
      <w:pPr>
        <w:rPr>
          <w:sz w:val="28"/>
          <w:szCs w:val="28"/>
          <w:lang w:val="es-ES"/>
        </w:rPr>
      </w:pPr>
      <w:r w:rsidRPr="003E0DDF">
        <w:rPr>
          <w:sz w:val="28"/>
          <w:szCs w:val="28"/>
          <w:lang w:val="es-ES"/>
        </w:rPr>
        <w:t>Materia: Base de Datos</w:t>
      </w:r>
    </w:p>
    <w:p w14:paraId="11DED3B9" w14:textId="77777777" w:rsidR="003E0DDF" w:rsidRPr="003E0DDF" w:rsidRDefault="003E0DDF" w:rsidP="003E0DDF">
      <w:pPr>
        <w:rPr>
          <w:sz w:val="32"/>
          <w:szCs w:val="32"/>
          <w:lang w:val="es-ES"/>
        </w:rPr>
      </w:pPr>
    </w:p>
    <w:p w14:paraId="4E84E5BF" w14:textId="35B79462" w:rsidR="003E0DDF" w:rsidRPr="003E0DDF" w:rsidRDefault="003E0DDF" w:rsidP="003E0DD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¿Qué es una Base de Datos?</w:t>
      </w:r>
    </w:p>
    <w:p w14:paraId="070E9360" w14:textId="5EC43B15" w:rsidR="003E0DDF" w:rsidRDefault="003E0DDF" w:rsidP="003E0DDF">
      <w:pPr>
        <w:rPr>
          <w:sz w:val="28"/>
          <w:szCs w:val="28"/>
          <w:lang w:val="es-ES"/>
        </w:rPr>
      </w:pPr>
      <w:r w:rsidRPr="003E0DDF">
        <w:rPr>
          <w:sz w:val="28"/>
          <w:szCs w:val="28"/>
          <w:lang w:val="es-ES"/>
        </w:rPr>
        <w:t>Programa capaz de almacenar gran cantidad de datos, relacionados y estructurados, que pueden ser consultados rápidamente de acuerdo con las características selectivas que se deseen</w:t>
      </w:r>
    </w:p>
    <w:p w14:paraId="291B7969" w14:textId="1E0D7063" w:rsidR="003E0DDF" w:rsidRDefault="003E0DDF" w:rsidP="003E0DDF">
      <w:pPr>
        <w:rPr>
          <w:sz w:val="28"/>
          <w:szCs w:val="28"/>
          <w:lang w:val="es-ES"/>
        </w:rPr>
      </w:pPr>
    </w:p>
    <w:p w14:paraId="049D4522" w14:textId="13C7F971" w:rsidR="003E0DDF" w:rsidRDefault="003E0DDF" w:rsidP="003E0DD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¿Qué es el modelo Entidad-Relación?</w:t>
      </w:r>
    </w:p>
    <w:p w14:paraId="645B8716" w14:textId="0DAFCEF2" w:rsidR="003E0DDF" w:rsidRPr="003E0DDF" w:rsidRDefault="003E0DDF" w:rsidP="003E0DDF">
      <w:pPr>
        <w:rPr>
          <w:sz w:val="28"/>
          <w:szCs w:val="28"/>
          <w:lang w:val="es-ES"/>
        </w:rPr>
      </w:pPr>
      <w:r w:rsidRPr="003E0DDF">
        <w:rPr>
          <w:sz w:val="28"/>
          <w:szCs w:val="28"/>
          <w:lang w:val="es-ES"/>
        </w:rPr>
        <w:t>Un modelo entidad-relación es una herramienta para el modelo de datos, la cual facilita la representación de entidades de una base de datos.</w:t>
      </w:r>
    </w:p>
    <w:sectPr w:rsidR="003E0DDF" w:rsidRPr="003E0D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DDF"/>
    <w:rsid w:val="00370FF7"/>
    <w:rsid w:val="003E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73E33"/>
  <w15:chartTrackingRefBased/>
  <w15:docId w15:val="{8D4A1E71-01AB-4D88-8F4B-DC183003C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407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UNIFRANZ</dc:creator>
  <cp:keywords/>
  <dc:description/>
  <cp:lastModifiedBy>UNIFRANZ</cp:lastModifiedBy>
  <cp:revision>1</cp:revision>
  <dcterms:created xsi:type="dcterms:W3CDTF">2022-08-03T12:49:00Z</dcterms:created>
  <dcterms:modified xsi:type="dcterms:W3CDTF">2022-08-03T12:54:00Z</dcterms:modified>
</cp:coreProperties>
</file>