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16F" w:rsidRDefault="00BD4EC2" w:rsidP="00D66022">
      <w:pPr>
        <w:pStyle w:val="Titre"/>
      </w:pPr>
      <w:r>
        <w:t>Laboratoire</w:t>
      </w:r>
      <w:r w:rsidR="0087591A">
        <w:t>1</w:t>
      </w:r>
    </w:p>
    <w:p w:rsidR="00D66022" w:rsidRPr="00D66022" w:rsidRDefault="007706D6" w:rsidP="00D66022">
      <w:pPr>
        <w:pStyle w:val="Titre1"/>
        <w:rPr>
          <w:b/>
        </w:rPr>
      </w:pPr>
      <w:r>
        <w:rPr>
          <w:b/>
        </w:rPr>
        <w:t>Analyse de cas, exercices d’élaboration et d’intégration</w:t>
      </w:r>
    </w:p>
    <w:p w:rsidR="006D0766" w:rsidRDefault="006D0766" w:rsidP="006D0766">
      <w:pPr>
        <w:pStyle w:val="Titre3"/>
        <w:numPr>
          <w:ilvl w:val="0"/>
          <w:numId w:val="2"/>
        </w:numPr>
      </w:pPr>
      <w:r>
        <w:t>Le laboratoire peut être fait en équipe de 2 MAXIMUM.</w:t>
      </w:r>
    </w:p>
    <w:p w:rsidR="00D66022" w:rsidRDefault="006D0766" w:rsidP="00D66022">
      <w:pPr>
        <w:pStyle w:val="Titre3"/>
        <w:numPr>
          <w:ilvl w:val="0"/>
          <w:numId w:val="2"/>
        </w:numPr>
      </w:pPr>
      <w:r>
        <w:t>Le Laboratoire doit être remis avant la fin du</w:t>
      </w:r>
      <w:r w:rsidR="009467AE">
        <w:t xml:space="preserve"> cours </w:t>
      </w:r>
      <w:r w:rsidR="009467AE" w:rsidRPr="00832601">
        <w:rPr>
          <w:color w:val="FF0000"/>
        </w:rPr>
        <w:t>en format PDF</w:t>
      </w:r>
      <w:r w:rsidR="009467AE">
        <w:t xml:space="preserve"> dans le </w:t>
      </w:r>
      <w:r w:rsidR="009467AE" w:rsidRPr="00832601">
        <w:rPr>
          <w:color w:val="FF0000"/>
        </w:rPr>
        <w:t>dépôt</w:t>
      </w:r>
    </w:p>
    <w:p w:rsidR="00BD4EC2" w:rsidRPr="009467AE" w:rsidRDefault="007706D6" w:rsidP="007706D6">
      <w:pPr>
        <w:pStyle w:val="Titre2"/>
        <w:spacing w:before="120"/>
        <w:rPr>
          <w:b/>
        </w:rPr>
      </w:pPr>
      <w:r w:rsidRPr="009467AE">
        <w:rPr>
          <w:b/>
        </w:rPr>
        <w:t>Soutien matériel, logiciel et réseau</w:t>
      </w:r>
      <w:r w:rsidR="00BD4EC2" w:rsidRPr="009467AE">
        <w:rPr>
          <w:b/>
        </w:rPr>
        <w:t>:</w:t>
      </w:r>
    </w:p>
    <w:p w:rsidR="007706D6" w:rsidRDefault="007706D6" w:rsidP="007706D6">
      <w:pPr>
        <w:spacing w:before="120" w:after="120"/>
        <w:rPr>
          <w:rFonts w:cstheme="minorHAnsi"/>
        </w:rPr>
      </w:pPr>
      <w:r w:rsidRPr="00E82247">
        <w:rPr>
          <w:rFonts w:cstheme="minorHAnsi"/>
        </w:rPr>
        <w:t xml:space="preserve">Pour chacune des évaluations de demande d’aide, déterminez </w:t>
      </w:r>
      <w:r>
        <w:rPr>
          <w:rFonts w:cstheme="minorHAnsi"/>
        </w:rPr>
        <w:t xml:space="preserve">le </w:t>
      </w:r>
      <w:r w:rsidRPr="009467AE">
        <w:rPr>
          <w:rFonts w:cstheme="minorHAnsi"/>
          <w:b/>
        </w:rPr>
        <w:t>type de soutien</w:t>
      </w:r>
      <w:r>
        <w:rPr>
          <w:rFonts w:cstheme="minorHAnsi"/>
        </w:rPr>
        <w:t xml:space="preserve"> concerné</w:t>
      </w:r>
      <w:r w:rsidR="009467AE">
        <w:rPr>
          <w:rFonts w:cstheme="minorHAnsi"/>
        </w:rPr>
        <w:t xml:space="preserve"> </w:t>
      </w:r>
    </w:p>
    <w:tbl>
      <w:tblPr>
        <w:tblStyle w:val="TableauGrille4-Accentuation51"/>
        <w:tblW w:w="0" w:type="auto"/>
        <w:tblLook w:val="0420" w:firstRow="1" w:lastRow="0" w:firstColumn="0" w:lastColumn="0" w:noHBand="0" w:noVBand="1"/>
      </w:tblPr>
      <w:tblGrid>
        <w:gridCol w:w="5778"/>
        <w:gridCol w:w="3722"/>
      </w:tblGrid>
      <w:tr w:rsidR="007706D6" w:rsidRPr="007706D6" w:rsidTr="0077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  <w:b w:val="0"/>
                <w:sz w:val="24"/>
              </w:rPr>
            </w:pPr>
            <w:r w:rsidRPr="007706D6">
              <w:rPr>
                <w:rFonts w:cstheme="minorHAnsi"/>
                <w:sz w:val="24"/>
              </w:rPr>
              <w:t>Demandes d’aide</w:t>
            </w:r>
          </w:p>
        </w:tc>
        <w:tc>
          <w:tcPr>
            <w:tcW w:w="3722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  <w:b w:val="0"/>
                <w:sz w:val="24"/>
              </w:rPr>
            </w:pPr>
          </w:p>
        </w:tc>
      </w:tr>
      <w:tr w:rsidR="007706D6" w:rsidRPr="007706D6" w:rsidTr="0077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</w:rPr>
            </w:pPr>
            <w:r w:rsidRPr="007706D6">
              <w:rPr>
                <w:rFonts w:cstheme="minorHAnsi"/>
              </w:rPr>
              <w:t>Un utilisateur se plaint du bruit de son micro-ordinateur</w:t>
            </w:r>
          </w:p>
        </w:tc>
        <w:tc>
          <w:tcPr>
            <w:tcW w:w="3722" w:type="dxa"/>
          </w:tcPr>
          <w:p w:rsidR="007706D6" w:rsidRPr="007706D6" w:rsidRDefault="00864EA5" w:rsidP="00191302">
            <w:pPr>
              <w:spacing w:before="120" w:line="276" w:lineRule="auto"/>
              <w:rPr>
                <w:rFonts w:cstheme="minorHAnsi"/>
              </w:rPr>
            </w:pPr>
            <w:r>
              <w:t>Modernisation du matériel</w:t>
            </w:r>
          </w:p>
        </w:tc>
      </w:tr>
      <w:tr w:rsidR="007706D6" w:rsidRPr="007706D6" w:rsidTr="007706D6"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</w:rPr>
            </w:pPr>
            <w:r w:rsidRPr="007706D6">
              <w:rPr>
                <w:rFonts w:cstheme="minorHAnsi"/>
              </w:rPr>
              <w:t>Une secrétaire ne sait pas formater une clé USB</w:t>
            </w:r>
          </w:p>
        </w:tc>
        <w:tc>
          <w:tcPr>
            <w:tcW w:w="3722" w:type="dxa"/>
          </w:tcPr>
          <w:p w:rsidR="007706D6" w:rsidRPr="007706D6" w:rsidRDefault="00864EA5" w:rsidP="00864EA5">
            <w:pPr>
              <w:spacing w:before="120" w:line="276" w:lineRule="auto"/>
              <w:rPr>
                <w:rFonts w:cstheme="minorHAnsi"/>
              </w:rPr>
            </w:pPr>
            <w:r>
              <w:t>Formation particulière d’un utilisateur</w:t>
            </w:r>
          </w:p>
        </w:tc>
      </w:tr>
      <w:tr w:rsidR="007706D6" w:rsidRPr="007706D6" w:rsidTr="0077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</w:rPr>
            </w:pPr>
            <w:r w:rsidRPr="007706D6">
              <w:rPr>
                <w:rFonts w:cstheme="minorHAnsi"/>
              </w:rPr>
              <w:t>Les employés de la comptabilité n’arrivent pas à se connecter au serveur</w:t>
            </w:r>
          </w:p>
        </w:tc>
        <w:tc>
          <w:tcPr>
            <w:tcW w:w="3722" w:type="dxa"/>
          </w:tcPr>
          <w:p w:rsidR="007706D6" w:rsidRPr="007706D6" w:rsidRDefault="00864EA5" w:rsidP="00191302">
            <w:pPr>
              <w:spacing w:before="120" w:line="276" w:lineRule="auto"/>
              <w:rPr>
                <w:rFonts w:cstheme="minorHAnsi"/>
              </w:rPr>
            </w:pPr>
            <w:r>
              <w:t>Incompréhension d’un utilisateur</w:t>
            </w:r>
          </w:p>
        </w:tc>
      </w:tr>
      <w:tr w:rsidR="007706D6" w:rsidRPr="007706D6" w:rsidTr="007706D6"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</w:rPr>
            </w:pPr>
            <w:r w:rsidRPr="007706D6">
              <w:rPr>
                <w:rFonts w:cstheme="minorHAnsi"/>
              </w:rPr>
              <w:t>Un utilisateur a reçu un avis de suspension d’identification sur le réseau après 3 essais, il a oublié son mot de passe</w:t>
            </w:r>
          </w:p>
        </w:tc>
        <w:tc>
          <w:tcPr>
            <w:tcW w:w="3722" w:type="dxa"/>
          </w:tcPr>
          <w:p w:rsidR="007706D6" w:rsidRPr="007706D6" w:rsidRDefault="00065184" w:rsidP="00191302">
            <w:pPr>
              <w:spacing w:before="120" w:line="276" w:lineRule="auto"/>
              <w:rPr>
                <w:rFonts w:cstheme="minorHAnsi"/>
              </w:rPr>
            </w:pPr>
            <w:r>
              <w:t>Incompréhension d’un utilisateur</w:t>
            </w:r>
          </w:p>
        </w:tc>
      </w:tr>
      <w:tr w:rsidR="007706D6" w:rsidRPr="007706D6" w:rsidTr="0077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</w:rPr>
            </w:pPr>
            <w:r w:rsidRPr="007706D6">
              <w:rPr>
                <w:rFonts w:cstheme="minorHAnsi"/>
              </w:rPr>
              <w:t>La nouvelle version d’un agent de recherche est disponible sur Internet. Le directeur général exige qu’on installe la mise à jour du produit.</w:t>
            </w:r>
          </w:p>
        </w:tc>
        <w:tc>
          <w:tcPr>
            <w:tcW w:w="3722" w:type="dxa"/>
          </w:tcPr>
          <w:p w:rsidR="007706D6" w:rsidRPr="007706D6" w:rsidRDefault="00065184" w:rsidP="00191302">
            <w:pPr>
              <w:spacing w:before="120" w:line="276" w:lineRule="auto"/>
              <w:rPr>
                <w:rFonts w:cstheme="minorHAnsi"/>
              </w:rPr>
            </w:pPr>
            <w:r>
              <w:t>M</w:t>
            </w:r>
            <w:r>
              <w:t>ises à jour de logiciels.</w:t>
            </w:r>
          </w:p>
        </w:tc>
      </w:tr>
    </w:tbl>
    <w:p w:rsidR="007706D6" w:rsidRPr="009467AE" w:rsidRDefault="007706D6" w:rsidP="007706D6">
      <w:pPr>
        <w:pStyle w:val="Titre2"/>
        <w:spacing w:before="120"/>
        <w:rPr>
          <w:b/>
        </w:rPr>
      </w:pPr>
      <w:r w:rsidRPr="009467AE">
        <w:rPr>
          <w:b/>
        </w:rPr>
        <w:t>Soutien direct, indirect et référé:</w:t>
      </w:r>
    </w:p>
    <w:p w:rsidR="007706D6" w:rsidRDefault="007706D6" w:rsidP="007706D6">
      <w:pPr>
        <w:spacing w:before="120" w:after="120"/>
        <w:rPr>
          <w:rFonts w:cstheme="minorHAnsi"/>
        </w:rPr>
      </w:pPr>
      <w:r w:rsidRPr="00E82247">
        <w:rPr>
          <w:rFonts w:cstheme="minorHAnsi"/>
        </w:rPr>
        <w:t xml:space="preserve">Pour chacune des évaluations de demande d’aide, déterminez </w:t>
      </w:r>
      <w:r>
        <w:rPr>
          <w:rFonts w:cstheme="minorHAnsi"/>
        </w:rPr>
        <w:t xml:space="preserve">la </w:t>
      </w:r>
      <w:r w:rsidRPr="009467AE">
        <w:rPr>
          <w:rFonts w:cstheme="minorHAnsi"/>
          <w:b/>
        </w:rPr>
        <w:t>nature de soutien</w:t>
      </w:r>
      <w:r>
        <w:rPr>
          <w:rFonts w:cstheme="minorHAnsi"/>
        </w:rPr>
        <w:t xml:space="preserve"> concerné</w:t>
      </w:r>
      <w:r w:rsidR="009467AE">
        <w:rPr>
          <w:rFonts w:cstheme="minorHAnsi"/>
        </w:rPr>
        <w:t xml:space="preserve"> </w:t>
      </w:r>
    </w:p>
    <w:tbl>
      <w:tblPr>
        <w:tblStyle w:val="TableauGrille4-Accentuation51"/>
        <w:tblW w:w="0" w:type="auto"/>
        <w:tblLook w:val="0420" w:firstRow="1" w:lastRow="0" w:firstColumn="0" w:lastColumn="0" w:noHBand="0" w:noVBand="1"/>
      </w:tblPr>
      <w:tblGrid>
        <w:gridCol w:w="5778"/>
        <w:gridCol w:w="3722"/>
      </w:tblGrid>
      <w:tr w:rsidR="007706D6" w:rsidRPr="007706D6" w:rsidTr="0019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  <w:b w:val="0"/>
                <w:sz w:val="24"/>
              </w:rPr>
            </w:pPr>
            <w:r w:rsidRPr="007706D6">
              <w:rPr>
                <w:rFonts w:cstheme="minorHAnsi"/>
                <w:sz w:val="24"/>
              </w:rPr>
              <w:t>Demandes d’aide</w:t>
            </w:r>
          </w:p>
        </w:tc>
        <w:tc>
          <w:tcPr>
            <w:tcW w:w="3722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  <w:b w:val="0"/>
                <w:sz w:val="24"/>
              </w:rPr>
            </w:pPr>
          </w:p>
        </w:tc>
      </w:tr>
      <w:tr w:rsidR="007706D6" w:rsidRPr="007706D6" w:rsidTr="0019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  <w:sz w:val="22"/>
              </w:rPr>
            </w:pPr>
            <w:r w:rsidRPr="00C279DF">
              <w:rPr>
                <w:rFonts w:cstheme="minorHAnsi"/>
              </w:rPr>
              <w:t>Un utilisateur</w:t>
            </w:r>
            <w:r>
              <w:rPr>
                <w:rFonts w:cstheme="minorHAnsi"/>
              </w:rPr>
              <w:t xml:space="preserve"> revient de vacances et vous téléphone pour changer son mot de passe au réseau local ainsi qu’à son compte de courriel</w:t>
            </w:r>
          </w:p>
        </w:tc>
        <w:tc>
          <w:tcPr>
            <w:tcW w:w="3722" w:type="dxa"/>
          </w:tcPr>
          <w:p w:rsidR="007706D6" w:rsidRPr="007706D6" w:rsidRDefault="00127B88" w:rsidP="00191302">
            <w:pPr>
              <w:spacing w:before="12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Indirect</w:t>
            </w:r>
          </w:p>
        </w:tc>
      </w:tr>
      <w:tr w:rsidR="007706D6" w:rsidRPr="007706D6" w:rsidTr="00191302"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La secrétaire doit envoyer une série de lettre par publipostage. Elle ne sait pas comment utiliser cette fonction et demande qu’un technicien l’assiste dans cette tâche</w:t>
            </w:r>
          </w:p>
        </w:tc>
        <w:tc>
          <w:tcPr>
            <w:tcW w:w="3722" w:type="dxa"/>
          </w:tcPr>
          <w:p w:rsidR="007706D6" w:rsidRPr="007706D6" w:rsidRDefault="0040298F" w:rsidP="00191302">
            <w:pPr>
              <w:spacing w:before="12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Indirect</w:t>
            </w:r>
          </w:p>
        </w:tc>
      </w:tr>
      <w:tr w:rsidR="007706D6" w:rsidRPr="007706D6" w:rsidTr="0019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Un utilisateur demande votre assistance pour installer un dictionnaire électronique</w:t>
            </w:r>
          </w:p>
        </w:tc>
        <w:tc>
          <w:tcPr>
            <w:tcW w:w="3722" w:type="dxa"/>
          </w:tcPr>
          <w:p w:rsidR="007706D6" w:rsidRPr="007706D6" w:rsidRDefault="003B62FB" w:rsidP="00191302">
            <w:pPr>
              <w:spacing w:before="12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Indirect</w:t>
            </w:r>
          </w:p>
        </w:tc>
      </w:tr>
      <w:tr w:rsidR="007706D6" w:rsidRPr="007706D6" w:rsidTr="00191302">
        <w:tc>
          <w:tcPr>
            <w:tcW w:w="5778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Un projet de modernisation est en cours à l’administration. Les plus vieux ordinateurs sont remplacés.</w:t>
            </w:r>
          </w:p>
        </w:tc>
        <w:tc>
          <w:tcPr>
            <w:tcW w:w="3722" w:type="dxa"/>
          </w:tcPr>
          <w:p w:rsidR="007706D6" w:rsidRPr="007706D6" w:rsidRDefault="00F37DB3" w:rsidP="00191302">
            <w:pPr>
              <w:spacing w:before="12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Direct</w:t>
            </w:r>
          </w:p>
        </w:tc>
      </w:tr>
    </w:tbl>
    <w:p w:rsidR="00E70F7F" w:rsidRDefault="00E70F7F" w:rsidP="00D66022">
      <w:pPr>
        <w:pStyle w:val="Titre2"/>
        <w:rPr>
          <w:b/>
        </w:rPr>
      </w:pPr>
    </w:p>
    <w:p w:rsidR="00E70F7F" w:rsidRDefault="00E70F7F" w:rsidP="00D66022">
      <w:pPr>
        <w:pStyle w:val="Titre2"/>
        <w:rPr>
          <w:b/>
        </w:rPr>
      </w:pPr>
    </w:p>
    <w:p w:rsidR="0087591A" w:rsidRPr="0087591A" w:rsidRDefault="0087591A" w:rsidP="0087591A"/>
    <w:p w:rsidR="00D66022" w:rsidRPr="009467AE" w:rsidRDefault="007706D6" w:rsidP="00D66022">
      <w:pPr>
        <w:pStyle w:val="Titre2"/>
        <w:rPr>
          <w:b/>
        </w:rPr>
      </w:pPr>
      <w:r w:rsidRPr="009467AE">
        <w:rPr>
          <w:b/>
        </w:rPr>
        <w:lastRenderedPageBreak/>
        <w:t>Documentation d’intervention</w:t>
      </w:r>
      <w:r w:rsidR="00D66022" w:rsidRPr="009467AE">
        <w:rPr>
          <w:b/>
        </w:rPr>
        <w:t>:</w:t>
      </w:r>
    </w:p>
    <w:p w:rsidR="007706D6" w:rsidRDefault="007706D6" w:rsidP="007706D6">
      <w:pPr>
        <w:spacing w:before="240" w:after="120"/>
        <w:rPr>
          <w:rFonts w:cstheme="minorHAnsi"/>
        </w:rPr>
      </w:pPr>
      <w:r>
        <w:rPr>
          <w:rFonts w:cstheme="minorHAnsi"/>
        </w:rPr>
        <w:t>À partir des descriptions suivantes</w:t>
      </w:r>
      <w:r w:rsidRPr="00E82247">
        <w:rPr>
          <w:rFonts w:cstheme="minorHAnsi"/>
        </w:rPr>
        <w:t xml:space="preserve">, </w:t>
      </w:r>
      <w:r>
        <w:rPr>
          <w:rFonts w:cstheme="minorHAnsi"/>
        </w:rPr>
        <w:t>donnez les mots-clés à inscrire</w:t>
      </w:r>
      <w:r w:rsidRPr="00E82247">
        <w:rPr>
          <w:rFonts w:cstheme="minorHAnsi"/>
        </w:rPr>
        <w:t>:</w:t>
      </w:r>
    </w:p>
    <w:tbl>
      <w:tblPr>
        <w:tblStyle w:val="TableauGrille4-Accentuation41"/>
        <w:tblW w:w="0" w:type="auto"/>
        <w:tblLook w:val="04A0" w:firstRow="1" w:lastRow="0" w:firstColumn="1" w:lastColumn="0" w:noHBand="0" w:noVBand="1"/>
      </w:tblPr>
      <w:tblGrid>
        <w:gridCol w:w="9270"/>
      </w:tblGrid>
      <w:tr w:rsidR="007706D6" w:rsidRPr="007706D6" w:rsidTr="0077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7706D6" w:rsidRPr="007706D6" w:rsidRDefault="007706D6" w:rsidP="00191302">
            <w:pPr>
              <w:spacing w:before="120" w:line="276" w:lineRule="auto"/>
              <w:rPr>
                <w:rFonts w:cstheme="minorHAnsi"/>
                <w:b w:val="0"/>
                <w:sz w:val="24"/>
              </w:rPr>
            </w:pPr>
            <w:r w:rsidRPr="007706D6">
              <w:rPr>
                <w:rFonts w:cstheme="minorHAnsi"/>
                <w:sz w:val="24"/>
              </w:rPr>
              <w:t>Descriptions</w:t>
            </w:r>
          </w:p>
        </w:tc>
      </w:tr>
      <w:tr w:rsidR="007706D6" w:rsidRPr="00C279DF" w:rsidTr="0077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7706D6" w:rsidRPr="00C279DF" w:rsidRDefault="007706D6" w:rsidP="00191302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L’imprimante HP-1200 indique une erreur concernant les limites de pages lorsque le document est en format légal et que l’impression est effectuée en PostScript plutôt que PCL6</w:t>
            </w:r>
          </w:p>
        </w:tc>
      </w:tr>
      <w:tr w:rsidR="007706D6" w:rsidRPr="00C279DF" w:rsidTr="0077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7706D6" w:rsidRDefault="007A1DB5" w:rsidP="007A1DB5">
            <w:pPr>
              <w:tabs>
                <w:tab w:val="left" w:pos="1995"/>
              </w:tabs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Impres</w:t>
            </w:r>
            <w:r w:rsidR="0037598B">
              <w:rPr>
                <w:rFonts w:cstheme="minorHAnsi"/>
              </w:rPr>
              <w:t>sion, HP-1200, limite de la page</w:t>
            </w:r>
            <w:r w:rsidR="00164A87">
              <w:rPr>
                <w:rFonts w:cstheme="minorHAnsi"/>
              </w:rPr>
              <w:t xml:space="preserve">, </w:t>
            </w:r>
            <w:r w:rsidR="00104A97">
              <w:rPr>
                <w:rFonts w:cstheme="minorHAnsi"/>
              </w:rPr>
              <w:t xml:space="preserve">Format légal, </w:t>
            </w:r>
            <w:r w:rsidR="00C87102">
              <w:rPr>
                <w:rFonts w:cstheme="minorHAnsi"/>
              </w:rPr>
              <w:t>PostScript</w:t>
            </w:r>
            <w:r w:rsidR="00104A97">
              <w:rPr>
                <w:rFonts w:cstheme="minorHAnsi"/>
              </w:rPr>
              <w:t>. PCL6</w:t>
            </w:r>
          </w:p>
        </w:tc>
      </w:tr>
      <w:tr w:rsidR="007706D6" w:rsidRPr="00C279DF" w:rsidTr="0077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7706D6" w:rsidRPr="00C279DF" w:rsidRDefault="007706D6" w:rsidP="00191302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MSN Messenger se déconnecte continuellement lorsque l’accès Internet se fait par serveur Proxy. Les versions précédentes n’ont pas ce problème.</w:t>
            </w:r>
          </w:p>
        </w:tc>
      </w:tr>
      <w:tr w:rsidR="007706D6" w:rsidRPr="00C279DF" w:rsidTr="0077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7706D6" w:rsidRDefault="00B600B2" w:rsidP="00191302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MSN Messenger, déconnexion, internet, proxy, dernière version</w:t>
            </w:r>
          </w:p>
        </w:tc>
      </w:tr>
      <w:tr w:rsidR="007706D6" w:rsidRPr="00C279DF" w:rsidTr="0077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7706D6" w:rsidRDefault="007706D6" w:rsidP="00191302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Le gestionnaire d’accès du fournisseur Internet Haute vitesse entre en conflit avec les paramètres réseau de notre serveur proxy. Il faut désactiver le proxy à domicile et l’activer lorsque l’utilisateur est au bureau</w:t>
            </w:r>
          </w:p>
        </w:tc>
      </w:tr>
      <w:tr w:rsidR="007706D6" w:rsidRPr="00C279DF" w:rsidTr="0077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7706D6" w:rsidRDefault="00B600B2" w:rsidP="00191302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Internet, haute-vitesse, réseaux, proxy</w:t>
            </w:r>
            <w:r w:rsidR="00A52E16">
              <w:rPr>
                <w:rFonts w:cstheme="minorHAnsi"/>
              </w:rPr>
              <w:t>, domicile, bureau</w:t>
            </w:r>
          </w:p>
        </w:tc>
      </w:tr>
    </w:tbl>
    <w:p w:rsidR="00AE454A" w:rsidRDefault="00BD4EC2" w:rsidP="00BD4EC2">
      <w:r w:rsidRPr="00BD4EC2">
        <w:t> </w:t>
      </w:r>
    </w:p>
    <w:p w:rsidR="009467AE" w:rsidRDefault="009467AE" w:rsidP="009467AE">
      <w:pPr>
        <w:spacing w:before="120" w:after="120"/>
        <w:rPr>
          <w:rFonts w:cstheme="minorHAnsi"/>
        </w:rPr>
      </w:pPr>
      <w:r>
        <w:rPr>
          <w:rFonts w:cstheme="minorHAnsi"/>
        </w:rPr>
        <w:t>À partir des mots-clés suivants</w:t>
      </w:r>
      <w:r w:rsidRPr="00E82247">
        <w:rPr>
          <w:rFonts w:cstheme="minorHAnsi"/>
        </w:rPr>
        <w:t xml:space="preserve">, </w:t>
      </w:r>
      <w:r>
        <w:rPr>
          <w:rFonts w:cstheme="minorHAnsi"/>
        </w:rPr>
        <w:t>expliquez le sens de manière plus détaillée</w:t>
      </w:r>
      <w:r w:rsidRPr="00E82247">
        <w:rPr>
          <w:rFonts w:cstheme="minorHAnsi"/>
        </w:rPr>
        <w:t>:</w:t>
      </w:r>
    </w:p>
    <w:tbl>
      <w:tblPr>
        <w:tblStyle w:val="TableauGrille4-Accentuation21"/>
        <w:tblW w:w="0" w:type="auto"/>
        <w:tblLook w:val="04A0" w:firstRow="1" w:lastRow="0" w:firstColumn="1" w:lastColumn="0" w:noHBand="0" w:noVBand="1"/>
      </w:tblPr>
      <w:tblGrid>
        <w:gridCol w:w="9270"/>
      </w:tblGrid>
      <w:tr w:rsidR="009467AE" w:rsidRPr="007706D6" w:rsidTr="00FD7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9467AE" w:rsidRPr="007706D6" w:rsidRDefault="009467AE" w:rsidP="00FD7A08">
            <w:pPr>
              <w:spacing w:before="120" w:line="276" w:lineRule="auto"/>
              <w:rPr>
                <w:rFonts w:cstheme="minorHAnsi"/>
                <w:b w:val="0"/>
                <w:sz w:val="24"/>
              </w:rPr>
            </w:pPr>
            <w:r w:rsidRPr="007706D6">
              <w:rPr>
                <w:rFonts w:cstheme="minorHAnsi"/>
                <w:sz w:val="24"/>
              </w:rPr>
              <w:t>Mots-clés</w:t>
            </w:r>
          </w:p>
        </w:tc>
      </w:tr>
      <w:tr w:rsidR="009467AE" w:rsidRPr="00C279DF" w:rsidTr="00FD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9467AE" w:rsidRPr="00C279DF" w:rsidRDefault="009467AE" w:rsidP="00FD7A08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Word, correcteur orthographique anglais, installation à la première utilisation</w:t>
            </w:r>
          </w:p>
        </w:tc>
      </w:tr>
      <w:tr w:rsidR="009467AE" w:rsidRPr="00C279DF" w:rsidTr="00FD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9467AE" w:rsidRDefault="00A52E16" w:rsidP="00FD7A08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L’</w:t>
            </w:r>
            <w:r w:rsidR="00D11329">
              <w:rPr>
                <w:rFonts w:cstheme="minorHAnsi"/>
              </w:rPr>
              <w:t>utilisateur veut</w:t>
            </w:r>
            <w:r>
              <w:rPr>
                <w:rFonts w:cstheme="minorHAnsi"/>
              </w:rPr>
              <w:t xml:space="preserve"> utiliser le correcteur orthographique de Word, mais il doit l’installer pour la première utilisation</w:t>
            </w:r>
          </w:p>
        </w:tc>
      </w:tr>
      <w:tr w:rsidR="009467AE" w:rsidRPr="00C279DF" w:rsidTr="00FD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9467AE" w:rsidRPr="00C279DF" w:rsidRDefault="009467AE" w:rsidP="00FD7A08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Internet haute vitesse, réseau local, désactiver serveur proxy, modifier base de registre, voir batch développé par analyste</w:t>
            </w:r>
          </w:p>
        </w:tc>
      </w:tr>
      <w:tr w:rsidR="009467AE" w:rsidRPr="00C279DF" w:rsidTr="00FD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9467AE" w:rsidRDefault="00754510" w:rsidP="00FD7A08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Le gestionnaire d’accès du fournisseur Internet H</w:t>
            </w:r>
            <w:r w:rsidR="008478B2">
              <w:rPr>
                <w:rFonts w:cstheme="minorHAnsi"/>
              </w:rPr>
              <w:t>a</w:t>
            </w:r>
            <w:r>
              <w:rPr>
                <w:rFonts w:cstheme="minorHAnsi"/>
              </w:rPr>
              <w:t>ut</w:t>
            </w:r>
            <w:r w:rsidR="008478B2">
              <w:rPr>
                <w:rFonts w:cstheme="minorHAnsi"/>
              </w:rPr>
              <w:t>e</w:t>
            </w:r>
            <w:r>
              <w:rPr>
                <w:rFonts w:cstheme="minorHAnsi"/>
              </w:rPr>
              <w:t>-vitesse</w:t>
            </w:r>
            <w:r w:rsidR="009E131B">
              <w:rPr>
                <w:rFonts w:cstheme="minorHAnsi"/>
              </w:rPr>
              <w:t xml:space="preserve"> </w:t>
            </w:r>
            <w:r w:rsidR="00572FB7">
              <w:rPr>
                <w:rFonts w:cstheme="minorHAnsi"/>
              </w:rPr>
              <w:t>d’un réseau</w:t>
            </w:r>
            <w:r w:rsidR="009E131B">
              <w:rPr>
                <w:rFonts w:cstheme="minorHAnsi"/>
              </w:rPr>
              <w:t xml:space="preserve"> local</w:t>
            </w:r>
            <w:r w:rsidR="00707C36">
              <w:rPr>
                <w:rFonts w:cstheme="minorHAnsi"/>
              </w:rPr>
              <w:t xml:space="preserve"> ne marche pas. Le serveur proxy doit être désactivé</w:t>
            </w:r>
            <w:r w:rsidR="00904EE8">
              <w:rPr>
                <w:rFonts w:cstheme="minorHAnsi"/>
              </w:rPr>
              <w:t xml:space="preserve"> et la</w:t>
            </w:r>
            <w:r w:rsidR="00707C36">
              <w:rPr>
                <w:rFonts w:cstheme="minorHAnsi"/>
              </w:rPr>
              <w:t xml:space="preserve"> base de registre modifier</w:t>
            </w:r>
            <w:r w:rsidR="00904EE8">
              <w:rPr>
                <w:rFonts w:cstheme="minorHAnsi"/>
              </w:rPr>
              <w:t>. Voir le batch développé par l’analyse</w:t>
            </w:r>
          </w:p>
        </w:tc>
      </w:tr>
      <w:tr w:rsidR="009467AE" w:rsidRPr="00C279DF" w:rsidTr="00FD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9467AE" w:rsidRDefault="009467AE" w:rsidP="00FD7A08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Formule de calcul erronée, </w:t>
            </w:r>
            <w:r w:rsidR="00296603">
              <w:rPr>
                <w:rFonts w:cstheme="minorHAnsi"/>
              </w:rPr>
              <w:t>Excel</w:t>
            </w:r>
            <w:r>
              <w:rPr>
                <w:rFonts w:cstheme="minorHAnsi"/>
              </w:rPr>
              <w:t>, installer SP-1, Windows 7</w:t>
            </w:r>
          </w:p>
        </w:tc>
      </w:tr>
      <w:tr w:rsidR="009467AE" w:rsidRPr="00C279DF" w:rsidTr="00FD7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9467AE" w:rsidRDefault="008A0170" w:rsidP="00FD7A08">
            <w:pPr>
              <w:spacing w:before="12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Une formule de calcul ne fonctionne pas  dans </w:t>
            </w:r>
            <w:r w:rsidR="000573C1">
              <w:rPr>
                <w:rFonts w:cstheme="minorHAnsi"/>
              </w:rPr>
              <w:t>Excel</w:t>
            </w:r>
            <w:r>
              <w:rPr>
                <w:rFonts w:cstheme="minorHAnsi"/>
              </w:rPr>
              <w:t xml:space="preserve"> sur Windows 7, il doit installer SP-1</w:t>
            </w:r>
            <w:bookmarkStart w:id="0" w:name="_GoBack"/>
            <w:bookmarkEnd w:id="0"/>
          </w:p>
        </w:tc>
      </w:tr>
    </w:tbl>
    <w:p w:rsidR="00BD4EC2" w:rsidRDefault="00BD4EC2" w:rsidP="00BD4EC2"/>
    <w:p w:rsidR="00BD4EC2" w:rsidRDefault="00BD4EC2" w:rsidP="00BD4EC2"/>
    <w:p w:rsidR="000C6F8D" w:rsidRPr="000C6F8D" w:rsidRDefault="000C6F8D" w:rsidP="000C6F8D">
      <w:pPr>
        <w:pStyle w:val="Titre1"/>
        <w:jc w:val="center"/>
        <w:rPr>
          <w:b/>
        </w:rPr>
      </w:pPr>
      <w:r w:rsidRPr="000C6F8D">
        <w:rPr>
          <w:b/>
        </w:rPr>
        <w:t xml:space="preserve">Date de remise : </w:t>
      </w:r>
      <w:r w:rsidR="00BD4EC2">
        <w:rPr>
          <w:b/>
        </w:rPr>
        <w:t>avant la fin du cours</w:t>
      </w:r>
      <w:r w:rsidRPr="000C6F8D">
        <w:rPr>
          <w:b/>
        </w:rPr>
        <w:t>.</w:t>
      </w:r>
    </w:p>
    <w:p w:rsidR="00D66022" w:rsidRPr="00D66022" w:rsidRDefault="00D66022" w:rsidP="00D66022"/>
    <w:sectPr w:rsidR="00D66022" w:rsidRPr="00D66022" w:rsidSect="00AE45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361" w:right="1361" w:bottom="1361" w:left="136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A3B" w:rsidRDefault="00F04A3B" w:rsidP="00DC3D60">
      <w:pPr>
        <w:spacing w:after="0" w:line="240" w:lineRule="auto"/>
      </w:pPr>
      <w:r>
        <w:separator/>
      </w:r>
    </w:p>
  </w:endnote>
  <w:endnote w:type="continuationSeparator" w:id="0">
    <w:p w:rsidR="00F04A3B" w:rsidRDefault="00F04A3B" w:rsidP="00DC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D60" w:rsidRDefault="00DC3D60">
    <w:pPr>
      <w:pStyle w:val="Pieddepage"/>
      <w:jc w:val="center"/>
      <w:rPr>
        <w:caps/>
        <w:color w:val="5B9BD5" w:themeColor="accent1"/>
      </w:rPr>
    </w:pPr>
  </w:p>
  <w:p w:rsidR="00DC3D60" w:rsidRPr="00DC3D60" w:rsidRDefault="00DC3D60" w:rsidP="00DC3D60">
    <w:pPr>
      <w:pStyle w:val="Pieddepage"/>
      <w:pBdr>
        <w:top w:val="single" w:sz="4" w:space="1" w:color="auto"/>
      </w:pBdr>
      <w:jc w:val="center"/>
      <w:rPr>
        <w:b/>
        <w:caps/>
        <w:color w:val="538135" w:themeColor="accent6" w:themeShade="BF"/>
      </w:rPr>
    </w:pPr>
    <w:r w:rsidRPr="00DC3D60">
      <w:rPr>
        <w:b/>
        <w:caps/>
        <w:color w:val="538135" w:themeColor="accent6" w:themeShade="BF"/>
      </w:rPr>
      <w:t xml:space="preserve">Page </w:t>
    </w:r>
    <w:r w:rsidR="0024207D" w:rsidRPr="00DC3D60">
      <w:rPr>
        <w:b/>
        <w:caps/>
        <w:color w:val="538135" w:themeColor="accent6" w:themeShade="BF"/>
      </w:rPr>
      <w:fldChar w:fldCharType="begin"/>
    </w:r>
    <w:r w:rsidRPr="00DC3D60">
      <w:rPr>
        <w:b/>
        <w:caps/>
        <w:color w:val="538135" w:themeColor="accent6" w:themeShade="BF"/>
      </w:rPr>
      <w:instrText>PAGE   \* MERGEFORMAT</w:instrText>
    </w:r>
    <w:r w:rsidR="0024207D" w:rsidRPr="00DC3D60">
      <w:rPr>
        <w:b/>
        <w:caps/>
        <w:color w:val="538135" w:themeColor="accent6" w:themeShade="BF"/>
      </w:rPr>
      <w:fldChar w:fldCharType="separate"/>
    </w:r>
    <w:r w:rsidR="00832601" w:rsidRPr="00832601">
      <w:rPr>
        <w:b/>
        <w:caps/>
        <w:noProof/>
        <w:color w:val="538135" w:themeColor="accent6" w:themeShade="BF"/>
        <w:lang w:val="fr-FR"/>
      </w:rPr>
      <w:t>2</w:t>
    </w:r>
    <w:r w:rsidR="0024207D" w:rsidRPr="00DC3D60">
      <w:rPr>
        <w:b/>
        <w:caps/>
        <w:color w:val="538135" w:themeColor="accent6" w:themeShade="BF"/>
      </w:rPr>
      <w:fldChar w:fldCharType="end"/>
    </w:r>
  </w:p>
  <w:p w:rsidR="00DC3D60" w:rsidRDefault="00DC3D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D60" w:rsidRDefault="00DC3D60" w:rsidP="00DC3D60">
    <w:pPr>
      <w:pStyle w:val="Pieddepage"/>
      <w:jc w:val="center"/>
      <w:rPr>
        <w:caps/>
        <w:color w:val="5B9BD5" w:themeColor="accent1"/>
      </w:rPr>
    </w:pPr>
  </w:p>
  <w:p w:rsidR="00DC3D60" w:rsidRPr="00DC3D60" w:rsidRDefault="00DC3D60" w:rsidP="00DC3D60">
    <w:pPr>
      <w:pStyle w:val="Pieddepage"/>
      <w:pBdr>
        <w:top w:val="single" w:sz="4" w:space="1" w:color="auto"/>
      </w:pBdr>
      <w:jc w:val="center"/>
      <w:rPr>
        <w:b/>
        <w:caps/>
        <w:color w:val="538135" w:themeColor="accent6" w:themeShade="BF"/>
      </w:rPr>
    </w:pPr>
    <w:r w:rsidRPr="00DC3D60">
      <w:rPr>
        <w:b/>
        <w:caps/>
        <w:color w:val="538135" w:themeColor="accent6" w:themeShade="BF"/>
      </w:rPr>
      <w:t xml:space="preserve">Page </w:t>
    </w:r>
    <w:r w:rsidR="0024207D" w:rsidRPr="00DC3D60">
      <w:rPr>
        <w:b/>
        <w:caps/>
        <w:color w:val="538135" w:themeColor="accent6" w:themeShade="BF"/>
      </w:rPr>
      <w:fldChar w:fldCharType="begin"/>
    </w:r>
    <w:r w:rsidRPr="00DC3D60">
      <w:rPr>
        <w:b/>
        <w:caps/>
        <w:color w:val="538135" w:themeColor="accent6" w:themeShade="BF"/>
      </w:rPr>
      <w:instrText>PAGE   \* MERGEFORMAT</w:instrText>
    </w:r>
    <w:r w:rsidR="0024207D" w:rsidRPr="00DC3D60">
      <w:rPr>
        <w:b/>
        <w:caps/>
        <w:color w:val="538135" w:themeColor="accent6" w:themeShade="BF"/>
      </w:rPr>
      <w:fldChar w:fldCharType="separate"/>
    </w:r>
    <w:r w:rsidR="00832601" w:rsidRPr="00832601">
      <w:rPr>
        <w:b/>
        <w:caps/>
        <w:noProof/>
        <w:color w:val="538135" w:themeColor="accent6" w:themeShade="BF"/>
        <w:lang w:val="fr-FR"/>
      </w:rPr>
      <w:t>1</w:t>
    </w:r>
    <w:r w:rsidR="0024207D" w:rsidRPr="00DC3D60">
      <w:rPr>
        <w:b/>
        <w:caps/>
        <w:color w:val="538135" w:themeColor="accent6" w:themeShade="BF"/>
      </w:rPr>
      <w:fldChar w:fldCharType="end"/>
    </w:r>
  </w:p>
  <w:p w:rsidR="00DC3D60" w:rsidRDefault="00DC3D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A3B" w:rsidRDefault="00F04A3B" w:rsidP="00DC3D60">
      <w:pPr>
        <w:spacing w:after="0" w:line="240" w:lineRule="auto"/>
      </w:pPr>
      <w:r>
        <w:separator/>
      </w:r>
    </w:p>
  </w:footnote>
  <w:footnote w:type="continuationSeparator" w:id="0">
    <w:p w:rsidR="00F04A3B" w:rsidRDefault="00F04A3B" w:rsidP="00DC3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D60" w:rsidRPr="00DC3D60" w:rsidRDefault="00DC3D60" w:rsidP="00AE454A">
    <w:pPr>
      <w:pStyle w:val="En-tte"/>
      <w:pBdr>
        <w:bottom w:val="single" w:sz="4" w:space="1" w:color="auto"/>
      </w:pBdr>
      <w:tabs>
        <w:tab w:val="clear" w:pos="8640"/>
        <w:tab w:val="right" w:pos="9498"/>
      </w:tabs>
      <w:rPr>
        <w:b/>
      </w:rPr>
    </w:pPr>
    <w:r w:rsidRPr="00DC3D60">
      <w:rPr>
        <w:b/>
      </w:rPr>
      <w:tab/>
    </w:r>
    <w:r w:rsidRPr="00DC3D60">
      <w:rPr>
        <w:b/>
      </w:rPr>
      <w:tab/>
    </w:r>
    <w:r w:rsidR="006D0766">
      <w:rPr>
        <w:b/>
      </w:rPr>
      <w:t xml:space="preserve">LABORATOIRE </w:t>
    </w:r>
    <w:r w:rsidR="0087591A">
      <w:rPr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auGrille1Clair-Accentuation31"/>
      <w:tblW w:w="0" w:type="auto"/>
      <w:tblLook w:val="04A0" w:firstRow="1" w:lastRow="0" w:firstColumn="1" w:lastColumn="0" w:noHBand="0" w:noVBand="1"/>
    </w:tblPr>
    <w:tblGrid>
      <w:gridCol w:w="3397"/>
      <w:gridCol w:w="5997"/>
    </w:tblGrid>
    <w:tr w:rsidR="007D336F" w:rsidRPr="00E529B3" w:rsidTr="00AD2AA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97" w:type="dxa"/>
          <w:tcBorders>
            <w:bottom w:val="none" w:sz="0" w:space="0" w:color="auto"/>
          </w:tcBorders>
        </w:tcPr>
        <w:p w:rsidR="007D336F" w:rsidRPr="00E529B3" w:rsidRDefault="007D336F" w:rsidP="007D336F">
          <w:pPr>
            <w:rPr>
              <w:sz w:val="28"/>
            </w:rPr>
          </w:pPr>
          <w:r>
            <w:rPr>
              <w:sz w:val="28"/>
            </w:rPr>
            <w:t>N</w:t>
          </w:r>
          <w:r w:rsidRPr="00E529B3">
            <w:rPr>
              <w:sz w:val="28"/>
            </w:rPr>
            <w:t>om </w:t>
          </w:r>
          <w:r>
            <w:rPr>
              <w:sz w:val="28"/>
            </w:rPr>
            <w:t xml:space="preserve">étudiant 1 </w:t>
          </w:r>
          <w:r w:rsidRPr="00E529B3">
            <w:rPr>
              <w:sz w:val="28"/>
            </w:rPr>
            <w:t>:</w:t>
          </w:r>
        </w:p>
      </w:tc>
      <w:tc>
        <w:tcPr>
          <w:tcW w:w="5997" w:type="dxa"/>
          <w:tcBorders>
            <w:bottom w:val="none" w:sz="0" w:space="0" w:color="auto"/>
          </w:tcBorders>
        </w:tcPr>
        <w:p w:rsidR="007D336F" w:rsidRPr="00E529B3" w:rsidRDefault="007D41FE" w:rsidP="007D336F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8"/>
            </w:rPr>
          </w:pPr>
          <w:r>
            <w:rPr>
              <w:sz w:val="28"/>
            </w:rPr>
            <w:t>Nicolas Meunier</w:t>
          </w:r>
        </w:p>
      </w:tc>
    </w:tr>
    <w:tr w:rsidR="007D336F" w:rsidRPr="00E529B3" w:rsidTr="00AD2AAC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97" w:type="dxa"/>
        </w:tcPr>
        <w:p w:rsidR="007D336F" w:rsidRPr="00E529B3" w:rsidRDefault="007D336F" w:rsidP="007D336F">
          <w:pPr>
            <w:rPr>
              <w:sz w:val="28"/>
            </w:rPr>
          </w:pPr>
          <w:r>
            <w:rPr>
              <w:sz w:val="28"/>
            </w:rPr>
            <w:t>N</w:t>
          </w:r>
          <w:r w:rsidRPr="00E529B3">
            <w:rPr>
              <w:sz w:val="28"/>
            </w:rPr>
            <w:t>om </w:t>
          </w:r>
          <w:r>
            <w:rPr>
              <w:sz w:val="28"/>
            </w:rPr>
            <w:t xml:space="preserve">étudiant 2 </w:t>
          </w:r>
          <w:r w:rsidRPr="00E529B3">
            <w:rPr>
              <w:sz w:val="28"/>
            </w:rPr>
            <w:t>:</w:t>
          </w:r>
        </w:p>
      </w:tc>
      <w:tc>
        <w:tcPr>
          <w:tcW w:w="5997" w:type="dxa"/>
        </w:tcPr>
        <w:p w:rsidR="007D336F" w:rsidRPr="00E529B3" w:rsidRDefault="007D336F" w:rsidP="007D336F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28"/>
            </w:rPr>
          </w:pPr>
        </w:p>
      </w:tc>
    </w:tr>
  </w:tbl>
  <w:p w:rsidR="007D336F" w:rsidRDefault="007D33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8E7"/>
    <w:multiLevelType w:val="hybridMultilevel"/>
    <w:tmpl w:val="23224E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1334"/>
    <w:multiLevelType w:val="hybridMultilevel"/>
    <w:tmpl w:val="719835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3404"/>
    <w:multiLevelType w:val="hybridMultilevel"/>
    <w:tmpl w:val="5EA2F1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70053"/>
    <w:multiLevelType w:val="hybridMultilevel"/>
    <w:tmpl w:val="B50E83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22E7E"/>
    <w:multiLevelType w:val="hybridMultilevel"/>
    <w:tmpl w:val="90FA50C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520C32"/>
    <w:multiLevelType w:val="hybridMultilevel"/>
    <w:tmpl w:val="19FADB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0500"/>
    <w:multiLevelType w:val="hybridMultilevel"/>
    <w:tmpl w:val="250A79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2D7734"/>
    <w:multiLevelType w:val="hybridMultilevel"/>
    <w:tmpl w:val="A42E1142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B3282"/>
    <w:multiLevelType w:val="hybridMultilevel"/>
    <w:tmpl w:val="663695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242B6"/>
    <w:multiLevelType w:val="hybridMultilevel"/>
    <w:tmpl w:val="719835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7451A"/>
    <w:multiLevelType w:val="hybridMultilevel"/>
    <w:tmpl w:val="14FA2EA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05629"/>
    <w:multiLevelType w:val="hybridMultilevel"/>
    <w:tmpl w:val="25CC8DC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8F2365"/>
    <w:multiLevelType w:val="hybridMultilevel"/>
    <w:tmpl w:val="62ACDFA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F7104C"/>
    <w:multiLevelType w:val="hybridMultilevel"/>
    <w:tmpl w:val="E8826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D70C5"/>
    <w:multiLevelType w:val="hybridMultilevel"/>
    <w:tmpl w:val="FD88F88E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5"/>
  </w:num>
  <w:num w:numId="5">
    <w:abstractNumId w:val="5"/>
  </w:num>
  <w:num w:numId="6">
    <w:abstractNumId w:val="14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8"/>
  </w:num>
  <w:num w:numId="15">
    <w:abstractNumId w:val="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022"/>
    <w:rsid w:val="000109A0"/>
    <w:rsid w:val="000573C1"/>
    <w:rsid w:val="00065184"/>
    <w:rsid w:val="000C6F8D"/>
    <w:rsid w:val="00104A97"/>
    <w:rsid w:val="00127B88"/>
    <w:rsid w:val="00164A87"/>
    <w:rsid w:val="0024207D"/>
    <w:rsid w:val="00295151"/>
    <w:rsid w:val="00296603"/>
    <w:rsid w:val="003567CA"/>
    <w:rsid w:val="0037598B"/>
    <w:rsid w:val="003B62FB"/>
    <w:rsid w:val="0040298F"/>
    <w:rsid w:val="0053265E"/>
    <w:rsid w:val="005659C8"/>
    <w:rsid w:val="00572FB7"/>
    <w:rsid w:val="006B6DC0"/>
    <w:rsid w:val="006D0766"/>
    <w:rsid w:val="006E0D42"/>
    <w:rsid w:val="00707C36"/>
    <w:rsid w:val="00754510"/>
    <w:rsid w:val="007706D6"/>
    <w:rsid w:val="007A1DB5"/>
    <w:rsid w:val="007D336F"/>
    <w:rsid w:val="007D41FE"/>
    <w:rsid w:val="00817247"/>
    <w:rsid w:val="00832601"/>
    <w:rsid w:val="00837589"/>
    <w:rsid w:val="008478B2"/>
    <w:rsid w:val="00864EA5"/>
    <w:rsid w:val="0087591A"/>
    <w:rsid w:val="008A0170"/>
    <w:rsid w:val="008A43DF"/>
    <w:rsid w:val="00904EE8"/>
    <w:rsid w:val="009467AE"/>
    <w:rsid w:val="009E131B"/>
    <w:rsid w:val="009E6954"/>
    <w:rsid w:val="00A52E16"/>
    <w:rsid w:val="00A530D8"/>
    <w:rsid w:val="00A56D18"/>
    <w:rsid w:val="00AD1269"/>
    <w:rsid w:val="00AE454A"/>
    <w:rsid w:val="00B600B2"/>
    <w:rsid w:val="00BA6F54"/>
    <w:rsid w:val="00BD4EC2"/>
    <w:rsid w:val="00C87102"/>
    <w:rsid w:val="00D11329"/>
    <w:rsid w:val="00D4121B"/>
    <w:rsid w:val="00D66022"/>
    <w:rsid w:val="00DC3D60"/>
    <w:rsid w:val="00E70F7F"/>
    <w:rsid w:val="00E82F6C"/>
    <w:rsid w:val="00EC4981"/>
    <w:rsid w:val="00ED3913"/>
    <w:rsid w:val="00F04A3B"/>
    <w:rsid w:val="00F37DB3"/>
    <w:rsid w:val="00F70ED5"/>
    <w:rsid w:val="00FF2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14934"/>
  <w15:docId w15:val="{785C090E-8B3F-48C9-AC17-EFC19A30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022"/>
  </w:style>
  <w:style w:type="paragraph" w:styleId="Titre1">
    <w:name w:val="heading 1"/>
    <w:basedOn w:val="Normal"/>
    <w:next w:val="Normal"/>
    <w:link w:val="Titre1Car"/>
    <w:uiPriority w:val="9"/>
    <w:qFormat/>
    <w:rsid w:val="00D6602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02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602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602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602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602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602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602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602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602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6022"/>
    <w:rPr>
      <w:smallCaps/>
      <w:color w:val="262626" w:themeColor="text1" w:themeTint="D9"/>
      <w:sz w:val="52"/>
      <w:szCs w:val="52"/>
    </w:rPr>
  </w:style>
  <w:style w:type="character" w:styleId="Lienhypertexte">
    <w:name w:val="Hyperlink"/>
    <w:basedOn w:val="Policepardfaut"/>
    <w:rsid w:val="00D6602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660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66022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66022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66022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6022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D66022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66022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66022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66022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66022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66022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602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D66022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D66022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D66022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D6602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6602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6602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602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6022"/>
    <w:rPr>
      <w:b/>
      <w:bCs/>
      <w:i/>
      <w:iCs/>
    </w:rPr>
  </w:style>
  <w:style w:type="character" w:styleId="Accentuationlgre">
    <w:name w:val="Subtle Emphasis"/>
    <w:uiPriority w:val="19"/>
    <w:qFormat/>
    <w:rsid w:val="00D66022"/>
    <w:rPr>
      <w:i/>
      <w:iCs/>
    </w:rPr>
  </w:style>
  <w:style w:type="character" w:styleId="Accentuationintense">
    <w:name w:val="Intense Emphasis"/>
    <w:uiPriority w:val="21"/>
    <w:qFormat/>
    <w:rsid w:val="00D66022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D66022"/>
    <w:rPr>
      <w:b/>
      <w:bCs/>
    </w:rPr>
  </w:style>
  <w:style w:type="character" w:styleId="Rfrenceintense">
    <w:name w:val="Intense Reference"/>
    <w:uiPriority w:val="32"/>
    <w:qFormat/>
    <w:rsid w:val="00D66022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D6602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6602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C3D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D60"/>
  </w:style>
  <w:style w:type="paragraph" w:styleId="Pieddepage">
    <w:name w:val="footer"/>
    <w:basedOn w:val="Normal"/>
    <w:link w:val="PieddepageCar"/>
    <w:uiPriority w:val="99"/>
    <w:unhideWhenUsed/>
    <w:rsid w:val="00DC3D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D60"/>
  </w:style>
  <w:style w:type="table" w:styleId="Grilledutableau">
    <w:name w:val="Table Grid"/>
    <w:basedOn w:val="TableauNormal"/>
    <w:rsid w:val="00BD4EC2"/>
    <w:pPr>
      <w:spacing w:after="0" w:line="240" w:lineRule="auto"/>
      <w:jc w:val="left"/>
    </w:pPr>
    <w:rPr>
      <w:rFonts w:ascii="Times New Roman" w:eastAsia="Times New Roman" w:hAnsi="Times New Roman" w:cs="Times New Roman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41">
    <w:name w:val="Tableau Grille 4 - Accentuation 41"/>
    <w:basedOn w:val="TableauNormal"/>
    <w:uiPriority w:val="49"/>
    <w:rsid w:val="00BD4EC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BD4EC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BD4E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7D336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51">
    <w:name w:val="Tableau Grille 4 - Accentuation 51"/>
    <w:basedOn w:val="TableauNormal"/>
    <w:uiPriority w:val="49"/>
    <w:rsid w:val="007706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923FC-6688-4055-8B05-6D3D35F6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Meunier, Nicolas</cp:lastModifiedBy>
  <cp:revision>44</cp:revision>
  <cp:lastPrinted>2013-09-23T14:07:00Z</cp:lastPrinted>
  <dcterms:created xsi:type="dcterms:W3CDTF">2013-09-12T20:03:00Z</dcterms:created>
  <dcterms:modified xsi:type="dcterms:W3CDTF">2018-09-10T13:40:00Z</dcterms:modified>
</cp:coreProperties>
</file>