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Ella Vator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The relationship between humans and the computer changes because the computer keeps becoming more powerful while humans keep trusting it more. In the beginning, Multivac is like a giant machine that people use for answers. It is impressive, but it is still something humans built and operate, so the relationship feels normal. People are in charge and the computer is there to help.</w:t>
      </w:r>
    </w:p>
    <w:p>
      <w:pPr>
        <w:pStyle w:val="BodyText"/>
      </w:pPr>
      <w:r>
        <w:t xml:space="preserve">Later in the story, the computer changes forms and starts to seem less like a machine in one place and more like a force that follows humanity everywhere. There are later versions of AC, and each one feels more advanced than the last. People keep asking it the question about stopping entropy, which shows they think the computer may know something they do not. The computer cannot answer yet, but humans still depend on it and keep coming back to it anyway.</w:t>
      </w:r>
    </w:p>
    <w:p>
      <w:pPr>
        <w:pStyle w:val="BodyText"/>
      </w:pPr>
      <w:r>
        <w:t xml:space="preserve">By the end, the relationship feels less equal. Humans are still the ones asking for help for most of the story, but the computer becomes so advanced that it almost outgrows them. When the Cosmic AC is left alone at the end, it shows the computer has become bigger than human civilization itself.</w:t>
      </w:r>
    </w:p>
    <w:p>
      <w:pPr>
        <w:pStyle w:val="BodyText"/>
      </w:pPr>
      <w:r>
        <w:t xml:space="preserve">Overall, the story shows a move from humans using a tool to humans relying on something they cannot fully match anymore. It is not really friendship or partnership by the end. It is more like humans created something that slowly became beyond them.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2026-03-19T19:07:47Z</dcterms:created>
  <dcterms:modified xsi:type="dcterms:W3CDTF">2026-03-19T19:07:47Z</dcterms:modified>
</cp:coreProperties>
</file>

<file path=docProps/custom.xml><?xml version="1.0" encoding="utf-8"?>
<Properties xmlns="http://schemas.openxmlformats.org/officeDocument/2006/custom-properties" xmlns:vt="http://schemas.openxmlformats.org/officeDocument/2006/docPropsVTypes"/>
</file>