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18"/>
        </w:rPr>
        <w:t>BRL SERMONS • LEVEL 2 • 20-MINUTE PULPIT OUTLINE</w:t>
      </w:r>
    </w:p>
    <w:p>
      <w:pPr>
        <w:spacing w:before="0" w:after="0"/>
        <w:jc w:val="center"/>
      </w:pPr>
      <w:r>
        <w:rPr>
          <w:b/>
          <w:i w:val="0"/>
          <w:sz w:val="40"/>
        </w:rPr>
        <w:t>COMPASSION</w:t>
      </w:r>
    </w:p>
    <w:p>
      <w:pPr>
        <w:spacing w:before="0" w:after="60"/>
        <w:jc w:val="center"/>
      </w:pPr>
      <w:r>
        <w:rPr>
          <w:b/>
          <w:i w:val="0"/>
          <w:sz w:val="20"/>
        </w:rPr>
        <w:t>Matthew 18:33 • BRL-SER-410.004</w:t>
      </w:r>
    </w:p>
    <w:p>
      <w:pPr>
        <w:spacing w:before="0" w:after="80"/>
      </w:pPr>
      <w:r>
        <w:rPr>
          <w:b/>
          <w:i w:val="0"/>
          <w:sz w:val="21"/>
        </w:rPr>
        <w:t>PROPOSITION: Because God has shown compassion to us, we are obligated to become compassionate people who extend mercy to others.</w:t>
      </w:r>
    </w:p>
    <w:p>
      <w:pPr>
        <w:spacing w:before="60" w:after="20"/>
      </w:pPr>
      <w:r>
        <w:rPr>
          <w:b/>
          <w:i w:val="0"/>
          <w:sz w:val="26"/>
        </w:rPr>
        <w:t>INTRODUCTION — “SHOULDEST NOT THOU ALSO?”</w:t>
      </w:r>
    </w:p>
    <w:p>
      <w:pPr>
        <w:spacing w:after="20"/>
      </w:pPr>
      <w:r>
        <w:rPr>
          <w:b/>
          <w:sz w:val="20"/>
        </w:rPr>
        <w:t xml:space="preserve">Matthew 18:33 — </w:t>
      </w:r>
      <w:r>
        <w:rPr>
          <w:i/>
          <w:sz w:val="20"/>
        </w:rPr>
        <w:t>“Shouldest not thou also have had compassion…even as I had pity on thee?”</w:t>
      </w:r>
    </w:p>
    <w:p>
      <w:pPr>
        <w:spacing w:after="20"/>
        <w:ind w:left="259" w:hanging="173"/>
      </w:pPr>
      <w:r>
        <w:rPr>
          <w:sz w:val="21"/>
        </w:rPr>
        <w:t>• Peter asks how often he must forgive a brother who sins against him (18:21).</w:t>
      </w:r>
    </w:p>
    <w:p>
      <w:pPr>
        <w:spacing w:after="20"/>
        <w:ind w:left="259" w:hanging="173"/>
      </w:pPr>
      <w:r>
        <w:rPr>
          <w:sz w:val="21"/>
        </w:rPr>
        <w:t>• The first servant owes an overwhelming debt and “had not to pay” (18:25).</w:t>
      </w:r>
    </w:p>
    <w:p>
      <w:pPr>
        <w:spacing w:after="20"/>
        <w:ind w:left="259" w:hanging="173"/>
      </w:pPr>
      <w:r>
        <w:rPr>
          <w:sz w:val="21"/>
        </w:rPr>
        <w:t>• The king is “moved with compassion” and forgives the debt (18:27).</w:t>
      </w:r>
    </w:p>
    <w:p>
      <w:pPr>
        <w:spacing w:after="20"/>
        <w:ind w:left="259" w:hanging="173"/>
      </w:pPr>
      <w:r>
        <w:rPr>
          <w:sz w:val="21"/>
        </w:rPr>
        <w:t>• The forgiven servant then refuses mercy to his fellow servant: “he would not” (18:30).</w:t>
      </w:r>
    </w:p>
    <w:p>
      <w:pPr>
        <w:spacing w:before="0" w:after="60"/>
      </w:pPr>
      <w:r>
        <w:rPr>
          <w:b/>
          <w:i w:val="0"/>
          <w:sz w:val="22"/>
        </w:rPr>
        <w:t>KEY QUESTION: Has the mercy God has shown me changed the way I treat others?</w:t>
      </w:r>
    </w:p>
    <w:p>
      <w:pPr>
        <w:spacing w:before="60" w:after="20"/>
      </w:pPr>
      <w:r>
        <w:rPr>
          <w:b/>
          <w:i w:val="0"/>
          <w:sz w:val="26"/>
        </w:rPr>
        <w:t>I. GOD’S COMPASSION — “EVEN AS I HAD PITY ON THEE”</w:t>
      </w:r>
    </w:p>
    <w:p>
      <w:pPr>
        <w:spacing w:after="20"/>
      </w:pPr>
      <w:r>
        <w:rPr>
          <w:b/>
          <w:sz w:val="20"/>
        </w:rPr>
        <w:t xml:space="preserve">Matthew 18:27 — </w:t>
      </w:r>
      <w:r>
        <w:rPr>
          <w:i/>
          <w:sz w:val="20"/>
        </w:rPr>
        <w:t>“moved with compassion…loosed him, and forgave him the debt”</w:t>
      </w:r>
    </w:p>
    <w:p>
      <w:pPr>
        <w:spacing w:after="20"/>
        <w:ind w:left="259" w:hanging="173"/>
      </w:pPr>
      <w:r>
        <w:rPr>
          <w:sz w:val="21"/>
        </w:rPr>
        <w:t>• A. GOD SEES OUR HELPLESS CONDITION — The debt was real; the servant simply could not pay it.</w:t>
      </w:r>
    </w:p>
    <w:p>
      <w:pPr>
        <w:spacing w:after="20"/>
        <w:ind w:left="259" w:hanging="173"/>
      </w:pPr>
      <w:r>
        <w:rPr>
          <w:sz w:val="21"/>
        </w:rPr>
        <w:t>• Compassion does not deny guilt, debt, or accountability.</w:t>
      </w:r>
    </w:p>
    <w:p>
      <w:pPr>
        <w:spacing w:after="20"/>
        <w:ind w:left="259" w:hanging="173"/>
      </w:pPr>
      <w:r>
        <w:rPr>
          <w:sz w:val="21"/>
        </w:rPr>
        <w:t>• B. GOD’S COMPASSION MOVES TO MERCY — The servant asked for patience; the king gave forgiveness.</w:t>
      </w:r>
    </w:p>
    <w:p>
      <w:pPr>
        <w:spacing w:before="0" w:after="40"/>
      </w:pPr>
      <w:r>
        <w:rPr>
          <w:b/>
          <w:i w:val="0"/>
          <w:sz w:val="22"/>
        </w:rPr>
        <w:t>PULPIT LINE: He asked for patience. He received forgiveness.</w:t>
      </w:r>
    </w:p>
    <w:p>
      <w:pPr>
        <w:spacing w:after="20"/>
        <w:ind w:left="259" w:hanging="173"/>
      </w:pPr>
      <w:r>
        <w:rPr>
          <w:sz w:val="21"/>
        </w:rPr>
        <w:t>• C. GOD’S MERCY BECOMES OUR PATTERN.</w:t>
      </w:r>
    </w:p>
    <w:p>
      <w:pPr>
        <w:spacing w:after="20"/>
      </w:pPr>
      <w:r>
        <w:rPr>
          <w:b/>
          <w:sz w:val="20"/>
        </w:rPr>
        <w:t xml:space="preserve">Luke 6:36 — </w:t>
      </w:r>
      <w:r>
        <w:rPr>
          <w:i/>
          <w:sz w:val="20"/>
        </w:rPr>
        <w:t>“Be ye therefore merciful, as your Father also is merciful”</w:t>
      </w:r>
    </w:p>
    <w:p>
      <w:pPr>
        <w:spacing w:before="0" w:after="60"/>
      </w:pPr>
      <w:r>
        <w:rPr>
          <w:b/>
          <w:i w:val="0"/>
          <w:sz w:val="21"/>
        </w:rPr>
        <w:t>PULPIT LINE: Before I ask how compassionate I have been toward others, I need to remember how compassionate God has been toward me.</w:t>
      </w:r>
    </w:p>
    <w:p>
      <w:pPr>
        <w:spacing w:before="0" w:after="40"/>
      </w:pPr>
      <w:r>
        <w:rPr>
          <w:b w:val="0"/>
          <w:i/>
          <w:sz w:val="20"/>
        </w:rPr>
        <w:t>TRANSITION: God’s compassion was never intended merely to stop with the person who received it.</w:t>
      </w:r>
    </w:p>
    <w:p>
      <w:r>
        <w:br w:type="page"/>
      </w:r>
    </w:p>
    <w:p>
      <w:pPr>
        <w:spacing w:before="0" w:after="40"/>
        <w:jc w:val="center"/>
      </w:pPr>
      <w:r>
        <w:rPr>
          <w:b/>
          <w:i w:val="0"/>
          <w:sz w:val="18"/>
        </w:rPr>
        <w:t>BRL SERMONS • COMPASSION • PAGE 2 / BACK</w:t>
      </w:r>
    </w:p>
    <w:p>
      <w:pPr>
        <w:spacing w:before="60" w:after="20"/>
      </w:pPr>
      <w:r>
        <w:rPr>
          <w:b/>
          <w:i w:val="0"/>
          <w:sz w:val="26"/>
        </w:rPr>
        <w:t>II. MAN’S COMPASSION — “SHOULDEST NOT THOU ALSO…?”</w:t>
      </w:r>
    </w:p>
    <w:p>
      <w:pPr>
        <w:spacing w:after="20"/>
      </w:pPr>
      <w:r>
        <w:rPr>
          <w:b/>
          <w:sz w:val="20"/>
        </w:rPr>
        <w:t xml:space="preserve">Matthew 18:29–30 — </w:t>
      </w:r>
      <w:r>
        <w:rPr>
          <w:i/>
          <w:sz w:val="20"/>
        </w:rPr>
        <w:t>“Have patience with me…And he would not”</w:t>
      </w:r>
    </w:p>
    <w:p>
      <w:pPr>
        <w:spacing w:after="20"/>
        <w:ind w:left="259" w:hanging="173"/>
      </w:pPr>
      <w:r>
        <w:rPr>
          <w:sz w:val="21"/>
        </w:rPr>
        <w:t>• A. COMPASSION DOES NOT MEAN THE WRONG WAS IMAGINARY.</w:t>
      </w:r>
    </w:p>
    <w:p>
      <w:pPr>
        <w:spacing w:after="20"/>
      </w:pPr>
      <w:r>
        <w:rPr>
          <w:b/>
          <w:sz w:val="20"/>
        </w:rPr>
        <w:t xml:space="preserve">Matthew 18:15 — </w:t>
      </w:r>
      <w:r>
        <w:rPr>
          <w:i/>
          <w:sz w:val="20"/>
        </w:rPr>
        <w:t>“if thy brother shall trespass against thee, go and tell him his fault”</w:t>
      </w:r>
    </w:p>
    <w:p>
      <w:pPr>
        <w:spacing w:after="20"/>
        <w:ind w:left="259" w:hanging="173"/>
      </w:pPr>
      <w:r>
        <w:rPr>
          <w:sz w:val="21"/>
        </w:rPr>
        <w:t>• Sin is real. Hurt is real. Debt is real. Accountability is real.</w:t>
      </w:r>
    </w:p>
    <w:p>
      <w:pPr>
        <w:spacing w:after="20"/>
        <w:ind w:left="259" w:hanging="173"/>
      </w:pPr>
      <w:r>
        <w:rPr>
          <w:sz w:val="21"/>
        </w:rPr>
        <w:t>• B. THE COMPASSIONATE PERSON RESPONDS DIFFERENTLY.</w:t>
      </w:r>
    </w:p>
    <w:p>
      <w:pPr>
        <w:spacing w:before="0" w:after="40"/>
        <w:jc w:val="center"/>
      </w:pPr>
      <w:r>
        <w:rPr>
          <w:b/>
          <w:i w:val="0"/>
          <w:sz w:val="24"/>
        </w:rPr>
        <w:t>SEE → BE MOVED → ACT</w:t>
      </w:r>
    </w:p>
    <w:p>
      <w:pPr>
        <w:spacing w:after="20"/>
      </w:pPr>
      <w:r>
        <w:rPr>
          <w:b/>
          <w:sz w:val="20"/>
        </w:rPr>
        <w:t xml:space="preserve">Luke 10:33 — </w:t>
      </w:r>
      <w:r>
        <w:rPr>
          <w:i/>
          <w:sz w:val="20"/>
        </w:rPr>
        <w:t>“when he saw him, he had compassion”</w:t>
      </w:r>
    </w:p>
    <w:p>
      <w:pPr>
        <w:spacing w:after="20"/>
      </w:pPr>
      <w:r>
        <w:rPr>
          <w:b/>
          <w:sz w:val="20"/>
        </w:rPr>
        <w:t xml:space="preserve">Luke 10:37 — </w:t>
      </w:r>
      <w:r>
        <w:rPr>
          <w:i/>
          <w:sz w:val="20"/>
        </w:rPr>
        <w:t>“Go, and do thou likewise”</w:t>
      </w:r>
    </w:p>
    <w:p>
      <w:pPr>
        <w:spacing w:after="20"/>
        <w:ind w:left="259" w:hanging="173"/>
      </w:pPr>
      <w:r>
        <w:rPr>
          <w:sz w:val="21"/>
        </w:rPr>
        <w:t>• Compassion may forgive, help, restore, forbear, feed, comfort, or lovingly confront.</w:t>
      </w:r>
    </w:p>
    <w:p>
      <w:pPr>
        <w:spacing w:after="20"/>
        <w:ind w:left="259" w:hanging="173"/>
      </w:pPr>
      <w:r>
        <w:rPr>
          <w:sz w:val="21"/>
        </w:rPr>
        <w:t>• C. COMPASSION IS NOT OPTIONAL — “Shouldest not thou?” carries the force of ought / obligation.</w:t>
      </w:r>
    </w:p>
    <w:p>
      <w:pPr>
        <w:spacing w:before="0" w:after="40"/>
      </w:pPr>
      <w:r>
        <w:rPr>
          <w:b/>
          <w:i w:val="0"/>
          <w:sz w:val="21"/>
        </w:rPr>
        <w:t>PULPIT LINE: Compassion is constant as Christian character, even though its expression changes with the circumstance.</w:t>
      </w:r>
    </w:p>
    <w:p>
      <w:pPr>
        <w:spacing w:before="60" w:after="20"/>
      </w:pPr>
      <w:r>
        <w:rPr>
          <w:b/>
          <w:i w:val="0"/>
          <w:sz w:val="26"/>
        </w:rPr>
        <w:t>III. RECEIVING &amp; GIVING COMPASSION — “EVEN AS I…”</w:t>
      </w:r>
    </w:p>
    <w:p>
      <w:pPr>
        <w:spacing w:after="20"/>
        <w:ind w:left="259" w:hanging="173"/>
      </w:pPr>
      <w:r>
        <w:rPr>
          <w:sz w:val="21"/>
        </w:rPr>
        <w:t>• A. WE RECEIVE COMPASSION BEFORE WE GIVE IT.</w:t>
      </w:r>
    </w:p>
    <w:p>
      <w:pPr>
        <w:spacing w:after="20"/>
      </w:pPr>
      <w:r>
        <w:rPr>
          <w:b/>
          <w:sz w:val="20"/>
        </w:rPr>
        <w:t xml:space="preserve">Ephesians 4:32 — </w:t>
      </w:r>
      <w:r>
        <w:rPr>
          <w:i/>
          <w:sz w:val="20"/>
        </w:rPr>
        <w:t>“forgiving one another, even as God for Christ’s sake hath forgiven you”</w:t>
      </w:r>
    </w:p>
    <w:p>
      <w:pPr>
        <w:spacing w:before="0" w:after="40"/>
        <w:jc w:val="center"/>
      </w:pPr>
      <w:r>
        <w:rPr>
          <w:b/>
          <w:i w:val="0"/>
          <w:sz w:val="22"/>
        </w:rPr>
        <w:t>GOD FORGIVES US → WE FORGIVE OTHERS</w:t>
      </w:r>
    </w:p>
    <w:p>
      <w:pPr>
        <w:spacing w:after="20"/>
        <w:ind w:left="259" w:hanging="173"/>
      </w:pPr>
      <w:r>
        <w:rPr>
          <w:sz w:val="21"/>
        </w:rPr>
        <w:t>• B. RECEIVED COMPASSION SHOULD TRANSFORM US.</w:t>
      </w:r>
    </w:p>
    <w:p>
      <w:pPr>
        <w:spacing w:after="20"/>
      </w:pPr>
      <w:r>
        <w:rPr>
          <w:b/>
          <w:sz w:val="20"/>
        </w:rPr>
        <w:t xml:space="preserve">Matthew 18:32 — </w:t>
      </w:r>
      <w:r>
        <w:rPr>
          <w:i/>
          <w:sz w:val="20"/>
        </w:rPr>
        <w:t>“O thou wicked servant”</w:t>
      </w:r>
    </w:p>
    <w:p>
      <w:pPr>
        <w:spacing w:before="0" w:after="40"/>
      </w:pPr>
      <w:r>
        <w:rPr>
          <w:b/>
          <w:i w:val="0"/>
          <w:sz w:val="21"/>
        </w:rPr>
        <w:t>PULPIT LINE: The second debt revealed whether the first mercy had changed the man.</w:t>
      </w:r>
    </w:p>
    <w:p>
      <w:pPr>
        <w:spacing w:after="20"/>
        <w:ind w:left="259" w:hanging="173"/>
      </w:pPr>
      <w:r>
        <w:rPr>
          <w:sz w:val="21"/>
        </w:rPr>
        <w:t>• C. COMPASSION MUST BE PREPARED BEFORE THE OPPORTUNITY ARRIVES.</w:t>
      </w:r>
    </w:p>
    <w:p>
      <w:pPr>
        <w:spacing w:after="20"/>
      </w:pPr>
      <w:r>
        <w:rPr>
          <w:b/>
          <w:sz w:val="20"/>
        </w:rPr>
        <w:t xml:space="preserve">Colossians 3:12 — </w:t>
      </w:r>
      <w:r>
        <w:rPr>
          <w:i/>
          <w:sz w:val="20"/>
        </w:rPr>
        <w:t>“Put on therefore…bowels of mercies”</w:t>
      </w:r>
    </w:p>
    <w:p>
      <w:pPr>
        <w:spacing w:before="0" w:after="40"/>
        <w:jc w:val="center"/>
      </w:pPr>
      <w:r>
        <w:rPr>
          <w:b/>
          <w:i w:val="0"/>
          <w:sz w:val="22"/>
        </w:rPr>
        <w:t>Compassion is proactive in character and responsive in application.</w:t>
      </w:r>
    </w:p>
    <w:p>
      <w:pPr>
        <w:spacing w:before="60" w:after="20"/>
      </w:pPr>
      <w:r>
        <w:rPr>
          <w:b/>
          <w:i w:val="0"/>
          <w:sz w:val="26"/>
        </w:rPr>
        <w:t>CONCLUSION — “EVEN AS I…”</w:t>
      </w:r>
    </w:p>
    <w:p>
      <w:pPr>
        <w:spacing w:after="20"/>
      </w:pPr>
      <w:r>
        <w:rPr>
          <w:b/>
          <w:sz w:val="20"/>
        </w:rPr>
        <w:t xml:space="preserve">Matthew 18:35 — </w:t>
      </w:r>
      <w:r>
        <w:rPr>
          <w:i/>
          <w:sz w:val="20"/>
        </w:rPr>
        <w:t>“So likewise shall my heavenly Father do also unto you”</w:t>
      </w:r>
    </w:p>
    <w:p>
      <w:pPr>
        <w:spacing w:after="20"/>
        <w:ind w:left="259" w:hanging="173"/>
      </w:pPr>
      <w:r>
        <w:rPr>
          <w:sz w:val="21"/>
        </w:rPr>
        <w:t>• How much compassion have I received from God?</w:t>
      </w:r>
    </w:p>
    <w:p>
      <w:pPr>
        <w:spacing w:after="20"/>
        <w:ind w:left="259" w:hanging="173"/>
      </w:pPr>
      <w:r>
        <w:rPr>
          <w:sz w:val="21"/>
        </w:rPr>
        <w:t>• What kind of person should that mercy have made me?</w:t>
      </w:r>
    </w:p>
    <w:p>
      <w:pPr>
        <w:spacing w:after="20"/>
        <w:ind w:left="259" w:hanging="173"/>
      </w:pPr>
      <w:r>
        <w:rPr>
          <w:sz w:val="21"/>
        </w:rPr>
        <w:t>• The servant’s tragedy: the compassion he received stopped with him.</w:t>
      </w:r>
    </w:p>
    <w:p>
      <w:pPr>
        <w:spacing w:before="0" w:after="40"/>
      </w:pPr>
      <w:r>
        <w:rPr>
          <w:b/>
          <w:i w:val="0"/>
          <w:sz w:val="22"/>
        </w:rPr>
        <w:t>FINAL APPEAL: God’s compassion should never merely terminate upon us. The compassion we receive from God should transform the compassion we give to others.</w:t>
      </w:r>
    </w:p>
    <w:sectPr w:rsidR="00FC693F" w:rsidRPr="0006063C" w:rsidSect="00034616">
      <w:footerReference w:type="default" r:id="rId9"/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Biblical • Reformed • Life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