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BRL SERMONS</w:t>
      </w:r>
    </w:p>
    <w:p>
      <w:pPr>
        <w:pStyle w:val="Title"/>
        <w:jc w:val="center"/>
      </w:pPr>
      <w:r>
        <w:t>THE LAW OF DEATH,</w:t>
        <w:br/>
        <w:t>THE GRACE OF LIFE</w:t>
      </w:r>
    </w:p>
    <w:p>
      <w:pPr>
        <w:jc w:val="center"/>
      </w:pPr>
      <w:r>
        <w:rPr>
          <w:b/>
          <w:sz w:val="28"/>
        </w:rPr>
        <w:t>Galatians 2:19-21</w:t>
      </w:r>
    </w:p>
    <w:p>
      <w:pPr>
        <w:jc w:val="center"/>
      </w:pPr>
      <w:r>
        <w:t>LEVEL 3 SERMON EXEGESIS ARCHIVE</w:t>
        <w:br/>
      </w:r>
      <w:r>
        <w:t>Expository | Doctrinal | Evangelistic</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Primary Theme</w:t>
            </w:r>
          </w:p>
        </w:tc>
        <w:tc>
          <w:tcPr>
            <w:tcW w:type="dxa" w:w="4968"/>
            <w:vAlign w:val="center"/>
          </w:tcPr>
          <w:p>
            <w:r>
              <w:t>Justification, Law, Cross, Grace, Union with Christ</w:t>
            </w:r>
          </w:p>
        </w:tc>
      </w:tr>
      <w:tr>
        <w:tc>
          <w:tcPr>
            <w:tcW w:type="dxa" w:w="4968"/>
            <w:vAlign w:val="center"/>
          </w:tcPr>
          <w:p>
            <w:r>
              <w:rPr>
                <w:b/>
              </w:rPr>
              <w:t>Sermon Progression</w:t>
            </w:r>
          </w:p>
        </w:tc>
        <w:tc>
          <w:tcPr>
            <w:tcW w:type="dxa" w:w="4968"/>
            <w:vAlign w:val="center"/>
          </w:tcPr>
          <w:p>
            <w:r>
              <w:t>The Law -&gt; The Crucified -&gt; The Grace</w:t>
            </w:r>
          </w:p>
        </w:tc>
      </w:tr>
      <w:tr>
        <w:tc>
          <w:tcPr>
            <w:tcW w:type="dxa" w:w="4968"/>
            <w:vAlign w:val="center"/>
          </w:tcPr>
          <w:p>
            <w:r>
              <w:rPr>
                <w:b/>
              </w:rPr>
              <w:t>Hermeneutical Method</w:t>
            </w:r>
          </w:p>
        </w:tc>
        <w:tc>
          <w:tcPr>
            <w:tcW w:type="dxa" w:w="4968"/>
            <w:vAlign w:val="center"/>
          </w:tcPr>
          <w:p>
            <w:r>
              <w:t>Context: DC / RC / TC | Authority: Command / Example / Necessary Inference</w:t>
            </w:r>
          </w:p>
        </w:tc>
      </w:tr>
      <w:tr>
        <w:tc>
          <w:tcPr>
            <w:tcW w:type="dxa" w:w="4968"/>
            <w:vAlign w:val="center"/>
          </w:tcPr>
          <w:p>
            <w:r>
              <w:rPr>
                <w:b/>
              </w:rPr>
              <w:t>Primary Translation</w:t>
            </w:r>
          </w:p>
        </w:tc>
        <w:tc>
          <w:tcPr>
            <w:tcW w:type="dxa" w:w="4968"/>
            <w:vAlign w:val="center"/>
          </w:tcPr>
          <w:p>
            <w:r>
              <w:t>KJV</w:t>
            </w:r>
          </w:p>
        </w:tc>
      </w:tr>
    </w:tbl>
    <w:p>
      <w:r>
        <w:br w:type="page"/>
      </w:r>
    </w:p>
    <w:p>
      <w:pPr>
        <w:pStyle w:val="Heading1"/>
      </w:pPr>
      <w:r>
        <w:t>1. Sermon Thesis and Exegetical Proposition</w:t>
      </w:r>
    </w:p>
    <w:p>
      <w:r>
        <w:t>Galatians 2:19-21 presents Paul's transition from condemnation and covenant dependence under the Mosaic Law to new life in union with Christ. The Law could expose sin, define transgression, and pronounce guilt, but righteousness could not be obtained by works of the Law. Christ therefore "loved me, and gave himself for me" (Gal. 2:20).</w:t>
      </w:r>
    </w:p>
    <w:p>
      <w:r>
        <w:t>Paul describes himself as having died to the Law, having been crucified with Christ, and now living by faith in the Son of God. Verse 21 supplies the theological climax: if righteousness could come through the Law, Christ died without necessity.</w:t>
      </w:r>
    </w:p>
    <w:p>
      <w:r>
        <w:t>Exegetically precise sermon proposition: God's grace is not lexically identical with "the death sacrifice of Christ." Rather, in Galatians 2:20-21 God's grace finds its decisive expression in the Son of God lovingly giving Himself for us. The cross is the supreme manifestation of the grace Paul refuses to nullify.</w:t>
      </w:r>
    </w:p>
    <w:p>
      <w:pPr>
        <w:pStyle w:val="Heading2"/>
      </w:pPr>
      <w:r>
        <w:t>Sermon Progression</w:t>
      </w:r>
    </w:p>
    <w:p>
      <w:pPr>
        <w:pStyle w:val="ListBullet"/>
      </w:pPr>
      <w:r>
        <w:t>Verse 19 - THE LAW: I died to the Law that I might live unto God.</w:t>
      </w:r>
    </w:p>
    <w:p>
      <w:pPr>
        <w:pStyle w:val="ListBullet"/>
      </w:pPr>
      <w:r>
        <w:t>Verse 20 - THE CRUCIFIED: I have been crucified with Christ; Christ now lives in me.</w:t>
      </w:r>
    </w:p>
    <w:p>
      <w:pPr>
        <w:pStyle w:val="ListBullet"/>
      </w:pPr>
      <w:r>
        <w:t>Verse 21 - THE GRACE: I refuse to nullify God's grace, because righteousness through Law would make Christ's death unnecessary.</w:t>
      </w:r>
    </w:p>
    <w:p>
      <w:pPr>
        <w:pStyle w:val="Heading1"/>
      </w:pPr>
      <w:r>
        <w:t>2. Primary Text - Galatians 2:19-21 (KJV)</w:t>
      </w:r>
    </w:p>
    <w:p>
      <w:pPr>
        <w:pStyle w:val="ScriptureQuote"/>
      </w:pPr>
      <w:r>
        <w:t>19 For I through the law am dead to the law, that I might live unto God.</w:t>
      </w:r>
    </w:p>
    <w:p>
      <w:pPr>
        <w:pStyle w:val="ScriptureQuote"/>
      </w:pPr>
      <w:r>
        <w:t>20 I am crucified with Christ: nevertheless I live; yet not I, but Christ liveth in me: and the life which I now live in the flesh I live by the faith of the Son of God, who loved me, and gave himself for me.</w:t>
      </w:r>
    </w:p>
    <w:p>
      <w:pPr>
        <w:pStyle w:val="ScriptureQuote"/>
      </w:pPr>
      <w:r>
        <w:t>21 I do not frustrate the grace of God: for if righteousness come by the law, then Christ is dead in vain.</w:t>
      </w:r>
    </w:p>
    <w:p>
      <w:pPr>
        <w:pStyle w:val="Heading1"/>
      </w:pPr>
      <w:r>
        <w:t>3. Historical and Literary Setting</w:t>
      </w:r>
    </w:p>
    <w:p>
      <w:pPr>
        <w:pStyle w:val="Heading2"/>
      </w:pPr>
      <w:r>
        <w:t>The Galatian Crisis</w:t>
      </w:r>
    </w:p>
    <w:p>
      <w:r>
        <w:t>Galatians addresses a corruption of the gospel in which teachers sought to bind circumcision and covenantal features of the Mosaic Law upon Gentile Christians as necessary for full covenant standing and justification. Paul treats the matter as gospel-level error (Gal. 1:6-9).</w:t>
      </w:r>
    </w:p>
    <w:p>
      <w:pPr>
        <w:pStyle w:val="Heading2"/>
      </w:pPr>
      <w:r>
        <w:t>The Antioch Confrontation</w:t>
      </w:r>
    </w:p>
    <w:p>
      <w:r>
        <w:t>Galatians 2:11-21 grows out of Paul's public confrontation with Peter at Antioch. Peter had eaten with Gentile Christians but withdrew when men associated with the circumcision arrived. Other Jewish Christians followed, and even Barnabas was carried away (2:12-13). Paul says their behavior was not "uprightly according to the truth of the gospel" (2:14).</w:t>
      </w:r>
    </w:p>
    <w:p>
      <w:r>
        <w:t>The issue was therefore larger than table manners. Peter's conduct risked rebuilding the Jew-Gentile covenant distinction that the gospel had rendered powerless as a basis of justification. Galatians 2:16 supplies the controlling subject: "a man is not justified by the works of the law." Verses 19-21 are the theological conclusion of that argument.</w:t>
      </w:r>
    </w:p>
    <w:p>
      <w:pPr>
        <w:pStyle w:val="Heading2"/>
      </w:pPr>
      <w:r>
        <w:t>Historical Sacrificial Background</w:t>
      </w:r>
    </w:p>
    <w:p>
      <w:r>
        <w:t>The Mosaic sacrificial system included burnt offerings, grain offerings, peace offerings, sin offerings, guilt offerings, daily and Sabbath sacrifices, festival sacrifices, and the annual Day of Atonement. The repeated shedding of animal blood taught the seriousness of sin and formed a divinely appointed anticipatory system.</w:t>
      </w:r>
    </w:p>
    <w:p>
      <w:r>
        <w:t>Hebrews 9-10 later explains the theological contrast. Repeated animal sacrifices could not constitute the final removal of sin; Christ offered the sufficient sacrifice toward which the system pointed. The Old Testament system was not a failed experiment. It fulfilled God's assigned purpose while anticipating Christ.</w:t>
      </w:r>
    </w:p>
    <w:p>
      <w:pPr>
        <w:pStyle w:val="Heading3"/>
      </w:pPr>
      <w:r>
        <w:t>Historical-Theological Contrast</w:t>
      </w:r>
    </w:p>
    <w:p>
      <w:pPr>
        <w:pStyle w:val="ListBullet"/>
      </w:pPr>
      <w:r>
        <w:t>Repeated sacrifices -&gt; one sufficient self-offering.</w:t>
      </w:r>
    </w:p>
    <w:p>
      <w:pPr>
        <w:pStyle w:val="ListBullet"/>
      </w:pPr>
      <w:r>
        <w:t>Animal blood -&gt; Christ's own blood.</w:t>
      </w:r>
    </w:p>
    <w:p>
      <w:pPr>
        <w:pStyle w:val="ListBullet"/>
      </w:pPr>
      <w:r>
        <w:t>Continual sacrificial repetition -&gt; Christ's once-for-all offering.</w:t>
      </w:r>
    </w:p>
    <w:p>
      <w:pPr>
        <w:pStyle w:val="ListBullet"/>
      </w:pPr>
      <w:r>
        <w:t>Shadow and anticipation -&gt; fulfillment in Christ.</w:t>
      </w:r>
    </w:p>
    <w:p>
      <w:r>
        <w:t>Sermon safeguard: do not say that Old Testament believers were saved by the intrinsic efficacy of animal blood. Hebrews 10:4 expressly denies that the blood of bulls and goats could itself take away sins.</w:t>
      </w:r>
    </w:p>
    <w:p>
      <w:pPr>
        <w:pStyle w:val="Heading1"/>
      </w:pPr>
      <w:r>
        <w:t>4. Immediate Context: Galatians 2:15-21</w:t>
      </w:r>
    </w:p>
    <w:p>
      <w:r>
        <w:t>The immediate context must govern every use of Galatians 2:19-21. Paul's question is not whether God expects obedience. His question is whether sinful man can be justified on the basis of the Mosaic Law.</w:t>
      </w:r>
    </w:p>
    <w:p>
      <w:pPr>
        <w:pStyle w:val="ListBullet"/>
      </w:pPr>
      <w:r>
        <w:t>2:16 - A man is not justified by works of the Law.</w:t>
      </w:r>
    </w:p>
    <w:p>
      <w:pPr>
        <w:pStyle w:val="ListBullet"/>
      </w:pPr>
      <w:r>
        <w:t>2:17-18 - Returning to what has been destroyed would rebuild the old system.</w:t>
      </w:r>
    </w:p>
    <w:p>
      <w:pPr>
        <w:pStyle w:val="ListBullet"/>
      </w:pPr>
      <w:r>
        <w:t>2:19 - Through the Law Paul died to the Law in order to live to God.</w:t>
      </w:r>
    </w:p>
    <w:p>
      <w:pPr>
        <w:pStyle w:val="ListBullet"/>
      </w:pPr>
      <w:r>
        <w:t>2:20 - That death is expressed as crucifixion with Christ and a new Christ-centered life.</w:t>
      </w:r>
    </w:p>
    <w:p>
      <w:pPr>
        <w:pStyle w:val="ListBullet"/>
      </w:pPr>
      <w:r>
        <w:t>2:21 - Righteousness through Law would logically make Christ's death unnecessary.</w:t>
      </w:r>
    </w:p>
    <w:p>
      <w:pPr>
        <w:pStyle w:val="Heading1"/>
      </w:pPr>
      <w:r>
        <w:t>5. Verse-Level Exegesis and Hermeneutical Annotation</w:t>
      </w:r>
    </w:p>
    <w:p>
      <w:pPr>
        <w:pStyle w:val="Heading2"/>
      </w:pPr>
      <w:r>
        <w:t>Galatians 2:19 - "Through the law I died to the law"</w:t>
      </w:r>
    </w:p>
    <w:p>
      <w:pPr>
        <w:pStyle w:val="Heading3"/>
      </w:pPr>
      <w:r>
        <w:t>Context Classification: DC</w:t>
      </w:r>
    </w:p>
    <w:p>
      <w:r>
        <w:t>Direct Context. Verse 19 continues the justification argument of 2:15-18. The repeated language of Law, justification, death, and life belongs to one continuous argument.</w:t>
      </w:r>
    </w:p>
    <w:p>
      <w:pPr>
        <w:pStyle w:val="Heading3"/>
      </w:pPr>
      <w:r>
        <w:t>CEI / Authority Classification</w:t>
      </w:r>
    </w:p>
    <w:p>
      <w:r>
        <w:t>Inspired apostolic explanation with necessary implications. Paul is not issuing a direct command in verse 19; he is explaining the believer's changed covenant relationship.</w:t>
      </w:r>
    </w:p>
    <w:p>
      <w:pPr>
        <w:pStyle w:val="Heading3"/>
      </w:pPr>
      <w:r>
        <w:t>"For I through the law..."</w:t>
      </w:r>
    </w:p>
    <w:p>
      <w:r>
        <w:t>The phrase deserves more than the simplified statement that the Law merely showed Paul his sin. The Law exposed transgression and pronounced the curse upon the transgressor. Compare Galatians 3:10-14 and Romans 7:7-13. In that sense the Law's own testimony demonstrates the impossibility of obtaining justification through flawless law-keeping and drives the sinner beyond itself to Christ.</w:t>
      </w:r>
    </w:p>
    <w:p>
      <w:pPr>
        <w:pStyle w:val="ScriptureQuote"/>
      </w:pPr>
      <w:r>
        <w:t>Romans 3:20 - "for by the law is the knowledge of sin."</w:t>
      </w:r>
    </w:p>
    <w:p>
      <w:pPr>
        <w:pStyle w:val="Heading3"/>
      </w:pPr>
      <w:r>
        <w:t>"...am dead to the law..."</w:t>
      </w:r>
    </w:p>
    <w:p>
      <w:r>
        <w:t>Paul describes a decisive change in relationship to the Mosaic Law as the covenantal system through which righteousness was being sought. This does not mean death to God's moral authority or freedom to live autonomously.</w:t>
      </w:r>
    </w:p>
    <w:p>
      <w:pPr>
        <w:pStyle w:val="ScriptureQuote"/>
      </w:pPr>
      <w:r>
        <w:t>Romans 7:4 - "ye also are become dead to the law by the body of Christ..."</w:t>
      </w:r>
    </w:p>
    <w:p>
      <w:r>
        <w:t>RC: Romans 7:4-6 is a strong Pauline parallel. CEI: inspired apostolic explanation. It confirms that death to the Law is connected with the body and redemptive work of Christ.</w:t>
      </w:r>
    </w:p>
    <w:p>
      <w:pPr>
        <w:pStyle w:val="Heading3"/>
      </w:pPr>
      <w:r>
        <w:t>"...that I might live unto God."</w:t>
      </w:r>
    </w:p>
    <w:p>
      <w:r>
        <w:t>Paul's movement is not Law -&gt; no authority -&gt; autonomous life. It is Law -&gt; death with Christ -&gt; life unto God. Grace therefore does not produce lawlessness; it produces a transformed life belonging to God.</w:t>
      </w:r>
    </w:p>
    <w:p>
      <w:pPr>
        <w:pStyle w:val="Heading2"/>
      </w:pPr>
      <w:r>
        <w:t>Galatians 2:20 - "I am crucified with Christ"</w:t>
      </w:r>
    </w:p>
    <w:p>
      <w:pPr>
        <w:pStyle w:val="Heading3"/>
      </w:pPr>
      <w:r>
        <w:t>Context Classification: DC</w:t>
      </w:r>
    </w:p>
    <w:p>
      <w:r>
        <w:t>Verse 20 directly explains the death and life introduced in verse 19: dead to Law / alive to God becomes crucified with Christ / Christ living in me.</w:t>
      </w:r>
    </w:p>
    <w:p>
      <w:pPr>
        <w:pStyle w:val="Heading3"/>
      </w:pPr>
      <w:r>
        <w:t>CEI / Authority Classification</w:t>
      </w:r>
    </w:p>
    <w:p>
      <w:r>
        <w:t>Inspired apostolic statement with necessary inference. Paul explicitly states union with Christ's crucifixion. Since Paul remains physically alive, the crucifixion necessarily describes the decisive death of the former controlling identity and relationship.</w:t>
      </w:r>
    </w:p>
    <w:p>
      <w:pPr>
        <w:pStyle w:val="Heading3"/>
      </w:pPr>
      <w:r>
        <w:t>Greek: συνεσταύρωμαι (synestauromai)</w:t>
      </w:r>
    </w:p>
    <w:p>
      <w:r>
        <w:t>The verb is from systauroō, "to crucify together with." The perfect form portrays an accomplished crucifixion whose consequences continue into Paul's present life. Paul's claim is therefore stronger than admiration of Christ's crucifixion: his identity has been permanently altered by union with the crucified Christ.</w:t>
      </w:r>
    </w:p>
    <w:p>
      <w:pPr>
        <w:pStyle w:val="Heading3"/>
      </w:pPr>
      <w:r>
        <w:t>"Nevertheless I live; yet not I..."</w:t>
      </w:r>
    </w:p>
    <w:p>
      <w:r>
        <w:t>Christianity contains a deliberate paradox: Paul has died, yet he lives. The explanation is not annihilation of personality but transfer of lordship: "Christ liveth in me." Conversion is therefore more radical than adding religious practices to an otherwise unchanged life.</w:t>
      </w:r>
    </w:p>
    <w:p>
      <w:pPr>
        <w:pStyle w:val="Heading3"/>
      </w:pPr>
      <w:r>
        <w:t>"Christ liveth in me"</w:t>
      </w:r>
    </w:p>
    <w:p>
      <w:pPr>
        <w:pStyle w:val="ScriptureQuote"/>
      </w:pPr>
      <w:r>
        <w:t>Romans 6:6 - "our old man is crucified with him..."</w:t>
      </w:r>
    </w:p>
    <w:p>
      <w:r>
        <w:t>RC: Romans 6 supplies Paul's fuller doctrinal explanation of participation in Christ's death. It is a legitimate canonical parallel because the vocabulary and theology closely correspond.</w:t>
      </w:r>
    </w:p>
    <w:p>
      <w:pPr>
        <w:pStyle w:val="Heading2"/>
      </w:pPr>
      <w:r>
        <w:t>6. The Baptism Connection - Carefully Established</w:t>
      </w:r>
    </w:p>
    <w:p>
      <w:r>
        <w:t>Galatians 2:20 does not explicitly mention baptism. BRL exegesis therefore should not claim that the verse itself states baptism is the moment of crucifixion with Christ. The connection is established through Paul's inspired parallel teaching.</w:t>
      </w:r>
    </w:p>
    <w:p>
      <w:pPr>
        <w:pStyle w:val="ScriptureQuote"/>
      </w:pPr>
      <w:r>
        <w:t>Romans 6:3-4 - believers are "baptized into Jesus Christ," "baptized into his death," and "buried with him by baptism into death."</w:t>
      </w:r>
    </w:p>
    <w:p>
      <w:pPr>
        <w:pStyle w:val="ScriptureQuote"/>
      </w:pPr>
      <w:r>
        <w:t>Romans 6:6 - "our old man is crucified with him."</w:t>
      </w:r>
    </w:p>
    <w:p>
      <w:pPr>
        <w:pStyle w:val="ScriptureQuote"/>
      </w:pPr>
      <w:r>
        <w:t>Galatians 3:27 - "For as many of you as have been baptized into Christ have put on Christ."</w:t>
      </w:r>
    </w:p>
    <w:p>
      <w:pPr>
        <w:pStyle w:val="Heading3"/>
      </w:pPr>
      <w:r>
        <w:t>Context / CEI</w:t>
      </w:r>
    </w:p>
    <w:p>
      <w:r>
        <w:t>Romans 6:3-6 is RC and inspired apostolic teaching. Galatians 3:27 is remote context within the same epistle. The necessary canonical connection is: baptized into Christ -&gt; baptized into His death -&gt; buried with Him -&gt; old man crucified with Him -&gt; raised to newness of life.</w:t>
      </w:r>
    </w:p>
    <w:p>
      <w:r>
        <w:t>This permits the sermon to connect Galatians 2:20 with baptism, while clearly identifying the connection as RC/TC-supported necessary inference rather than pretending the word "baptism" appears in Galatians 2:20.</w:t>
      </w:r>
    </w:p>
    <w:p>
      <w:pPr>
        <w:pStyle w:val="Heading1"/>
      </w:pPr>
      <w:r>
        <w:t>7. Galatians 2:20 - Faith / Faithfulness Question</w:t>
      </w:r>
    </w:p>
    <w:p>
      <w:pPr>
        <w:pStyle w:val="Heading2"/>
      </w:pPr>
      <w:r>
        <w:t>"The faith of the Son of God"</w:t>
      </w:r>
    </w:p>
    <w:p>
      <w:r>
        <w:t>The Greek construction behind the KJV wording has generated substantial discussion. It may be understood as the believer's faith in the Son of God, or as a reference to the faithfulness of the Son of God. The immediate context strongly emphasizes both the believer's Christ-centered life and Christ's loving self-gift.</w:t>
      </w:r>
    </w:p>
    <w:p>
      <w:r>
        <w:t>BRL preaching safeguard: the sermon does not need to depend upon resolving this disputed genitive. We can safely affirm that Paul's present life is wholly oriented around the Son of God and grounded in the Son who loved him and gave Himself for him.</w:t>
      </w:r>
    </w:p>
    <w:p>
      <w:r>
        <w:t>This avoids overstating a debated grammatical conclusion while preserving the theological force of the passage.</w:t>
      </w:r>
    </w:p>
    <w:p>
      <w:pPr>
        <w:pStyle w:val="Heading1"/>
      </w:pPr>
      <w:r>
        <w:t>8. Galatians 2:20 - "Loved me, and gave himself for me"</w:t>
      </w:r>
    </w:p>
    <w:p>
      <w:r>
        <w:t>This clause provides the strongest immediate bridge from Paul's crucified life to the grace language of verse 21. Christ's death is voluntary, loving, sacrificial, and redemptive.</w:t>
      </w:r>
    </w:p>
    <w:p>
      <w:pPr>
        <w:pStyle w:val="ListBullet"/>
      </w:pPr>
      <w:r>
        <w:t>Galatians 1:4 - Christ "gave himself for our sins."</w:t>
      </w:r>
    </w:p>
    <w:p>
      <w:pPr>
        <w:pStyle w:val="ListBullet"/>
      </w:pPr>
      <w:r>
        <w:t>Ephesians 5:2 - Christ "hath given himself for us an offering and a sacrifice to God."</w:t>
      </w:r>
    </w:p>
    <w:p>
      <w:pPr>
        <w:pStyle w:val="ListBullet"/>
      </w:pPr>
      <w:r>
        <w:t>Titus 2:14 - Christ "gave himself for us, that he might redeem us from all iniquity."</w:t>
      </w:r>
    </w:p>
    <w:p>
      <w:r>
        <w:t>RC/TC: these passages establish that Paul's "gave himself" language belongs to the broader apostolic theology of Christ's sacrificial self-offering.</w:t>
      </w:r>
    </w:p>
    <w:p>
      <w:pPr>
        <w:pStyle w:val="Heading1"/>
      </w:pPr>
      <w:r>
        <w:t>9. Galatians 2:21 - Grace and Necessary Inference</w:t>
      </w:r>
    </w:p>
    <w:p>
      <w:pPr>
        <w:pStyle w:val="Heading2"/>
      </w:pPr>
      <w:r>
        <w:t>"I do not frustrate the grace of God"</w:t>
      </w:r>
    </w:p>
    <w:p>
      <w:pPr>
        <w:pStyle w:val="Heading3"/>
      </w:pPr>
      <w:r>
        <w:t>Greek: ἀθετέω (atheteō)</w:t>
      </w:r>
    </w:p>
    <w:p>
      <w:r>
        <w:t>The KJV "frustrate" should not be heard in the modern emotional sense of annoying or disappointing God. The verb carries the sense of setting aside, rejecting, nullifying, disregarding, or treating as invalid.</w:t>
      </w:r>
    </w:p>
    <w:p>
      <w:r>
        <w:t>Paul therefore refuses to embrace a theology that would effectively nullify God's grace.</w:t>
      </w:r>
    </w:p>
    <w:p>
      <w:pPr>
        <w:pStyle w:val="Heading2"/>
      </w:pPr>
      <w:r>
        <w:t>"If righteousness come by the law..."</w:t>
      </w:r>
    </w:p>
    <w:p>
      <w:r>
        <w:t>This is the controlling theological question. If the righteousness necessary for justification could be obtained through the Mosaic Law, a necessary consequence follows.</w:t>
      </w:r>
    </w:p>
    <w:p>
      <w:pPr>
        <w:pStyle w:val="Heading2"/>
      </w:pPr>
      <w:r>
        <w:t>"...then Christ is dead in vain."</w:t>
      </w:r>
    </w:p>
    <w:p>
      <w:r>
        <w:t>Paul's conclusion is severe: if Law can provide righteousness, Christ's death was unnecessary or without cause. Calvary itself therefore demonstrates the inadequacy of Law as the means of justification.</w:t>
      </w:r>
    </w:p>
    <w:p>
      <w:pPr>
        <w:pStyle w:val="Heading3"/>
      </w:pPr>
      <w:r>
        <w:t>Context Classification: DC</w:t>
      </w:r>
    </w:p>
    <w:p>
      <w:r>
        <w:t>Verse 21 concludes the argument begun in verse 16: not justified by works of Law -&gt; dead to Law -&gt; crucified with Christ -&gt; righteousness through Law would make Christ's death needless.</w:t>
      </w:r>
    </w:p>
    <w:p>
      <w:pPr>
        <w:pStyle w:val="Heading3"/>
      </w:pPr>
      <w:r>
        <w:t>CEI: Inspired Necessary Inference</w:t>
      </w:r>
    </w:p>
    <w:p>
      <w:r>
        <w:t>Galatians 2:21 is an unusually clear biblical demonstration of necessary-inference reasoning:</w:t>
      </w:r>
    </w:p>
    <w:p>
      <w:pPr>
        <w:pStyle w:val="ListNumber"/>
      </w:pPr>
      <w:r>
        <w:t>Premise: If righteousness comes through the Law, Christ's death is unnecessary.</w:t>
      </w:r>
    </w:p>
    <w:p>
      <w:pPr>
        <w:pStyle w:val="ListNumber"/>
      </w:pPr>
      <w:r>
        <w:t>Revealed reality: Christ's death is not unnecessary or meaningless.</w:t>
      </w:r>
    </w:p>
    <w:p>
      <w:pPr>
        <w:pStyle w:val="ListNumber"/>
      </w:pPr>
      <w:r>
        <w:t>Necessary conclusion: righteousness does not come through the Law.</w:t>
      </w:r>
    </w:p>
    <w:p>
      <w:r>
        <w:t>Paul himself reasons from a revealed premise to an unavoidable theological consequence. This passage therefore provides a strong BRL example of inspired apostolic Necessary Inference.</w:t>
      </w:r>
    </w:p>
    <w:p>
      <w:pPr>
        <w:pStyle w:val="Heading1"/>
      </w:pPr>
      <w:r>
        <w:t>10. Grace - χάρις (charis)</w:t>
      </w:r>
    </w:p>
    <w:p>
      <w:r>
        <w:t>Charis commonly communicates grace, favor, graciousness, gift, or beneficent action. The lexical meaning of the word should not be reduced to "death sacrifice."</w:t>
      </w:r>
    </w:p>
    <w:p>
      <w:r>
        <w:t>However, the immediate sequence is significant: verse 20 identifies the Son who "loved me, and gave himself for me," and verse 21 immediately identifies what Paul refuses to nullify as "the grace of God." Therefore the sermon may properly teach that Christ's self-giving death is the decisive manifestation of God's grace in this context.</w:t>
      </w:r>
    </w:p>
    <w:p>
      <w:pPr>
        <w:pStyle w:val="Heading2"/>
      </w:pPr>
      <w:r>
        <w:t>Approved Exegetical Formulation</w:t>
      </w:r>
    </w:p>
    <w:p>
      <w:r>
        <w:t>God's grace provided what man could never obtain through the Law, and in Galatians 2:20-21 that grace is supremely manifested in the Son of God giving Himself for us.</w:t>
      </w:r>
    </w:p>
    <w:p>
      <w:pPr>
        <w:pStyle w:val="Heading2"/>
      </w:pPr>
      <w:r>
        <w:t>Grace Does Not Eliminate Obedient Response</w:t>
      </w:r>
    </w:p>
    <w:p>
      <w:r>
        <w:t>Paul's rejection of justification through Mosaic Law cannot be transformed into the proposition that grace eliminates obedience. Galatians itself speaks of faith (2:20), baptism into Christ (3:27), serving one another (5:13), walking in the Spirit (5:16), bearing burdens (6:2), and sowing to the Spirit (6:8).</w:t>
      </w:r>
    </w:p>
    <w:p>
      <w:r>
        <w:t>The biblical contrast in this context is not grace versus obedience. It is justification through Mosaic Law versus righteousness grounded in Christ and received in the gospel relationship.</w:t>
      </w:r>
    </w:p>
    <w:p>
      <w:pPr>
        <w:pStyle w:val="Heading1"/>
      </w:pPr>
      <w:r>
        <w:t>11. Context Matrix - DC / RC / TC</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Text</w:t>
            </w:r>
          </w:p>
        </w:tc>
        <w:tc>
          <w:tcPr>
            <w:tcW w:type="dxa" w:w="2484"/>
          </w:tcPr>
          <w:p>
            <w:r>
              <w:rPr>
                <w:b/>
              </w:rPr>
              <w:t>Context</w:t>
            </w:r>
          </w:p>
        </w:tc>
        <w:tc>
          <w:tcPr>
            <w:tcW w:type="dxa" w:w="2484"/>
          </w:tcPr>
          <w:p>
            <w:r>
              <w:rPr>
                <w:b/>
              </w:rPr>
              <w:t>Relationship</w:t>
            </w:r>
          </w:p>
        </w:tc>
        <w:tc>
          <w:tcPr>
            <w:tcW w:type="dxa" w:w="2484"/>
          </w:tcPr>
          <w:p>
            <w:r>
              <w:rPr>
                <w:b/>
              </w:rPr>
              <w:t>CEI / Authority</w:t>
            </w:r>
          </w:p>
        </w:tc>
      </w:tr>
      <w:tr>
        <w:tc>
          <w:tcPr>
            <w:tcW w:type="dxa" w:w="2484"/>
          </w:tcPr>
          <w:p>
            <w:r>
              <w:t>Gal. 2:19</w:t>
            </w:r>
          </w:p>
        </w:tc>
        <w:tc>
          <w:tcPr>
            <w:tcW w:type="dxa" w:w="2484"/>
          </w:tcPr>
          <w:p>
            <w:r>
              <w:t>DC</w:t>
            </w:r>
          </w:p>
        </w:tc>
        <w:tc>
          <w:tcPr>
            <w:tcW w:type="dxa" w:w="2484"/>
          </w:tcPr>
          <w:p>
            <w:r>
              <w:t>Continues justification argument of 2:15-18; death to Law, life to God.</w:t>
            </w:r>
          </w:p>
        </w:tc>
        <w:tc>
          <w:tcPr>
            <w:tcW w:type="dxa" w:w="2484"/>
          </w:tcPr>
          <w:p>
            <w:r>
              <w:t>Apostolic explanation; NI implications</w:t>
            </w:r>
          </w:p>
        </w:tc>
      </w:tr>
      <w:tr>
        <w:tc>
          <w:tcPr>
            <w:tcW w:type="dxa" w:w="2484"/>
          </w:tcPr>
          <w:p>
            <w:r>
              <w:t>Gal. 2:20</w:t>
            </w:r>
          </w:p>
        </w:tc>
        <w:tc>
          <w:tcPr>
            <w:tcW w:type="dxa" w:w="2484"/>
          </w:tcPr>
          <w:p>
            <w:r>
              <w:t>DC</w:t>
            </w:r>
          </w:p>
        </w:tc>
        <w:tc>
          <w:tcPr>
            <w:tcW w:type="dxa" w:w="2484"/>
          </w:tcPr>
          <w:p>
            <w:r>
              <w:t>Explains v.19 through crucifixion with Christ and new life.</w:t>
            </w:r>
          </w:p>
        </w:tc>
        <w:tc>
          <w:tcPr>
            <w:tcW w:type="dxa" w:w="2484"/>
          </w:tcPr>
          <w:p>
            <w:r>
              <w:t>Apostolic statement; NI</w:t>
            </w:r>
          </w:p>
        </w:tc>
      </w:tr>
      <w:tr>
        <w:tc>
          <w:tcPr>
            <w:tcW w:type="dxa" w:w="2484"/>
          </w:tcPr>
          <w:p>
            <w:r>
              <w:t>Gal. 2:21</w:t>
            </w:r>
          </w:p>
        </w:tc>
        <w:tc>
          <w:tcPr>
            <w:tcW w:type="dxa" w:w="2484"/>
          </w:tcPr>
          <w:p>
            <w:r>
              <w:t>DC</w:t>
            </w:r>
          </w:p>
        </w:tc>
        <w:tc>
          <w:tcPr>
            <w:tcW w:type="dxa" w:w="2484"/>
          </w:tcPr>
          <w:p>
            <w:r>
              <w:t>Climactic conclusion: Law-righteousness would nullify necessity of Christ's death.</w:t>
            </w:r>
          </w:p>
        </w:tc>
        <w:tc>
          <w:tcPr>
            <w:tcW w:type="dxa" w:w="2484"/>
          </w:tcPr>
          <w:p>
            <w:r>
              <w:t>Explicit inspired NI</w:t>
            </w:r>
          </w:p>
        </w:tc>
      </w:tr>
      <w:tr>
        <w:tc>
          <w:tcPr>
            <w:tcW w:type="dxa" w:w="2484"/>
          </w:tcPr>
          <w:p>
            <w:r>
              <w:t>Rom. 3:19-20</w:t>
            </w:r>
          </w:p>
        </w:tc>
        <w:tc>
          <w:tcPr>
            <w:tcW w:type="dxa" w:w="2484"/>
          </w:tcPr>
          <w:p>
            <w:r>
              <w:t>RC</w:t>
            </w:r>
          </w:p>
        </w:tc>
        <w:tc>
          <w:tcPr>
            <w:tcW w:type="dxa" w:w="2484"/>
          </w:tcPr>
          <w:p>
            <w:r>
              <w:t>Law gives knowledge of sin and silences boasting.</w:t>
            </w:r>
          </w:p>
        </w:tc>
        <w:tc>
          <w:tcPr>
            <w:tcW w:type="dxa" w:w="2484"/>
          </w:tcPr>
          <w:p>
            <w:r>
              <w:t>Apostolic explanation</w:t>
            </w:r>
          </w:p>
        </w:tc>
      </w:tr>
      <w:tr>
        <w:tc>
          <w:tcPr>
            <w:tcW w:type="dxa" w:w="2484"/>
          </w:tcPr>
          <w:p>
            <w:r>
              <w:t>Rom. 6:3-6</w:t>
            </w:r>
          </w:p>
        </w:tc>
        <w:tc>
          <w:tcPr>
            <w:tcW w:type="dxa" w:w="2484"/>
          </w:tcPr>
          <w:p>
            <w:r>
              <w:t>RC</w:t>
            </w:r>
          </w:p>
        </w:tc>
        <w:tc>
          <w:tcPr>
            <w:tcW w:type="dxa" w:w="2484"/>
          </w:tcPr>
          <w:p>
            <w:r>
              <w:t>Baptism into Christ's death; burial; resurrection; old man crucified.</w:t>
            </w:r>
          </w:p>
        </w:tc>
        <w:tc>
          <w:tcPr>
            <w:tcW w:type="dxa" w:w="2484"/>
          </w:tcPr>
          <w:p>
            <w:r>
              <w:t>Apostolic teaching; NI connection</w:t>
            </w:r>
          </w:p>
        </w:tc>
      </w:tr>
      <w:tr>
        <w:tc>
          <w:tcPr>
            <w:tcW w:type="dxa" w:w="2484"/>
          </w:tcPr>
          <w:p>
            <w:r>
              <w:t>Rom. 7:4-6</w:t>
            </w:r>
          </w:p>
        </w:tc>
        <w:tc>
          <w:tcPr>
            <w:tcW w:type="dxa" w:w="2484"/>
          </w:tcPr>
          <w:p>
            <w:r>
              <w:t>RC</w:t>
            </w:r>
          </w:p>
        </w:tc>
        <w:tc>
          <w:tcPr>
            <w:tcW w:type="dxa" w:w="2484"/>
          </w:tcPr>
          <w:p>
            <w:r>
              <w:t>Dead to Law through body of Christ; serve in newness.</w:t>
            </w:r>
          </w:p>
        </w:tc>
        <w:tc>
          <w:tcPr>
            <w:tcW w:type="dxa" w:w="2484"/>
          </w:tcPr>
          <w:p>
            <w:r>
              <w:t>Apostolic explanation</w:t>
            </w:r>
          </w:p>
        </w:tc>
      </w:tr>
      <w:tr>
        <w:tc>
          <w:tcPr>
            <w:tcW w:type="dxa" w:w="2484"/>
          </w:tcPr>
          <w:p>
            <w:r>
              <w:t>Gal. 3:21-29</w:t>
            </w:r>
          </w:p>
        </w:tc>
        <w:tc>
          <w:tcPr>
            <w:tcW w:type="dxa" w:w="2484"/>
          </w:tcPr>
          <w:p>
            <w:r>
              <w:t>RC - same epistle</w:t>
            </w:r>
          </w:p>
        </w:tc>
        <w:tc>
          <w:tcPr>
            <w:tcW w:type="dxa" w:w="2484"/>
          </w:tcPr>
          <w:p>
            <w:r>
              <w:t>Law, faith, sonship, baptism into Christ.</w:t>
            </w:r>
          </w:p>
        </w:tc>
        <w:tc>
          <w:tcPr>
            <w:tcW w:type="dxa" w:w="2484"/>
          </w:tcPr>
          <w:p>
            <w:r>
              <w:t>Apostolic teaching</w:t>
            </w:r>
          </w:p>
        </w:tc>
      </w:tr>
      <w:tr>
        <w:tc>
          <w:tcPr>
            <w:tcW w:type="dxa" w:w="2484"/>
          </w:tcPr>
          <w:p>
            <w:r>
              <w:t>Heb. 9-10</w:t>
            </w:r>
          </w:p>
        </w:tc>
        <w:tc>
          <w:tcPr>
            <w:tcW w:type="dxa" w:w="2484"/>
          </w:tcPr>
          <w:p>
            <w:r>
              <w:t>RC</w:t>
            </w:r>
          </w:p>
        </w:tc>
        <w:tc>
          <w:tcPr>
            <w:tcW w:type="dxa" w:w="2484"/>
          </w:tcPr>
          <w:p>
            <w:r>
              <w:t>Repeated sacrifices contrasted with Christ's sufficient offering.</w:t>
            </w:r>
          </w:p>
        </w:tc>
        <w:tc>
          <w:tcPr>
            <w:tcW w:type="dxa" w:w="2484"/>
          </w:tcPr>
          <w:p>
            <w:r>
              <w:t>Inspired explanation; NI</w:t>
            </w:r>
          </w:p>
        </w:tc>
      </w:tr>
      <w:tr>
        <w:tc>
          <w:tcPr>
            <w:tcW w:type="dxa" w:w="2484"/>
          </w:tcPr>
          <w:p>
            <w:r>
              <w:t>Whole redemption story</w:t>
            </w:r>
          </w:p>
        </w:tc>
        <w:tc>
          <w:tcPr>
            <w:tcW w:type="dxa" w:w="2484"/>
          </w:tcPr>
          <w:p>
            <w:r>
              <w:t>TC</w:t>
            </w:r>
          </w:p>
        </w:tc>
        <w:tc>
          <w:tcPr>
            <w:tcW w:type="dxa" w:w="2484"/>
          </w:tcPr>
          <w:p>
            <w:r>
              <w:t>Sin, sacrifice, Law, promise, Christ, cross, gospel, new life.</w:t>
            </w:r>
          </w:p>
        </w:tc>
        <w:tc>
          <w:tcPr>
            <w:tcW w:type="dxa" w:w="2484"/>
          </w:tcPr>
          <w:p>
            <w:r>
              <w:t>Total-context synthesis</w:t>
            </w:r>
          </w:p>
        </w:tc>
      </w:tr>
    </w:tbl>
    <w:p>
      <w:pPr>
        <w:pStyle w:val="Heading1"/>
      </w:pPr>
      <w:r>
        <w:t>12. CEI Summary</w:t>
      </w:r>
    </w:p>
    <w:p>
      <w:pPr>
        <w:pStyle w:val="Heading2"/>
      </w:pPr>
      <w:r>
        <w:t>Command</w:t>
      </w:r>
    </w:p>
    <w:p>
      <w:r>
        <w:t>Galatians 2:19-21 is primarily doctrinal explanation rather than a direct-command paragraph. Commands for Christian living flow from the identity established here but should not be artificially inserted into the text.</w:t>
      </w:r>
    </w:p>
    <w:p>
      <w:pPr>
        <w:pStyle w:val="Heading2"/>
      </w:pPr>
      <w:r>
        <w:t>Example</w:t>
      </w:r>
    </w:p>
    <w:p>
      <w:r>
        <w:t>Paul presents his own Christ-centered life as an inspired apostolic example: "I am crucified with Christ...Christ liveth in me." His testimony illustrates the transition from dependence upon Law to life governed by Christ.</w:t>
      </w:r>
    </w:p>
    <w:p>
      <w:pPr>
        <w:pStyle w:val="Heading2"/>
      </w:pPr>
      <w:r>
        <w:t>Necessary Inference</w:t>
      </w:r>
    </w:p>
    <w:p>
      <w:pPr>
        <w:pStyle w:val="ListNumber"/>
      </w:pPr>
      <w:r>
        <w:t>If righteousness could come through Law, Christ's death would be unnecessary.</w:t>
      </w:r>
    </w:p>
    <w:p>
      <w:pPr>
        <w:pStyle w:val="ListNumber"/>
      </w:pPr>
      <w:r>
        <w:t>Since Christ's death is necessary and meaningful, righteousness cannot ultimately be established through Mosaic Law-keeping.</w:t>
      </w:r>
    </w:p>
    <w:p>
      <w:pPr>
        <w:pStyle w:val="ListNumber"/>
      </w:pPr>
      <w:r>
        <w:t>Since Paul is physically alive while claiming to be crucified, his crucifixion with Christ necessarily concerns the death of the former controlling self and covenant identity.</w:t>
      </w:r>
    </w:p>
    <w:p>
      <w:pPr>
        <w:pStyle w:val="ListNumber"/>
      </w:pPr>
      <w:r>
        <w:t>Romans 6 explicitly connects baptism with Christ's death and the crucifixion of the old man; therefore baptism legitimately belongs in the canonical explanation of Galatians 2:20.</w:t>
      </w:r>
    </w:p>
    <w:p>
      <w:pPr>
        <w:pStyle w:val="ListNumber"/>
      </w:pPr>
      <w:r>
        <w:t>Grace cannot mean permission for autonomous living because the resulting life is explicitly one in which "Christ liveth in me."</w:t>
      </w:r>
    </w:p>
    <w:p>
      <w:pPr>
        <w:pStyle w:val="Heading1"/>
      </w:pPr>
      <w:r>
        <w:t>13. Total-Context Theology</w:t>
      </w:r>
    </w:p>
    <w:p>
      <w:r>
        <w:t>The sermon must avoid two opposite errors:</w:t>
      </w:r>
    </w:p>
    <w:p>
      <w:pPr>
        <w:pStyle w:val="ListBullet"/>
      </w:pPr>
      <w:r>
        <w:t>Error 1: Law-keeping can justify man apart from Christ.</w:t>
      </w:r>
    </w:p>
    <w:p>
      <w:pPr>
        <w:pStyle w:val="ListBullet"/>
      </w:pPr>
      <w:r>
        <w:t>Error 2: Grace eliminates the necessity of faithful, obedient response.</w:t>
      </w:r>
    </w:p>
    <w:p>
      <w:r>
        <w:t>The canonical movement is instead: Law exposes sin and cannot justify -&gt; Christ gives Himself -&gt; the sinner comes into Christ -&gt; the old man dies -&gt; new life begins -&gt; Christ governs that life.</w:t>
      </w:r>
    </w:p>
    <w:p>
      <w:pPr>
        <w:pStyle w:val="Heading2"/>
      </w:pPr>
      <w:r>
        <w:t>Redemptive Progression</w:t>
      </w:r>
    </w:p>
    <w:p>
      <w:r>
        <w:t>Sin -&gt; Death -&gt; Sacrifice -&gt; Law -&gt; Promise -&gt; Christ -&gt; Cross -&gt; Gospel -&gt; New Life</w:t>
      </w:r>
    </w:p>
    <w:p>
      <w:r>
        <w:t>The Mosaic system anticipated something greater than itself. The sacrificial shadows find their fulfillment in Christ. The gospel therefore does not discard God's redemptive story; it brings that story to its Christ-centered fulfillment.</w:t>
      </w:r>
    </w:p>
    <w:p>
      <w:pPr>
        <w:pStyle w:val="Heading1"/>
      </w:pPr>
      <w:r>
        <w:t>14. Sermon Structure - Exegetically Refined</w:t>
      </w:r>
    </w:p>
    <w:p>
      <w:pPr>
        <w:pStyle w:val="Heading2"/>
      </w:pPr>
      <w:r>
        <w:t>Introduction - From Repeated Death to Sufficient Grace</w:t>
      </w:r>
    </w:p>
    <w:p>
      <w:r>
        <w:t>Under the Mosaic covenant, sacrifice repeatedly displayed the seriousness of sin. Yet repeated animal sacrifices could not constitute the final remedy for sin. The Law exposed guilt and anticipated a sufficient sacrifice. Galatians 2:19-21 moves from the Law, to crucifixion with Christ, to the grace of God manifested in Christ's necessary self-giving death.</w:t>
      </w:r>
    </w:p>
    <w:p>
      <w:pPr>
        <w:pStyle w:val="Heading2"/>
      </w:pPr>
      <w:r>
        <w:t>I. Verse 19 - Died to the Law, That I Might Live Unto God</w:t>
      </w:r>
    </w:p>
    <w:p>
      <w:pPr>
        <w:pStyle w:val="ListBullet"/>
      </w:pPr>
      <w:r>
        <w:t>The Law identifies sin and pronounces the sinner's guilt.</w:t>
      </w:r>
    </w:p>
    <w:p>
      <w:pPr>
        <w:pStyle w:val="ListBullet"/>
      </w:pPr>
      <w:r>
        <w:t>Paul dies to the Mosaic Law as the system through which righteousness is sought.</w:t>
      </w:r>
    </w:p>
    <w:p>
      <w:pPr>
        <w:pStyle w:val="ListBullet"/>
      </w:pPr>
      <w:r>
        <w:t>Death to Law is not lawlessness; its purpose is "that I might live unto God."</w:t>
      </w:r>
    </w:p>
    <w:p>
      <w:pPr>
        <w:pStyle w:val="ListBullet"/>
      </w:pPr>
      <w:r>
        <w:t>Supporting texts: Romans 3:19-20; Romans 7:4-6; Galatians 3:10-14, 21-25.</w:t>
      </w:r>
    </w:p>
    <w:p>
      <w:pPr>
        <w:pStyle w:val="Heading2"/>
      </w:pPr>
      <w:r>
        <w:t>II. Verse 20 - Crucified with Christ, That Christ Might Live in Me</w:t>
      </w:r>
    </w:p>
    <w:p>
      <w:pPr>
        <w:pStyle w:val="ListBullet"/>
      </w:pPr>
      <w:r>
        <w:t>Paul has not merely observed Christ's cross; he has been crucified with Christ.</w:t>
      </w:r>
    </w:p>
    <w:p>
      <w:pPr>
        <w:pStyle w:val="ListBullet"/>
      </w:pPr>
      <w:r>
        <w:t>The old controlling identity dies; Christ now governs the new life.</w:t>
      </w:r>
    </w:p>
    <w:p>
      <w:pPr>
        <w:pStyle w:val="ListBullet"/>
      </w:pPr>
      <w:r>
        <w:t>Romans 6:3-6 explains participation in Christ's death through baptism.</w:t>
      </w:r>
    </w:p>
    <w:p>
      <w:pPr>
        <w:pStyle w:val="ListBullet"/>
      </w:pPr>
      <w:r>
        <w:t>Galatians 3:27 confirms baptism into Christ within the same epistle.</w:t>
      </w:r>
    </w:p>
    <w:p>
      <w:pPr>
        <w:pStyle w:val="ListBullet"/>
      </w:pPr>
      <w:r>
        <w:t>Christ's love is demonstrated in that He "gave himself for me."</w:t>
      </w:r>
    </w:p>
    <w:p>
      <w:pPr>
        <w:pStyle w:val="Heading2"/>
      </w:pPr>
      <w:r>
        <w:t>III. Verse 21 - The Grace of God: Christ Gave Himself for Me</w:t>
      </w:r>
    </w:p>
    <w:p>
      <w:pPr>
        <w:pStyle w:val="ListBullet"/>
      </w:pPr>
      <w:r>
        <w:t>Paul refuses to set aside or nullify God's grace.</w:t>
      </w:r>
    </w:p>
    <w:p>
      <w:pPr>
        <w:pStyle w:val="ListBullet"/>
      </w:pPr>
      <w:r>
        <w:t>If righteousness comes through Law, Christ's death becomes unnecessary.</w:t>
      </w:r>
    </w:p>
    <w:p>
      <w:pPr>
        <w:pStyle w:val="ListBullet"/>
      </w:pPr>
      <w:r>
        <w:t>Therefore Calvary proves both man's inability to justify himself and God's gracious provision.</w:t>
      </w:r>
    </w:p>
    <w:p>
      <w:pPr>
        <w:pStyle w:val="ListBullet"/>
      </w:pPr>
      <w:r>
        <w:t>Grace is not merely an abstract sentiment; in this passage it is concretely manifested in the Son's self-giving death.</w:t>
      </w:r>
    </w:p>
    <w:p>
      <w:pPr>
        <w:pStyle w:val="Heading1"/>
      </w:pPr>
      <w:r>
        <w:t>15. Application</w:t>
      </w:r>
    </w:p>
    <w:p>
      <w:pPr>
        <w:pStyle w:val="Heading2"/>
      </w:pPr>
      <w:r>
        <w:t>1. Stop Trying to Justify Yourself</w:t>
      </w:r>
    </w:p>
    <w:p>
      <w:r>
        <w:t>The cross destroys human boasting. If sinful man could establish sufficient righteousness by his own covenant performance, Christ did not need to die.</w:t>
      </w:r>
    </w:p>
    <w:p>
      <w:pPr>
        <w:pStyle w:val="Heading2"/>
      </w:pPr>
      <w:r>
        <w:t>2. You Must Die Before You Can Truly Live</w:t>
      </w:r>
    </w:p>
    <w:p>
      <w:r>
        <w:t>Paul says, "I am crucified with Christ." Romans 6 shows the convert being baptized into Christ's death, buried with Him, and raised to walk in newness of life.</w:t>
      </w:r>
    </w:p>
    <w:p>
      <w:pPr>
        <w:pStyle w:val="Heading2"/>
      </w:pPr>
      <w:r>
        <w:t>3. The Christian Life Belongs to Christ</w:t>
      </w:r>
    </w:p>
    <w:p>
      <w:r>
        <w:t>Paul does not merely say Christ improved his life. He says, "Christ liveth in me." The question becomes not simply what I want, but what Christ requires from a life now surrendered to Him.</w:t>
      </w:r>
    </w:p>
    <w:p>
      <w:pPr>
        <w:pStyle w:val="Heading2"/>
      </w:pPr>
      <w:r>
        <w:t>4. Never Nullify Grace</w:t>
      </w:r>
    </w:p>
    <w:p>
      <w:r>
        <w:t>Any theology that makes Christ's death unnecessary has misunderstood grace. Any life that receives the benefits of Christ's sacrifice while refusing His lordship has misunderstood the new life.</w:t>
      </w:r>
    </w:p>
    <w:p>
      <w:pPr>
        <w:pStyle w:val="Heading1"/>
      </w:pPr>
      <w:r>
        <w:t>16. Gospel Invitation Connection</w:t>
      </w:r>
    </w:p>
    <w:p>
      <w:pPr>
        <w:pStyle w:val="ListBullet"/>
      </w:pPr>
      <w:r>
        <w:t>HEAR - Romans 10:17: faith comes by hearing the word of God.</w:t>
      </w:r>
    </w:p>
    <w:p>
      <w:pPr>
        <w:pStyle w:val="ListBullet"/>
      </w:pPr>
      <w:r>
        <w:t>BELIEVE - John 8:24: Jesus requires faith in Him.</w:t>
      </w:r>
    </w:p>
    <w:p>
      <w:pPr>
        <w:pStyle w:val="ListBullet"/>
      </w:pPr>
      <w:r>
        <w:t>REPENT - Luke 13:3: the old life must be abandoned.</w:t>
      </w:r>
    </w:p>
    <w:p>
      <w:pPr>
        <w:pStyle w:val="ListBullet"/>
      </w:pPr>
      <w:r>
        <w:t>CONFESS CHRIST - Romans 10:9-10: faith openly acknowledges Christ.</w:t>
      </w:r>
    </w:p>
    <w:p>
      <w:pPr>
        <w:pStyle w:val="ListBullet"/>
      </w:pPr>
      <w:r>
        <w:t>BE BAPTIZED INTO CHRIST - Romans 6:3-4; Galatians 3:27: baptized into His death, buried with Him, and clothed with Christ.</w:t>
      </w:r>
    </w:p>
    <w:p>
      <w:pPr>
        <w:pStyle w:val="ListBullet"/>
      </w:pPr>
      <w:r>
        <w:t>REMAIN FAITHFUL - Galatians 2:20 describes the continuing life now lived in relationship to the Son of God.</w:t>
      </w:r>
    </w:p>
    <w:p>
      <w:pPr>
        <w:pStyle w:val="Heading1"/>
      </w:pPr>
      <w:r>
        <w:t>17. Conclusion</w:t>
      </w:r>
    </w:p>
    <w:p>
      <w:r>
        <w:t>Paul's progression is the sermon's progression:</w:t>
      </w:r>
    </w:p>
    <w:p>
      <w:pPr>
        <w:pStyle w:val="ListBullet"/>
      </w:pPr>
      <w:r>
        <w:t>VERSE 19 - THE LAW: "dead to the law" - the Law exposed sin and could not provide justification through man's works.</w:t>
      </w:r>
    </w:p>
    <w:p>
      <w:pPr>
        <w:pStyle w:val="ListBullet"/>
      </w:pPr>
      <w:r>
        <w:t>VERSE 20 - THE CRUCIFIED: "I am crucified with Christ" - Christ died for me; the old man dies with Him; a new life begins.</w:t>
      </w:r>
    </w:p>
    <w:p>
      <w:pPr>
        <w:pStyle w:val="ListBullet"/>
      </w:pPr>
      <w:r>
        <w:t>VERSE 21 - THE GRACE: "I do not frustrate the grace of God" - if Law could provide righteousness, Christ died needlessly.</w:t>
      </w:r>
    </w:p>
    <w:p>
      <w:pPr>
        <w:jc w:val="center"/>
      </w:pPr>
      <w:r>
        <w:rPr>
          <w:b/>
          <w:sz w:val="24"/>
        </w:rPr>
        <w:t>THE LAW SHOWED ME WHY I DESERVED TO DIE.</w:t>
        <w:br/>
      </w:r>
      <w:r>
        <w:rPr>
          <w:b/>
          <w:sz w:val="24"/>
        </w:rPr>
        <w:t>THE CROSS SHOWED ME THE ONE WHO DIED FOR ME.</w:t>
        <w:br/>
      </w:r>
      <w:r>
        <w:rPr>
          <w:b/>
          <w:sz w:val="24"/>
        </w:rPr>
        <w:t>GRACE ALLOWS ME TO DIE WITH HIM SO THAT I MAY LIVE UNTO GOD.</w:t>
      </w:r>
    </w:p>
    <w:p>
      <w:r>
        <w:t>The Law leads us to the necessity of the cross. The cross reveals the magnitude of God's grace. And God's grace does not leave us where it found us: it brings us to Christ - to die with Him, to rise with Him, and to live with Christ living in us.</w:t>
      </w:r>
    </w:p>
    <w:p>
      <w:pPr>
        <w:pStyle w:val="Heading1"/>
      </w:pPr>
      <w:r>
        <w:t>18. Exegetical Safeguards for Future BRL Use</w:t>
      </w:r>
    </w:p>
    <w:p>
      <w:pPr>
        <w:pStyle w:val="ListNumber"/>
      </w:pPr>
      <w:r>
        <w:t>Do not define charis lexically as "the death sacrifice of Christ." Say that Christ's self-giving death is the decisive manifestation of God's grace in this context.</w:t>
      </w:r>
    </w:p>
    <w:p>
      <w:pPr>
        <w:pStyle w:val="ListNumber"/>
      </w:pPr>
      <w:r>
        <w:t>Do not claim Galatians 2:20 explicitly mentions baptism. Establish baptism through Romans 6:3-6 and Galatians 3:27 as RC/TC-supported canonical explanation.</w:t>
      </w:r>
    </w:p>
    <w:p>
      <w:pPr>
        <w:pStyle w:val="ListNumber"/>
      </w:pPr>
      <w:r>
        <w:t>Do not equate death to the Law with freedom from divine authority or obedience.</w:t>
      </w:r>
    </w:p>
    <w:p>
      <w:pPr>
        <w:pStyle w:val="ListNumber"/>
      </w:pPr>
      <w:r>
        <w:t>Do not portray the Mosaic sacrificial system as a divine failure. It accomplished its assigned anticipatory purpose and pointed to Christ.</w:t>
      </w:r>
    </w:p>
    <w:p>
      <w:pPr>
        <w:pStyle w:val="ListNumber"/>
      </w:pPr>
      <w:r>
        <w:t>Do not make the sermon depend upon resolving the debated "faith of / faith in the Son of God" construction.</w:t>
      </w:r>
    </w:p>
    <w:p>
      <w:pPr>
        <w:pStyle w:val="ListNumber"/>
      </w:pPr>
      <w:r>
        <w:t>Keep the Antioch controversy and justification argument of Galatians 2:11-21 controlling the interpretation.</w:t>
      </w:r>
    </w:p>
    <w:p>
      <w:pPr>
        <w:pStyle w:val="ListNumber"/>
      </w:pPr>
      <w:r>
        <w:t>Use Galatians 2:21 as a model example of inspired Necessary Inference.</w:t>
      </w:r>
    </w:p>
    <w:p>
      <w:pPr>
        <w:pStyle w:val="Heading1"/>
      </w:pPr>
      <w:r>
        <w:t>19. Study References / Bibliographic Layer</w:t>
      </w:r>
    </w:p>
    <w:p>
      <w:r>
        <w:t>Primary biblical sources: Galatians 1-3; Romans 3, 6-7; Hebrews 9-10; Leviticus 1-7, 16; Numbers 28-29; Ephesians 5:2; Titus 2:14.</w:t>
      </w:r>
    </w:p>
    <w:p>
      <w:r>
        <w:t>Lexical study terms: charis (grace/favor), atheteō (set aside/nullify/reject), systauroō (crucify together with). Final publication editions of the BRL archive should document lexical definitions from standard Greek lexicons and any historical claims from recognized Bible dictionaries/commentaries according to the BRL MLA source standard.</w:t>
      </w:r>
    </w:p>
    <w:p>
      <w:r>
        <w:t>Archive note: This compiled L3 intentionally distinguishes direct textual statements from remote-context support and necessary inference so later L2 outlines, PowerPoint slides, listener handouts, and Sermon Engine metadata can inherit the sermon without overstating the exegesis.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The Law of Death, The Grace of Life | Galatians 2:19-21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BRL SERMONS | LEVEL 3 SERMON EXEGESIS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iptureQuote">
    <w:name w:val="Scripture Quote"/>
    <w:pPr>
      <w:spacing w:before="80" w:after="120"/>
      <w:ind w:left="432" w:right="288"/>
    </w:pPr>
    <w:rPr>
      <w:rFonts w:ascii="Aptos" w:hAnsi="Aptos"/>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