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22A16" w14:textId="6E45AA14" w:rsidR="00063C03" w:rsidRPr="00622728" w:rsidRDefault="00063C03" w:rsidP="00622728">
      <w:pPr>
        <w:spacing w:after="0" w:line="240" w:lineRule="auto"/>
        <w:jc w:val="center"/>
        <w:rPr>
          <w:b/>
          <w:bCs/>
          <w:u w:val="single"/>
        </w:rPr>
      </w:pPr>
      <w:r w:rsidRPr="00622728">
        <w:rPr>
          <w:b/>
          <w:bCs/>
          <w:u w:val="single"/>
        </w:rPr>
        <w:t>THE GOSPEL PAUL PREACHED</w:t>
      </w:r>
    </w:p>
    <w:p w14:paraId="019AA4B3" w14:textId="3B0C4002" w:rsidR="00063C03" w:rsidRDefault="00063C03" w:rsidP="00622728">
      <w:pPr>
        <w:spacing w:after="0" w:line="240" w:lineRule="auto"/>
        <w:jc w:val="center"/>
      </w:pPr>
      <w:r>
        <w:t>1 TIMOTH</w:t>
      </w:r>
      <w:r w:rsidR="00622728">
        <w:t>Y</w:t>
      </w:r>
      <w:r>
        <w:t xml:space="preserve"> 1:15</w:t>
      </w:r>
    </w:p>
    <w:p w14:paraId="6000563B" w14:textId="77777777" w:rsidR="00222C2D" w:rsidRDefault="00222C2D" w:rsidP="00622728">
      <w:pPr>
        <w:spacing w:after="0" w:line="240" w:lineRule="auto"/>
        <w:jc w:val="center"/>
      </w:pPr>
    </w:p>
    <w:p w14:paraId="5B8969DD" w14:textId="65C80994" w:rsidR="00222C2D" w:rsidRPr="00222C2D" w:rsidRDefault="00222C2D" w:rsidP="00222C2D">
      <w:pPr>
        <w:spacing w:after="0" w:line="240" w:lineRule="auto"/>
        <w:jc w:val="center"/>
        <w:rPr>
          <w:color w:val="FF0000"/>
        </w:rPr>
      </w:pPr>
      <w:r w:rsidRPr="00222C2D">
        <w:rPr>
          <w:color w:val="FF0000"/>
        </w:rPr>
        <w:t>This is a faithful saying, and worthy of all acceptation, that Christ Jesus came into the world to save sinners; of whom I am chief.</w:t>
      </w:r>
    </w:p>
    <w:p w14:paraId="0F2B1966" w14:textId="77777777" w:rsidR="00222C2D" w:rsidRDefault="00222C2D" w:rsidP="00222C2D">
      <w:pPr>
        <w:spacing w:after="0" w:line="240" w:lineRule="auto"/>
      </w:pPr>
    </w:p>
    <w:p w14:paraId="44E6D4A7" w14:textId="59C41581" w:rsidR="00063C03" w:rsidRDefault="00063C03">
      <w:r w:rsidRPr="00622728">
        <w:rPr>
          <w:b/>
          <w:bCs/>
          <w:u w:val="single"/>
        </w:rPr>
        <w:t>INTRODUCTION</w:t>
      </w:r>
      <w:r>
        <w:t>:</w:t>
      </w:r>
    </w:p>
    <w:p w14:paraId="5279CE5A" w14:textId="6389250B" w:rsidR="00063C03" w:rsidRDefault="00063C03">
      <w:r w:rsidRPr="00622728">
        <w:rPr>
          <w:b/>
          <w:bCs/>
          <w:u w:val="single"/>
        </w:rPr>
        <w:t>BODY</w:t>
      </w:r>
      <w:r>
        <w:t>:</w:t>
      </w:r>
    </w:p>
    <w:p w14:paraId="1F5F1301" w14:textId="7199148F" w:rsidR="00063C03" w:rsidRPr="00622728" w:rsidRDefault="00063C03" w:rsidP="00063C03">
      <w:pPr>
        <w:pStyle w:val="ListParagraph"/>
        <w:numPr>
          <w:ilvl w:val="0"/>
          <w:numId w:val="2"/>
        </w:numPr>
        <w:ind w:left="360" w:firstLine="0"/>
        <w:rPr>
          <w:b/>
          <w:bCs/>
          <w:u w:val="single"/>
        </w:rPr>
      </w:pPr>
      <w:r w:rsidRPr="00622728">
        <w:rPr>
          <w:b/>
          <w:bCs/>
          <w:u w:val="single"/>
        </w:rPr>
        <w:t>THE PROCLAMATION</w:t>
      </w:r>
    </w:p>
    <w:p w14:paraId="18B6AB09" w14:textId="615B9314" w:rsidR="00063C03" w:rsidRDefault="00063C03" w:rsidP="00063C03">
      <w:pPr>
        <w:pStyle w:val="ListParagraph"/>
        <w:numPr>
          <w:ilvl w:val="1"/>
          <w:numId w:val="2"/>
        </w:numPr>
        <w:ind w:left="1368" w:hanging="288"/>
      </w:pPr>
      <w:r>
        <w:t xml:space="preserve">This is a faithful </w:t>
      </w:r>
      <w:r w:rsidR="00622728">
        <w:t>saying.</w:t>
      </w:r>
    </w:p>
    <w:p w14:paraId="7521848A" w14:textId="6BE9E499" w:rsidR="007A71F7" w:rsidRDefault="007A71F7" w:rsidP="007A71F7">
      <w:pPr>
        <w:pStyle w:val="ListParagraph"/>
        <w:numPr>
          <w:ilvl w:val="2"/>
          <w:numId w:val="2"/>
        </w:numPr>
      </w:pPr>
      <w:r w:rsidRPr="007A71F7">
        <w:t>A saying not only certainly true, but infinitely momentous, as the same expression evidently signifies 1Ti</w:t>
      </w:r>
      <w:r>
        <w:t xml:space="preserve">m. </w:t>
      </w:r>
      <w:r w:rsidRPr="007A71F7">
        <w:t>4:9; 2Ti</w:t>
      </w:r>
      <w:r>
        <w:t xml:space="preserve">m. </w:t>
      </w:r>
      <w:r w:rsidRPr="007A71F7">
        <w:t>2:11; Tit</w:t>
      </w:r>
      <w:r>
        <w:t xml:space="preserve"> </w:t>
      </w:r>
      <w:r w:rsidRPr="007A71F7">
        <w:t xml:space="preserve">3:8; and worthy of all acceptation — </w:t>
      </w:r>
    </w:p>
    <w:p w14:paraId="06F3B43A" w14:textId="7EDD7163" w:rsidR="007A71F7" w:rsidRPr="007A71F7" w:rsidRDefault="007A71F7" w:rsidP="007A71F7">
      <w:pPr>
        <w:rPr>
          <w:color w:val="FF0000"/>
        </w:rPr>
      </w:pPr>
      <w:r w:rsidRPr="007A71F7">
        <w:rPr>
          <w:color w:val="FF0000"/>
        </w:rPr>
        <w:t>(1Ti 4:9) This is a faithful saying and worthy of all acceptation.</w:t>
      </w:r>
    </w:p>
    <w:p w14:paraId="26F6DF1F" w14:textId="0E702408" w:rsidR="007A71F7" w:rsidRPr="007A71F7" w:rsidRDefault="007A71F7" w:rsidP="007A71F7">
      <w:pPr>
        <w:rPr>
          <w:color w:val="FF0000"/>
        </w:rPr>
      </w:pPr>
      <w:r w:rsidRPr="007A71F7">
        <w:rPr>
          <w:color w:val="FF0000"/>
        </w:rPr>
        <w:t>(2Ti 2:11) It is a faithful saying: For if we be dead with him, we shall also live with him:</w:t>
      </w:r>
    </w:p>
    <w:p w14:paraId="71300905" w14:textId="1601D308" w:rsidR="007A71F7" w:rsidRPr="007A71F7" w:rsidRDefault="007A71F7" w:rsidP="007A71F7">
      <w:pPr>
        <w:rPr>
          <w:color w:val="FF0000"/>
        </w:rPr>
      </w:pPr>
      <w:r w:rsidRPr="007A71F7">
        <w:rPr>
          <w:color w:val="FF0000"/>
        </w:rPr>
        <w:t>(Tit 3:8) This is a faithful saying, and these things I will that thou affirm constantly, that they which have believed in God might be careful to maintain good works. These things are good and profitable unto men.</w:t>
      </w:r>
    </w:p>
    <w:p w14:paraId="2600253C" w14:textId="28D8ADF7" w:rsidR="007A71F7" w:rsidRDefault="007A71F7" w:rsidP="007A71F7">
      <w:pPr>
        <w:pStyle w:val="ListParagraph"/>
        <w:numPr>
          <w:ilvl w:val="2"/>
          <w:numId w:val="2"/>
        </w:numPr>
      </w:pPr>
      <w:r w:rsidRPr="007A71F7">
        <w:t xml:space="preserve">As infallibly true, it is worthy of all credit, and as infinitely important, worthy of being considered, received, and embraced, with all the powers of our souls, that Christ — </w:t>
      </w:r>
    </w:p>
    <w:p w14:paraId="11265889" w14:textId="006CE06A" w:rsidR="007A71F7" w:rsidRDefault="007A71F7" w:rsidP="007A71F7">
      <w:pPr>
        <w:pStyle w:val="ListParagraph"/>
        <w:numPr>
          <w:ilvl w:val="2"/>
          <w:numId w:val="2"/>
        </w:numPr>
      </w:pPr>
      <w:r w:rsidRPr="007A71F7">
        <w:t>The Messiah promised; Jesus — The Savior exhibited; came into the world to save sinners.</w:t>
      </w:r>
    </w:p>
    <w:p w14:paraId="7E45A041" w14:textId="77777777" w:rsidR="002F7AEB" w:rsidRDefault="007A71F7" w:rsidP="00063C03">
      <w:pPr>
        <w:pStyle w:val="ListParagraph"/>
        <w:numPr>
          <w:ilvl w:val="1"/>
          <w:numId w:val="2"/>
        </w:numPr>
        <w:ind w:left="1368" w:hanging="288"/>
      </w:pPr>
      <w:r>
        <w:t xml:space="preserve">Words have always been the tool that God has used to </w:t>
      </w:r>
      <w:r w:rsidR="002F7AEB">
        <w:t>save mankind.</w:t>
      </w:r>
    </w:p>
    <w:p w14:paraId="18CDC25C" w14:textId="77777777" w:rsidR="002F7AEB" w:rsidRDefault="00B36746" w:rsidP="002F7AEB">
      <w:pPr>
        <w:pStyle w:val="ListParagraph"/>
        <w:numPr>
          <w:ilvl w:val="2"/>
          <w:numId w:val="2"/>
        </w:numPr>
      </w:pPr>
      <w:r>
        <w:t>Illustration:</w:t>
      </w:r>
    </w:p>
    <w:p w14:paraId="038DD293" w14:textId="28A5FC72" w:rsidR="00B36746" w:rsidRPr="002F7AEB" w:rsidRDefault="00B36746" w:rsidP="002F7AEB">
      <w:pPr>
        <w:pStyle w:val="ListParagraph"/>
        <w:ind w:left="2160"/>
        <w:rPr>
          <w:color w:val="002060"/>
        </w:rPr>
      </w:pPr>
      <w:r w:rsidRPr="002F7AEB">
        <w:rPr>
          <w:color w:val="002060"/>
        </w:rPr>
        <w:t>Some pastors preach "longhorn sermons," a point here, a point there, and a lot of bull in between.</w:t>
      </w:r>
    </w:p>
    <w:p w14:paraId="34648E55" w14:textId="5F66CB59" w:rsidR="00B36746" w:rsidRDefault="002F7AEB" w:rsidP="002F7AEB">
      <w:pPr>
        <w:pStyle w:val="ListParagraph"/>
        <w:numPr>
          <w:ilvl w:val="2"/>
          <w:numId w:val="2"/>
        </w:numPr>
      </w:pPr>
      <w:r w:rsidRPr="002F7AEB">
        <w:t>The one appealed to here would be simply, "Jesus Christ came into the world to save sinners." This, Paul adds, is worthy of all acceptation—by all, and without any reserve.</w:t>
      </w:r>
    </w:p>
    <w:p w14:paraId="623D5554" w14:textId="06D764A2" w:rsidR="00063C03" w:rsidRPr="00622728" w:rsidRDefault="00063C03" w:rsidP="00063C03">
      <w:pPr>
        <w:pStyle w:val="ListParagraph"/>
        <w:numPr>
          <w:ilvl w:val="0"/>
          <w:numId w:val="2"/>
        </w:numPr>
        <w:ind w:left="360" w:firstLine="0"/>
        <w:rPr>
          <w:b/>
          <w:bCs/>
          <w:u w:val="single"/>
        </w:rPr>
      </w:pPr>
      <w:r w:rsidRPr="00622728">
        <w:rPr>
          <w:b/>
          <w:bCs/>
          <w:u w:val="single"/>
        </w:rPr>
        <w:t>THE PLEA</w:t>
      </w:r>
    </w:p>
    <w:p w14:paraId="103C4617" w14:textId="059404D4" w:rsidR="00622728" w:rsidRDefault="00622728" w:rsidP="00622728">
      <w:pPr>
        <w:pStyle w:val="ListParagraph"/>
        <w:numPr>
          <w:ilvl w:val="1"/>
          <w:numId w:val="2"/>
        </w:numPr>
      </w:pPr>
      <w:r>
        <w:t>Worthy of all acceptation</w:t>
      </w:r>
    </w:p>
    <w:p w14:paraId="536D393F" w14:textId="57A13B31" w:rsidR="002F7AEB" w:rsidRDefault="002F7AEB" w:rsidP="002F7AEB">
      <w:pPr>
        <w:pStyle w:val="ListParagraph"/>
        <w:numPr>
          <w:ilvl w:val="2"/>
          <w:numId w:val="2"/>
        </w:numPr>
      </w:pPr>
      <w:r w:rsidRPr="002F7AEB">
        <w:t>Acceptation (ἀπ</w:t>
      </w:r>
      <w:proofErr w:type="spellStart"/>
      <w:r w:rsidRPr="002F7AEB">
        <w:t>οδοχῆς</w:t>
      </w:r>
      <w:proofErr w:type="spellEnd"/>
      <w:r w:rsidRPr="002F7AEB">
        <w:t>); only here and 1Ti</w:t>
      </w:r>
      <w:r>
        <w:t xml:space="preserve">m. </w:t>
      </w:r>
      <w:r w:rsidRPr="002F7AEB">
        <w:t xml:space="preserve">4:9, in connection with the same formula. </w:t>
      </w:r>
    </w:p>
    <w:p w14:paraId="6F44AF83" w14:textId="61A0A7EC" w:rsidR="002F7AEB" w:rsidRDefault="002F7AEB" w:rsidP="002F7AEB">
      <w:pPr>
        <w:pStyle w:val="ListParagraph"/>
        <w:numPr>
          <w:ilvl w:val="2"/>
          <w:numId w:val="2"/>
        </w:numPr>
      </w:pPr>
      <w:r w:rsidRPr="002F7AEB">
        <w:t>The verb ἀπ</w:t>
      </w:r>
      <w:proofErr w:type="spellStart"/>
      <w:r w:rsidRPr="002F7AEB">
        <w:t>οδέχομ</w:t>
      </w:r>
      <w:proofErr w:type="spellEnd"/>
      <w:r w:rsidRPr="002F7AEB">
        <w:t>αι occurs in Luk</w:t>
      </w:r>
      <w:r>
        <w:t xml:space="preserve">e </w:t>
      </w:r>
      <w:r w:rsidRPr="002F7AEB">
        <w:t>8:40; Act</w:t>
      </w:r>
      <w:r>
        <w:t xml:space="preserve">s </w:t>
      </w:r>
      <w:r w:rsidRPr="002F7AEB">
        <w:t>2:41; Act</w:t>
      </w:r>
      <w:r>
        <w:t xml:space="preserve">s </w:t>
      </w:r>
      <w:r w:rsidRPr="002F7AEB">
        <w:t>15:4; Act</w:t>
      </w:r>
      <w:r>
        <w:t xml:space="preserve">s </w:t>
      </w:r>
      <w:r w:rsidRPr="002F7AEB">
        <w:t>18:1-28 :29; Act</w:t>
      </w:r>
      <w:r>
        <w:t xml:space="preserve">s </w:t>
      </w:r>
      <w:r w:rsidRPr="002F7AEB">
        <w:t>24:3; Act</w:t>
      </w:r>
      <w:r>
        <w:t xml:space="preserve">s </w:t>
      </w:r>
      <w:r w:rsidRPr="002F7AEB">
        <w:t xml:space="preserve">28:30. </w:t>
      </w:r>
    </w:p>
    <w:p w14:paraId="6B56E232" w14:textId="443B8086" w:rsidR="00F45CDA" w:rsidRPr="00F45CDA" w:rsidRDefault="00F45CDA" w:rsidP="00F45CDA">
      <w:pPr>
        <w:rPr>
          <w:color w:val="FF0000"/>
        </w:rPr>
      </w:pPr>
      <w:r w:rsidRPr="00F45CDA">
        <w:rPr>
          <w:color w:val="FF0000"/>
        </w:rPr>
        <w:t>(</w:t>
      </w:r>
      <w:proofErr w:type="spellStart"/>
      <w:r w:rsidRPr="00F45CDA">
        <w:rPr>
          <w:color w:val="FF0000"/>
        </w:rPr>
        <w:t>Luk</w:t>
      </w:r>
      <w:proofErr w:type="spellEnd"/>
      <w:r w:rsidRPr="00F45CDA">
        <w:rPr>
          <w:color w:val="FF0000"/>
        </w:rPr>
        <w:t xml:space="preserve"> 8:40) And it came to pass, that, when Jesus was returned, the people gladly received him: for they were all waiting for him.</w:t>
      </w:r>
    </w:p>
    <w:p w14:paraId="0143C097" w14:textId="5C2F38A1" w:rsidR="00F45CDA" w:rsidRPr="00F45CDA" w:rsidRDefault="00F45CDA" w:rsidP="00F45CDA">
      <w:pPr>
        <w:rPr>
          <w:color w:val="FF0000"/>
        </w:rPr>
      </w:pPr>
      <w:r w:rsidRPr="00F45CDA">
        <w:rPr>
          <w:color w:val="FF0000"/>
        </w:rPr>
        <w:t>(Act 2:41) Then they that gladly received his word were baptized: and the same day there were added unto them about three thousand souls.</w:t>
      </w:r>
    </w:p>
    <w:p w14:paraId="6E0F83E4" w14:textId="180C9C8B" w:rsidR="002F7AEB" w:rsidRDefault="002F7AEB" w:rsidP="002F7AEB">
      <w:pPr>
        <w:pStyle w:val="ListParagraph"/>
        <w:numPr>
          <w:ilvl w:val="2"/>
          <w:numId w:val="2"/>
        </w:numPr>
      </w:pPr>
      <w:r w:rsidRPr="002F7AEB">
        <w:lastRenderedPageBreak/>
        <w:t>It contains the idea of a glad, willing acceptance</w:t>
      </w:r>
      <w:r>
        <w:t>.</w:t>
      </w:r>
    </w:p>
    <w:p w14:paraId="1A89F749" w14:textId="390E20DD" w:rsidR="002F7AEB" w:rsidRDefault="002F7AEB" w:rsidP="002F7AEB">
      <w:pPr>
        <w:pStyle w:val="ListParagraph"/>
        <w:numPr>
          <w:ilvl w:val="2"/>
          <w:numId w:val="2"/>
        </w:numPr>
      </w:pPr>
      <w:r w:rsidRPr="002F7AEB">
        <w:t>So doubtless ἀπ</w:t>
      </w:r>
      <w:proofErr w:type="spellStart"/>
      <w:r w:rsidRPr="002F7AEB">
        <w:t>οδοχη</w:t>
      </w:r>
      <w:proofErr w:type="spellEnd"/>
      <w:r w:rsidRPr="002F7AEB">
        <w:t>́ also means "hearty reception."</w:t>
      </w:r>
    </w:p>
    <w:p w14:paraId="6710E472" w14:textId="71A98158" w:rsidR="00DD6292" w:rsidRDefault="00F45CDA" w:rsidP="00622728">
      <w:pPr>
        <w:pStyle w:val="ListParagraph"/>
        <w:numPr>
          <w:ilvl w:val="1"/>
          <w:numId w:val="2"/>
        </w:numPr>
      </w:pPr>
      <w:r>
        <w:t>Do we plead for the sinner to be saved anymore?</w:t>
      </w:r>
    </w:p>
    <w:p w14:paraId="1E504A07" w14:textId="77777777" w:rsidR="00F45CDA" w:rsidRDefault="00F45CDA" w:rsidP="00F45CDA">
      <w:pPr>
        <w:pStyle w:val="ListParagraph"/>
        <w:numPr>
          <w:ilvl w:val="2"/>
          <w:numId w:val="2"/>
        </w:numPr>
      </w:pPr>
      <w:r>
        <w:t>Illustration:</w:t>
      </w:r>
    </w:p>
    <w:p w14:paraId="51F249FD" w14:textId="6039A3DD" w:rsidR="00DD6292" w:rsidRPr="00F45CDA" w:rsidRDefault="00DD6292" w:rsidP="00F45CDA">
      <w:pPr>
        <w:pStyle w:val="ListParagraph"/>
        <w:ind w:left="2160"/>
        <w:rPr>
          <w:color w:val="1F4E79" w:themeColor="accent5" w:themeShade="80"/>
        </w:rPr>
      </w:pPr>
      <w:r w:rsidRPr="00F45CDA">
        <w:rPr>
          <w:color w:val="1F4E79" w:themeColor="accent5" w:themeShade="80"/>
        </w:rPr>
        <w:t xml:space="preserve">“Softly and Tenderly,” which was originally known as “Softly and Tenderly Jesus is Calling,” is a classic invitation hymn from the 19th century.  It was written by Will Lamartine Thompson (1847-1909) who was a composer of gospel, secular, and patriotic songs.  </w:t>
      </w:r>
    </w:p>
    <w:p w14:paraId="0DF3E622" w14:textId="77777777" w:rsidR="00DD6292" w:rsidRPr="00F45CDA" w:rsidRDefault="00DD6292" w:rsidP="00DD6292">
      <w:pPr>
        <w:pStyle w:val="ListParagraph"/>
        <w:ind w:left="1440"/>
        <w:rPr>
          <w:color w:val="1F4E79" w:themeColor="accent5" w:themeShade="80"/>
        </w:rPr>
      </w:pPr>
    </w:p>
    <w:p w14:paraId="19AC31F4" w14:textId="6D0B1885" w:rsidR="00DD6292" w:rsidRPr="00F45CDA" w:rsidRDefault="00DD6292" w:rsidP="00F45CDA">
      <w:pPr>
        <w:pStyle w:val="ListParagraph"/>
        <w:ind w:left="2160"/>
        <w:rPr>
          <w:color w:val="1F4E79" w:themeColor="accent5" w:themeShade="80"/>
        </w:rPr>
      </w:pPr>
      <w:r w:rsidRPr="00F45CDA">
        <w:rPr>
          <w:color w:val="1F4E79" w:themeColor="accent5" w:themeShade="80"/>
        </w:rPr>
        <w:t xml:space="preserve">Thompson was inspired to devote himself to writing while attending a meeting by popular evangelist Dwight L. Moody (1837-1899). When Moody was dying in the </w:t>
      </w:r>
      <w:r w:rsidR="00E341EF" w:rsidRPr="00F45CDA">
        <w:rPr>
          <w:color w:val="1F4E79" w:themeColor="accent5" w:themeShade="80"/>
        </w:rPr>
        <w:t>hospital,</w:t>
      </w:r>
      <w:r w:rsidRPr="00F45CDA">
        <w:rPr>
          <w:color w:val="1F4E79" w:themeColor="accent5" w:themeShade="80"/>
        </w:rPr>
        <w:t xml:space="preserve"> he told Thompson, “Will, I would rather have written ‘Softly and Tenderly Jesus Is Calling’ than anything I have been able to do in my whole life.”</w:t>
      </w:r>
    </w:p>
    <w:p w14:paraId="6FC6EFEB" w14:textId="77777777" w:rsidR="00DD6292" w:rsidRPr="00F45CDA" w:rsidRDefault="00DD6292" w:rsidP="00DD6292">
      <w:pPr>
        <w:pStyle w:val="ListParagraph"/>
        <w:ind w:left="1440"/>
        <w:rPr>
          <w:color w:val="1F4E79" w:themeColor="accent5" w:themeShade="80"/>
        </w:rPr>
      </w:pPr>
    </w:p>
    <w:p w14:paraId="2406EDB9" w14:textId="5448245A" w:rsidR="00DD6292" w:rsidRPr="00F45CDA" w:rsidRDefault="00DD6292" w:rsidP="00F45CDA">
      <w:pPr>
        <w:pStyle w:val="ListParagraph"/>
        <w:ind w:left="1440" w:firstLine="720"/>
        <w:jc w:val="center"/>
        <w:rPr>
          <w:color w:val="1F4E79" w:themeColor="accent5" w:themeShade="80"/>
        </w:rPr>
      </w:pPr>
      <w:r w:rsidRPr="00F45CDA">
        <w:rPr>
          <w:color w:val="1F4E79" w:themeColor="accent5" w:themeShade="80"/>
        </w:rPr>
        <w:t xml:space="preserve">Softly and </w:t>
      </w:r>
      <w:r w:rsidR="00E341EF" w:rsidRPr="00F45CDA">
        <w:rPr>
          <w:color w:val="1F4E79" w:themeColor="accent5" w:themeShade="80"/>
        </w:rPr>
        <w:t>tenderly,</w:t>
      </w:r>
      <w:r w:rsidRPr="00F45CDA">
        <w:rPr>
          <w:color w:val="1F4E79" w:themeColor="accent5" w:themeShade="80"/>
        </w:rPr>
        <w:t xml:space="preserve"> Jesus is calling,</w:t>
      </w:r>
    </w:p>
    <w:p w14:paraId="38DA8815" w14:textId="288391DF" w:rsidR="00DD6292" w:rsidRPr="00F45CDA" w:rsidRDefault="00DD6292" w:rsidP="00F45CDA">
      <w:pPr>
        <w:pStyle w:val="ListParagraph"/>
        <w:ind w:left="1440" w:firstLine="720"/>
        <w:jc w:val="center"/>
        <w:rPr>
          <w:color w:val="1F4E79" w:themeColor="accent5" w:themeShade="80"/>
        </w:rPr>
      </w:pPr>
      <w:r w:rsidRPr="00F45CDA">
        <w:rPr>
          <w:color w:val="1F4E79" w:themeColor="accent5" w:themeShade="80"/>
        </w:rPr>
        <w:t xml:space="preserve">Calling for you and for </w:t>
      </w:r>
      <w:r w:rsidR="00E341EF" w:rsidRPr="00F45CDA">
        <w:rPr>
          <w:color w:val="1F4E79" w:themeColor="accent5" w:themeShade="80"/>
        </w:rPr>
        <w:t>me.</w:t>
      </w:r>
    </w:p>
    <w:p w14:paraId="32A3581C" w14:textId="77777777" w:rsidR="00DD6292" w:rsidRPr="00F45CDA" w:rsidRDefault="00DD6292" w:rsidP="00F45CDA">
      <w:pPr>
        <w:pStyle w:val="ListParagraph"/>
        <w:ind w:left="1440" w:firstLine="720"/>
        <w:jc w:val="center"/>
        <w:rPr>
          <w:color w:val="1F4E79" w:themeColor="accent5" w:themeShade="80"/>
        </w:rPr>
      </w:pPr>
      <w:r w:rsidRPr="00F45CDA">
        <w:rPr>
          <w:color w:val="1F4E79" w:themeColor="accent5" w:themeShade="80"/>
          <w:highlight w:val="yellow"/>
        </w:rPr>
        <w:t>See, on the portals He’s waiting and watching</w:t>
      </w:r>
      <w:r w:rsidRPr="00F45CDA">
        <w:rPr>
          <w:color w:val="1F4E79" w:themeColor="accent5" w:themeShade="80"/>
        </w:rPr>
        <w:t>,</w:t>
      </w:r>
    </w:p>
    <w:p w14:paraId="3F77F2C7" w14:textId="77777777" w:rsidR="00DD6292" w:rsidRPr="00F45CDA" w:rsidRDefault="00DD6292" w:rsidP="00F45CDA">
      <w:pPr>
        <w:pStyle w:val="ListParagraph"/>
        <w:ind w:left="1440" w:firstLine="720"/>
        <w:jc w:val="center"/>
        <w:rPr>
          <w:color w:val="1F4E79" w:themeColor="accent5" w:themeShade="80"/>
        </w:rPr>
      </w:pPr>
      <w:r w:rsidRPr="00F45CDA">
        <w:rPr>
          <w:color w:val="1F4E79" w:themeColor="accent5" w:themeShade="80"/>
        </w:rPr>
        <w:t>Watching for you and for me.</w:t>
      </w:r>
    </w:p>
    <w:p w14:paraId="77A99681" w14:textId="77777777" w:rsidR="00DD6292" w:rsidRPr="00F45CDA" w:rsidRDefault="00DD6292" w:rsidP="00DD6292">
      <w:pPr>
        <w:pStyle w:val="ListParagraph"/>
        <w:ind w:left="1440"/>
        <w:rPr>
          <w:color w:val="1F4E79" w:themeColor="accent5" w:themeShade="80"/>
        </w:rPr>
      </w:pPr>
    </w:p>
    <w:p w14:paraId="3FFFC761" w14:textId="77777777" w:rsidR="00DD6292" w:rsidRPr="00F45CDA" w:rsidRDefault="00DD6292" w:rsidP="00F45CDA">
      <w:pPr>
        <w:pStyle w:val="ListParagraph"/>
        <w:ind w:left="1440"/>
        <w:jc w:val="center"/>
        <w:rPr>
          <w:color w:val="1F4E79" w:themeColor="accent5" w:themeShade="80"/>
        </w:rPr>
      </w:pPr>
      <w:r w:rsidRPr="00F45CDA">
        <w:rPr>
          <w:color w:val="1F4E79" w:themeColor="accent5" w:themeShade="80"/>
        </w:rPr>
        <w:t>Come home, come home,</w:t>
      </w:r>
    </w:p>
    <w:p w14:paraId="52909919" w14:textId="79A78747" w:rsidR="00DD6292" w:rsidRPr="00F45CDA" w:rsidRDefault="00DD6292" w:rsidP="00F45CDA">
      <w:pPr>
        <w:pStyle w:val="ListParagraph"/>
        <w:ind w:left="1440"/>
        <w:jc w:val="center"/>
        <w:rPr>
          <w:color w:val="1F4E79" w:themeColor="accent5" w:themeShade="80"/>
        </w:rPr>
      </w:pPr>
      <w:r w:rsidRPr="00F45CDA">
        <w:rPr>
          <w:color w:val="1F4E79" w:themeColor="accent5" w:themeShade="80"/>
        </w:rPr>
        <w:t xml:space="preserve">Ye who are weary, come </w:t>
      </w:r>
      <w:r w:rsidR="00E341EF" w:rsidRPr="00F45CDA">
        <w:rPr>
          <w:color w:val="1F4E79" w:themeColor="accent5" w:themeShade="80"/>
        </w:rPr>
        <w:t>home.</w:t>
      </w:r>
    </w:p>
    <w:p w14:paraId="104E2B27" w14:textId="77777777" w:rsidR="00DD6292" w:rsidRPr="00F45CDA" w:rsidRDefault="00DD6292" w:rsidP="00F45CDA">
      <w:pPr>
        <w:pStyle w:val="ListParagraph"/>
        <w:ind w:left="1440"/>
        <w:jc w:val="center"/>
        <w:rPr>
          <w:color w:val="1F4E79" w:themeColor="accent5" w:themeShade="80"/>
        </w:rPr>
      </w:pPr>
      <w:r w:rsidRPr="00F45CDA">
        <w:rPr>
          <w:color w:val="1F4E79" w:themeColor="accent5" w:themeShade="80"/>
        </w:rPr>
        <w:t>Earnestly, tenderly, Jesus is calling,</w:t>
      </w:r>
    </w:p>
    <w:p w14:paraId="45BBD801" w14:textId="2AFDA8DA" w:rsidR="00DD6292" w:rsidRPr="00F45CDA" w:rsidRDefault="00DD6292" w:rsidP="00F45CDA">
      <w:pPr>
        <w:pStyle w:val="ListParagraph"/>
        <w:ind w:left="1440"/>
        <w:jc w:val="center"/>
        <w:rPr>
          <w:color w:val="1F4E79" w:themeColor="accent5" w:themeShade="80"/>
        </w:rPr>
      </w:pPr>
      <w:r w:rsidRPr="00F45CDA">
        <w:rPr>
          <w:color w:val="1F4E79" w:themeColor="accent5" w:themeShade="80"/>
        </w:rPr>
        <w:t>Calling, O sinner, come home!</w:t>
      </w:r>
    </w:p>
    <w:p w14:paraId="604388FD" w14:textId="19EB2AED" w:rsidR="00E341EF" w:rsidRPr="00F45CDA" w:rsidRDefault="00E341EF" w:rsidP="00DD6292">
      <w:pPr>
        <w:pStyle w:val="ListParagraph"/>
        <w:ind w:left="1440"/>
        <w:rPr>
          <w:color w:val="1F4E79" w:themeColor="accent5" w:themeShade="80"/>
        </w:rPr>
      </w:pPr>
    </w:p>
    <w:p w14:paraId="6DDA97D8" w14:textId="2D74CE2C" w:rsidR="00E341EF" w:rsidRPr="00F45CDA" w:rsidRDefault="00E341EF" w:rsidP="00F45CDA">
      <w:pPr>
        <w:pStyle w:val="ListParagraph"/>
        <w:ind w:left="2160"/>
        <w:rPr>
          <w:color w:val="1F4E79" w:themeColor="accent5" w:themeShade="80"/>
        </w:rPr>
      </w:pPr>
      <w:r w:rsidRPr="00F45CDA">
        <w:rPr>
          <w:color w:val="1F4E79" w:themeColor="accent5" w:themeShade="80"/>
        </w:rPr>
        <w:t>In his song, Thompson pictures the Lord Jesus as standing at the doors of Heaven pleading with sinners. One cannot help but see in their mind the father standing at his door in a little village in Israel, watching and waiting for his prodigal son.</w:t>
      </w:r>
    </w:p>
    <w:p w14:paraId="75164280" w14:textId="77777777" w:rsidR="00E341EF" w:rsidRDefault="00E341EF" w:rsidP="00DD6292">
      <w:pPr>
        <w:pStyle w:val="ListParagraph"/>
        <w:ind w:left="1440"/>
      </w:pPr>
    </w:p>
    <w:p w14:paraId="6C84A053" w14:textId="2BAB030D" w:rsidR="00063C03" w:rsidRPr="00622728" w:rsidRDefault="00063C03" w:rsidP="00063C03">
      <w:pPr>
        <w:pStyle w:val="ListParagraph"/>
        <w:numPr>
          <w:ilvl w:val="0"/>
          <w:numId w:val="2"/>
        </w:numPr>
        <w:ind w:left="360" w:firstLine="0"/>
        <w:rPr>
          <w:b/>
          <w:bCs/>
          <w:u w:val="single"/>
        </w:rPr>
      </w:pPr>
      <w:r w:rsidRPr="00622728">
        <w:rPr>
          <w:b/>
          <w:bCs/>
          <w:u w:val="single"/>
        </w:rPr>
        <w:t>THE PERSON</w:t>
      </w:r>
    </w:p>
    <w:p w14:paraId="5AA0E1E9" w14:textId="43F34922" w:rsidR="00622728" w:rsidRDefault="00622728" w:rsidP="00622728">
      <w:pPr>
        <w:pStyle w:val="ListParagraph"/>
        <w:numPr>
          <w:ilvl w:val="1"/>
          <w:numId w:val="2"/>
        </w:numPr>
      </w:pPr>
      <w:r>
        <w:t>Christ Jesus</w:t>
      </w:r>
    </w:p>
    <w:p w14:paraId="6749844D" w14:textId="6CFB003A" w:rsidR="00F45CDA" w:rsidRDefault="00F45CDA" w:rsidP="00F45CDA">
      <w:pPr>
        <w:pStyle w:val="ListParagraph"/>
        <w:numPr>
          <w:ilvl w:val="2"/>
          <w:numId w:val="2"/>
        </w:numPr>
      </w:pPr>
      <w:r>
        <w:t>Poem</w:t>
      </w:r>
    </w:p>
    <w:p w14:paraId="3A76F944" w14:textId="77777777" w:rsidR="00F45CDA" w:rsidRDefault="00F45CDA" w:rsidP="00F45CDA">
      <w:pPr>
        <w:pStyle w:val="ListParagraph"/>
        <w:ind w:left="2160"/>
      </w:pPr>
      <w:r>
        <w:t>In Christ We Have:</w:t>
      </w:r>
    </w:p>
    <w:p w14:paraId="01457BCD" w14:textId="77777777" w:rsidR="00F45CDA" w:rsidRDefault="00F45CDA" w:rsidP="00F45CDA">
      <w:pPr>
        <w:pStyle w:val="ListParagraph"/>
        <w:ind w:left="2160"/>
      </w:pPr>
    </w:p>
    <w:p w14:paraId="61AB0FA2"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love that can never be fathomed</w:t>
      </w:r>
    </w:p>
    <w:p w14:paraId="7A83A17A"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life that can never die</w:t>
      </w:r>
    </w:p>
    <w:p w14:paraId="26D6B2A4"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righteousness that can never be tarnished</w:t>
      </w:r>
    </w:p>
    <w:p w14:paraId="15901805"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peace that can never be understood</w:t>
      </w:r>
    </w:p>
    <w:p w14:paraId="53F63482"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rest that can never be disturbed</w:t>
      </w:r>
    </w:p>
    <w:p w14:paraId="27493E03"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joy that can never be diminished</w:t>
      </w:r>
    </w:p>
    <w:p w14:paraId="3FDCCA50"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hope that can never be disappointed</w:t>
      </w:r>
    </w:p>
    <w:p w14:paraId="144A3502"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glory that can never be clouded</w:t>
      </w:r>
    </w:p>
    <w:p w14:paraId="7DE04E50"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light that can never be darkened</w:t>
      </w:r>
    </w:p>
    <w:p w14:paraId="212942EF"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purity that can never be defiled</w:t>
      </w:r>
    </w:p>
    <w:p w14:paraId="46F985A5"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lastRenderedPageBreak/>
        <w:t>A beauty that can never be marred</w:t>
      </w:r>
    </w:p>
    <w:p w14:paraId="6D88D4F8" w14:textId="77777777" w:rsidR="00F45CDA" w:rsidRPr="00816B3E" w:rsidRDefault="00F45CDA" w:rsidP="00F45CDA">
      <w:pPr>
        <w:pStyle w:val="ListParagraph"/>
        <w:ind w:left="2160"/>
        <w:rPr>
          <w:color w:val="1F4E79" w:themeColor="accent5" w:themeShade="80"/>
        </w:rPr>
      </w:pPr>
      <w:r w:rsidRPr="00816B3E">
        <w:rPr>
          <w:color w:val="1F4E79" w:themeColor="accent5" w:themeShade="80"/>
        </w:rPr>
        <w:t>A wisdom that can never be baffled</w:t>
      </w:r>
    </w:p>
    <w:p w14:paraId="7CC240F3" w14:textId="4E3FF259" w:rsidR="00F45CDA" w:rsidRDefault="00F45CDA" w:rsidP="00816B3E">
      <w:pPr>
        <w:pStyle w:val="ListParagraph"/>
        <w:ind w:left="2160"/>
        <w:rPr>
          <w:color w:val="1F4E79" w:themeColor="accent5" w:themeShade="80"/>
        </w:rPr>
      </w:pPr>
      <w:r w:rsidRPr="00816B3E">
        <w:rPr>
          <w:color w:val="1F4E79" w:themeColor="accent5" w:themeShade="80"/>
        </w:rPr>
        <w:t>Resources that can never be exhausted.</w:t>
      </w:r>
    </w:p>
    <w:p w14:paraId="06411A53" w14:textId="77777777" w:rsidR="00816B3E" w:rsidRPr="00816B3E" w:rsidRDefault="00816B3E" w:rsidP="00816B3E">
      <w:pPr>
        <w:pStyle w:val="ListParagraph"/>
        <w:ind w:left="2160"/>
        <w:rPr>
          <w:color w:val="1F4E79" w:themeColor="accent5" w:themeShade="80"/>
        </w:rPr>
      </w:pPr>
    </w:p>
    <w:p w14:paraId="730384D5" w14:textId="77777777" w:rsidR="00F45CDA" w:rsidRDefault="00F45CDA" w:rsidP="00622728">
      <w:pPr>
        <w:pStyle w:val="ListParagraph"/>
        <w:numPr>
          <w:ilvl w:val="1"/>
          <w:numId w:val="2"/>
        </w:numPr>
      </w:pPr>
      <w:r>
        <w:t>Our greatest need is Christ!</w:t>
      </w:r>
    </w:p>
    <w:p w14:paraId="7F042775" w14:textId="77777777" w:rsidR="00F45CDA" w:rsidRDefault="00F45CDA" w:rsidP="00F45CDA">
      <w:pPr>
        <w:pStyle w:val="ListParagraph"/>
        <w:numPr>
          <w:ilvl w:val="2"/>
          <w:numId w:val="2"/>
        </w:numPr>
      </w:pPr>
      <w:r>
        <w:t>Illustration:</w:t>
      </w:r>
    </w:p>
    <w:p w14:paraId="12A1A8F9" w14:textId="0A9B9B67" w:rsidR="00F45CDA" w:rsidRDefault="00F45CDA" w:rsidP="00F45CDA">
      <w:pPr>
        <w:pStyle w:val="ListParagraph"/>
        <w:ind w:left="2160"/>
        <w:rPr>
          <w:color w:val="1F4E79" w:themeColor="accent5" w:themeShade="80"/>
        </w:rPr>
      </w:pPr>
      <w:r>
        <w:t xml:space="preserve"> </w:t>
      </w:r>
      <w:r w:rsidRPr="00816B3E">
        <w:rPr>
          <w:color w:val="1F4E79" w:themeColor="accent5" w:themeShade="80"/>
        </w:rPr>
        <w:t>If our greatest need had been information, God would have sent us an educator; If our greatest need had been technology, God would have sent us a scientist; If our greatest need had been money, God would have sent us an economist; If our greatest need had been pleasure, God would have sent us an entertainer; But our greatest need was forgiveness, so God sent us a Savior.</w:t>
      </w:r>
    </w:p>
    <w:p w14:paraId="0EA56935" w14:textId="77777777" w:rsidR="00816B3E" w:rsidRDefault="00816B3E" w:rsidP="00F45CDA">
      <w:pPr>
        <w:pStyle w:val="ListParagraph"/>
        <w:ind w:left="2160"/>
      </w:pPr>
    </w:p>
    <w:p w14:paraId="41C2FB97" w14:textId="4822BDF3" w:rsidR="00816B3E" w:rsidRDefault="00816B3E" w:rsidP="00816B3E">
      <w:pPr>
        <w:pStyle w:val="ListParagraph"/>
        <w:numPr>
          <w:ilvl w:val="2"/>
          <w:numId w:val="2"/>
        </w:numPr>
      </w:pPr>
      <w:r>
        <w:t>Illustration:</w:t>
      </w:r>
    </w:p>
    <w:p w14:paraId="7C21FAFA" w14:textId="77777777" w:rsidR="00816B3E" w:rsidRPr="00816B3E" w:rsidRDefault="00816B3E" w:rsidP="00816B3E">
      <w:pPr>
        <w:pStyle w:val="ListParagraph"/>
        <w:ind w:left="2160"/>
        <w:rPr>
          <w:color w:val="1F4E79" w:themeColor="accent5" w:themeShade="80"/>
        </w:rPr>
      </w:pPr>
      <w:r w:rsidRPr="00816B3E">
        <w:rPr>
          <w:color w:val="1F4E79" w:themeColor="accent5" w:themeShade="80"/>
        </w:rPr>
        <w:t>John Newton was a rough, dirty sailor with a foul mouth and an appetite for rotten living. He hated life and life hated him. He was captain of a slave ship. Then someone placed in his hands a copy of Thomas a Kempis' The Imitation of Christ. He also had the gift of a good mother who told him about the Savior when he was young. And then he was saved. He went all over England sharing his faith. Well past his "retirement" age, he had to have an assistant stand in the pulpit with him on Sundays. He was nearly blind and spoke in whispers, but nothing could keep him from preaching while he still had breath.</w:t>
      </w:r>
    </w:p>
    <w:p w14:paraId="3EA643B4" w14:textId="77777777" w:rsidR="00816B3E" w:rsidRPr="00816B3E" w:rsidRDefault="00816B3E" w:rsidP="00816B3E">
      <w:pPr>
        <w:pStyle w:val="ListParagraph"/>
        <w:ind w:left="2160"/>
        <w:rPr>
          <w:color w:val="1F4E79" w:themeColor="accent5" w:themeShade="80"/>
        </w:rPr>
      </w:pPr>
    </w:p>
    <w:p w14:paraId="77DDEEC3" w14:textId="7AC1BEDD" w:rsidR="00816B3E" w:rsidRDefault="00816B3E" w:rsidP="00816B3E">
      <w:pPr>
        <w:pStyle w:val="ListParagraph"/>
        <w:ind w:left="2160"/>
        <w:rPr>
          <w:color w:val="1F4E79" w:themeColor="accent5" w:themeShade="80"/>
        </w:rPr>
      </w:pPr>
      <w:r w:rsidRPr="00816B3E">
        <w:rPr>
          <w:color w:val="1F4E79" w:themeColor="accent5" w:themeShade="80"/>
        </w:rPr>
        <w:t>One Sunday, while delivering his message he repeated the sentence: "Jesus Christ is precious." His helper whispered to him: "But you have already said that twice." Newton turned to his helper and said loudly, "Yes, I've said it twice, and I'm going to say it again." The stones in the ancient sanctuary fairly shook as the grand old preacher said again: "Jesus Christ is precious!"</w:t>
      </w:r>
    </w:p>
    <w:p w14:paraId="75C40F5B" w14:textId="77777777" w:rsidR="00816B3E" w:rsidRPr="00816B3E" w:rsidRDefault="00816B3E" w:rsidP="00816B3E">
      <w:pPr>
        <w:pStyle w:val="ListParagraph"/>
        <w:ind w:left="2160"/>
        <w:rPr>
          <w:color w:val="1F4E79" w:themeColor="accent5" w:themeShade="80"/>
        </w:rPr>
      </w:pPr>
    </w:p>
    <w:p w14:paraId="6CC611EB" w14:textId="4D88F67B" w:rsidR="00063C03" w:rsidRPr="00622728" w:rsidRDefault="00063C03" w:rsidP="00063C03">
      <w:pPr>
        <w:pStyle w:val="ListParagraph"/>
        <w:numPr>
          <w:ilvl w:val="0"/>
          <w:numId w:val="2"/>
        </w:numPr>
        <w:ind w:left="360" w:firstLine="0"/>
        <w:rPr>
          <w:b/>
          <w:bCs/>
          <w:u w:val="single"/>
        </w:rPr>
      </w:pPr>
      <w:r w:rsidRPr="00622728">
        <w:rPr>
          <w:b/>
          <w:bCs/>
          <w:u w:val="single"/>
        </w:rPr>
        <w:t>THE PLACE</w:t>
      </w:r>
    </w:p>
    <w:p w14:paraId="1A64A135" w14:textId="7D8E05A0" w:rsidR="00622728" w:rsidRDefault="00622728" w:rsidP="00622728">
      <w:pPr>
        <w:pStyle w:val="ListParagraph"/>
        <w:numPr>
          <w:ilvl w:val="1"/>
          <w:numId w:val="2"/>
        </w:numPr>
      </w:pPr>
      <w:r>
        <w:t>Came into the world.</w:t>
      </w:r>
    </w:p>
    <w:p w14:paraId="31228A0C" w14:textId="77777777" w:rsidR="002A327C" w:rsidRDefault="002A327C" w:rsidP="002A327C">
      <w:pPr>
        <w:pStyle w:val="ListParagraph"/>
        <w:numPr>
          <w:ilvl w:val="2"/>
          <w:numId w:val="2"/>
        </w:numPr>
      </w:pPr>
      <w:r>
        <w:t xml:space="preserve">Illustration: </w:t>
      </w:r>
    </w:p>
    <w:p w14:paraId="59812A06" w14:textId="0703A01F" w:rsidR="002A327C" w:rsidRPr="002A327C" w:rsidRDefault="00816B3E" w:rsidP="002A327C">
      <w:pPr>
        <w:pStyle w:val="ListParagraph"/>
        <w:ind w:left="2160"/>
        <w:rPr>
          <w:color w:val="1F4E79" w:themeColor="accent5" w:themeShade="80"/>
        </w:rPr>
      </w:pPr>
      <w:r w:rsidRPr="002A327C">
        <w:rPr>
          <w:color w:val="1F4E79" w:themeColor="accent5" w:themeShade="80"/>
        </w:rPr>
        <w:t>In 1864 during the American Civil War, the Confederate army of General Robert E. Lee faced General U. S. Grant’s Union Army at Petersburg, Virginia. The war was 3½ years old and the soldiers were tired of fighting. Late one winter evening, one of Lee’s generals, George Picket, received news that his wife had given birth to a son. Up and down the Southern line Confederate soldiers began lighting bonfires to celebrate the good news.</w:t>
      </w:r>
    </w:p>
    <w:p w14:paraId="7584A29E" w14:textId="77777777" w:rsidR="002A327C" w:rsidRPr="002A327C" w:rsidRDefault="002A327C" w:rsidP="002A327C">
      <w:pPr>
        <w:pStyle w:val="ListParagraph"/>
        <w:ind w:left="2160"/>
        <w:rPr>
          <w:color w:val="1F4E79" w:themeColor="accent5" w:themeShade="80"/>
        </w:rPr>
      </w:pPr>
    </w:p>
    <w:p w14:paraId="03800C25" w14:textId="77777777" w:rsidR="002A327C" w:rsidRPr="002A327C" w:rsidRDefault="00816B3E" w:rsidP="002A327C">
      <w:pPr>
        <w:pStyle w:val="ListParagraph"/>
        <w:ind w:left="2160"/>
        <w:rPr>
          <w:color w:val="1F4E79" w:themeColor="accent5" w:themeShade="80"/>
        </w:rPr>
      </w:pPr>
      <w:r w:rsidRPr="002A327C">
        <w:rPr>
          <w:color w:val="1F4E79" w:themeColor="accent5" w:themeShade="80"/>
        </w:rPr>
        <w:t xml:space="preserve">These fires didn’t go unnoticed by the Northern camps. General Grant asked what was going on. He was told the news that General Picket’s wife had given birth to a new son. These two generals, </w:t>
      </w:r>
      <w:proofErr w:type="gramStart"/>
      <w:r w:rsidRPr="002A327C">
        <w:rPr>
          <w:color w:val="1F4E79" w:themeColor="accent5" w:themeShade="80"/>
        </w:rPr>
        <w:t>Grant</w:t>
      </w:r>
      <w:proofErr w:type="gramEnd"/>
      <w:r w:rsidRPr="002A327C">
        <w:rPr>
          <w:color w:val="1F4E79" w:themeColor="accent5" w:themeShade="80"/>
        </w:rPr>
        <w:t xml:space="preserve"> and Picket, now opponents, had once been comrades at West Point Military Academy and they knew each other well. </w:t>
      </w:r>
      <w:proofErr w:type="gramStart"/>
      <w:r w:rsidRPr="002A327C">
        <w:rPr>
          <w:color w:val="1F4E79" w:themeColor="accent5" w:themeShade="80"/>
        </w:rPr>
        <w:t>So</w:t>
      </w:r>
      <w:proofErr w:type="gramEnd"/>
      <w:r w:rsidRPr="002A327C">
        <w:rPr>
          <w:color w:val="1F4E79" w:themeColor="accent5" w:themeShade="80"/>
        </w:rPr>
        <w:t xml:space="preserve"> to honor the occasion, General Grant also lit bonfires to celebrate the birth. A peculiar sight indeed: fires burning along both sides of the lines. But </w:t>
      </w:r>
      <w:r w:rsidRPr="002A327C">
        <w:rPr>
          <w:color w:val="1F4E79" w:themeColor="accent5" w:themeShade="80"/>
        </w:rPr>
        <w:lastRenderedPageBreak/>
        <w:t xml:space="preserve">during this time no shots were fired, no yelling back and forth; there was only light </w:t>
      </w:r>
      <w:proofErr w:type="gramStart"/>
      <w:r w:rsidRPr="002A327C">
        <w:rPr>
          <w:color w:val="1F4E79" w:themeColor="accent5" w:themeShade="80"/>
        </w:rPr>
        <w:t>in order to</w:t>
      </w:r>
      <w:proofErr w:type="gramEnd"/>
      <w:r w:rsidRPr="002A327C">
        <w:rPr>
          <w:color w:val="1F4E79" w:themeColor="accent5" w:themeShade="80"/>
        </w:rPr>
        <w:t xml:space="preserve"> celebrate the birth of a child.</w:t>
      </w:r>
    </w:p>
    <w:p w14:paraId="605ED294" w14:textId="77777777" w:rsidR="002A327C" w:rsidRPr="002A327C" w:rsidRDefault="002A327C" w:rsidP="002A327C">
      <w:pPr>
        <w:pStyle w:val="ListParagraph"/>
        <w:ind w:left="2160"/>
        <w:rPr>
          <w:color w:val="1F4E79" w:themeColor="accent5" w:themeShade="80"/>
        </w:rPr>
      </w:pPr>
    </w:p>
    <w:p w14:paraId="4C7AB6CC" w14:textId="474C72F6" w:rsidR="00816B3E" w:rsidRPr="002A327C" w:rsidRDefault="00816B3E" w:rsidP="002A327C">
      <w:pPr>
        <w:pStyle w:val="ListParagraph"/>
        <w:ind w:left="2160"/>
        <w:rPr>
          <w:color w:val="1F4E79" w:themeColor="accent5" w:themeShade="80"/>
        </w:rPr>
      </w:pPr>
      <w:r w:rsidRPr="002A327C">
        <w:rPr>
          <w:color w:val="1F4E79" w:themeColor="accent5" w:themeShade="80"/>
        </w:rPr>
        <w:t xml:space="preserve">However, it didn’t last. Soon the fires burned out and darkness again took over. The darkness of night became the darkness of war. The good news of Christmas is that </w:t>
      </w:r>
      <w:proofErr w:type="gramStart"/>
      <w:r w:rsidRPr="002A327C">
        <w:rPr>
          <w:color w:val="1F4E79" w:themeColor="accent5" w:themeShade="80"/>
        </w:rPr>
        <w:t>in the midst of</w:t>
      </w:r>
      <w:proofErr w:type="gramEnd"/>
      <w:r w:rsidRPr="002A327C">
        <w:rPr>
          <w:color w:val="1F4E79" w:themeColor="accent5" w:themeShade="80"/>
        </w:rPr>
        <w:t xml:space="preserve"> the darkness of sin, God sent a light. And the darkness was not able to overcome it. It wasn’t just a temporary flicker but a true eternal flame. We need to remember that.</w:t>
      </w:r>
    </w:p>
    <w:p w14:paraId="5AE32387" w14:textId="7E0F7CE7" w:rsidR="002A327C" w:rsidRDefault="002A327C" w:rsidP="002A327C">
      <w:pPr>
        <w:pStyle w:val="ListParagraph"/>
        <w:ind w:left="2160"/>
      </w:pPr>
    </w:p>
    <w:p w14:paraId="24956F03" w14:textId="56D6DBEA" w:rsidR="002A327C" w:rsidRDefault="002A327C" w:rsidP="002A327C">
      <w:pPr>
        <w:pStyle w:val="ListParagraph"/>
        <w:numPr>
          <w:ilvl w:val="1"/>
          <w:numId w:val="2"/>
        </w:numPr>
      </w:pPr>
      <w:r>
        <w:t>Christ so loved the World.</w:t>
      </w:r>
    </w:p>
    <w:p w14:paraId="0BBF931A" w14:textId="750F249E" w:rsidR="002A327C" w:rsidRDefault="002A327C" w:rsidP="002A327C">
      <w:pPr>
        <w:pStyle w:val="ListParagraph"/>
        <w:numPr>
          <w:ilvl w:val="2"/>
          <w:numId w:val="2"/>
        </w:numPr>
      </w:pPr>
      <w:r>
        <w:t>Illustration:</w:t>
      </w:r>
    </w:p>
    <w:p w14:paraId="260B325F" w14:textId="5CFC83C7" w:rsidR="00A0393A" w:rsidRPr="00A0393A" w:rsidRDefault="00A0393A" w:rsidP="00A0393A">
      <w:pPr>
        <w:pStyle w:val="ListParagraph"/>
        <w:ind w:left="2160"/>
        <w:rPr>
          <w:color w:val="1F4E79" w:themeColor="accent5" w:themeShade="80"/>
        </w:rPr>
      </w:pPr>
      <w:r w:rsidRPr="00A0393A">
        <w:rPr>
          <w:color w:val="1F4E79" w:themeColor="accent5" w:themeShade="80"/>
        </w:rPr>
        <w:t xml:space="preserve">Billy Graham was going on French television and being told by the commentator: ‘Dr. Graham, you have two minutes to prove to us God exists.’ To which Billy Graham replied: </w:t>
      </w:r>
    </w:p>
    <w:p w14:paraId="16982A66" w14:textId="77777777" w:rsidR="00A0393A" w:rsidRPr="00A0393A" w:rsidRDefault="00A0393A" w:rsidP="00A0393A">
      <w:pPr>
        <w:pStyle w:val="ListParagraph"/>
        <w:ind w:left="2160"/>
        <w:rPr>
          <w:color w:val="1F4E79" w:themeColor="accent5" w:themeShade="80"/>
        </w:rPr>
      </w:pPr>
      <w:r w:rsidRPr="00A0393A">
        <w:rPr>
          <w:color w:val="1F4E79" w:themeColor="accent5" w:themeShade="80"/>
        </w:rPr>
        <w:t>‘I can’t do that but I can tell you what I do know:  For God so loved the world that he gave his only begotten Son that whoever believes in him will not perish but have everlasting life.’”</w:t>
      </w:r>
    </w:p>
    <w:p w14:paraId="669F5442" w14:textId="77777777" w:rsidR="00A0393A" w:rsidRPr="00A0393A" w:rsidRDefault="00A0393A" w:rsidP="00A0393A">
      <w:pPr>
        <w:pStyle w:val="ListParagraph"/>
        <w:ind w:left="2160"/>
        <w:rPr>
          <w:color w:val="1F4E79" w:themeColor="accent5" w:themeShade="80"/>
        </w:rPr>
      </w:pPr>
    </w:p>
    <w:p w14:paraId="60FCBBFB" w14:textId="09705394" w:rsidR="002A327C" w:rsidRPr="00A0393A" w:rsidRDefault="00A0393A" w:rsidP="00A0393A">
      <w:pPr>
        <w:pStyle w:val="ListParagraph"/>
        <w:ind w:left="2160"/>
        <w:rPr>
          <w:color w:val="1F4E79" w:themeColor="accent5" w:themeShade="80"/>
        </w:rPr>
      </w:pPr>
      <w:r w:rsidRPr="00A0393A">
        <w:rPr>
          <w:color w:val="1F4E79" w:themeColor="accent5" w:themeShade="80"/>
        </w:rPr>
        <w:t>I cannot explain everything like gravity, wind, and an Everlasting God.  I cannot see them, but I do feel their power.  I see the effect and working they accomplish.</w:t>
      </w:r>
    </w:p>
    <w:p w14:paraId="054A76A8" w14:textId="77777777" w:rsidR="002A327C" w:rsidRDefault="002A327C" w:rsidP="002A327C"/>
    <w:p w14:paraId="0E47C2D6" w14:textId="53165437" w:rsidR="00063C03" w:rsidRPr="00622728" w:rsidRDefault="00063C03" w:rsidP="00063C03">
      <w:pPr>
        <w:pStyle w:val="ListParagraph"/>
        <w:numPr>
          <w:ilvl w:val="0"/>
          <w:numId w:val="2"/>
        </w:numPr>
        <w:ind w:left="360" w:firstLine="0"/>
        <w:rPr>
          <w:b/>
          <w:bCs/>
          <w:u w:val="single"/>
        </w:rPr>
      </w:pPr>
      <w:r w:rsidRPr="00622728">
        <w:rPr>
          <w:b/>
          <w:bCs/>
          <w:u w:val="single"/>
        </w:rPr>
        <w:t>THE PURPOSE</w:t>
      </w:r>
    </w:p>
    <w:p w14:paraId="1AA9A018" w14:textId="436839F2" w:rsidR="00622728" w:rsidRDefault="00622728" w:rsidP="00622728">
      <w:pPr>
        <w:pStyle w:val="ListParagraph"/>
        <w:numPr>
          <w:ilvl w:val="1"/>
          <w:numId w:val="2"/>
        </w:numPr>
      </w:pPr>
      <w:r>
        <w:t>To save</w:t>
      </w:r>
    </w:p>
    <w:p w14:paraId="1083CE1C" w14:textId="09DB1DFC" w:rsidR="00FC6A2C" w:rsidRDefault="00FC6A2C" w:rsidP="00FC6A2C">
      <w:pPr>
        <w:pStyle w:val="ListParagraph"/>
        <w:numPr>
          <w:ilvl w:val="2"/>
          <w:numId w:val="2"/>
        </w:numPr>
      </w:pPr>
      <w:r>
        <w:t>Illustration:</w:t>
      </w:r>
    </w:p>
    <w:p w14:paraId="254A9D1B" w14:textId="77777777" w:rsidR="00FC6A2C" w:rsidRPr="00FC6A2C" w:rsidRDefault="00FC6A2C" w:rsidP="00FC6A2C">
      <w:pPr>
        <w:pStyle w:val="ListParagraph"/>
        <w:ind w:left="2160"/>
        <w:rPr>
          <w:color w:val="1F4E79" w:themeColor="accent5" w:themeShade="80"/>
        </w:rPr>
      </w:pPr>
      <w:r w:rsidRPr="00FC6A2C">
        <w:rPr>
          <w:color w:val="1F4E79" w:themeColor="accent5" w:themeShade="80"/>
        </w:rPr>
        <w:t xml:space="preserve">When the California gold fever broke out, a man went there, leaving his wife in New England with his boy. As soon as he got on and was </w:t>
      </w:r>
      <w:proofErr w:type="gramStart"/>
      <w:r w:rsidRPr="00FC6A2C">
        <w:rPr>
          <w:color w:val="1F4E79" w:themeColor="accent5" w:themeShade="80"/>
        </w:rPr>
        <w:t>successful</w:t>
      </w:r>
      <w:proofErr w:type="gramEnd"/>
      <w:r w:rsidRPr="00FC6A2C">
        <w:rPr>
          <w:color w:val="1F4E79" w:themeColor="accent5" w:themeShade="80"/>
        </w:rPr>
        <w:t xml:space="preserve"> he was to send for them. It was a long time before he succeeded, but at last he got money enough to send for them. The wife’s heart leaped for joy. She took her boy to New York, got on board a Pacific steamer, and sailed away to San Francisco.</w:t>
      </w:r>
    </w:p>
    <w:p w14:paraId="3A79E5BB" w14:textId="77777777" w:rsidR="00FC6A2C" w:rsidRPr="00FC6A2C" w:rsidRDefault="00FC6A2C" w:rsidP="00FC6A2C">
      <w:pPr>
        <w:pStyle w:val="ListParagraph"/>
        <w:ind w:left="2160"/>
        <w:rPr>
          <w:color w:val="1F4E79" w:themeColor="accent5" w:themeShade="80"/>
        </w:rPr>
      </w:pPr>
    </w:p>
    <w:p w14:paraId="716F175D" w14:textId="77777777" w:rsidR="00FC6A2C" w:rsidRPr="00FC6A2C" w:rsidRDefault="00FC6A2C" w:rsidP="00FC6A2C">
      <w:pPr>
        <w:pStyle w:val="ListParagraph"/>
        <w:ind w:left="2160"/>
        <w:rPr>
          <w:color w:val="1F4E79" w:themeColor="accent5" w:themeShade="80"/>
        </w:rPr>
      </w:pPr>
      <w:r w:rsidRPr="00FC6A2C">
        <w:rPr>
          <w:color w:val="1F4E79" w:themeColor="accent5" w:themeShade="80"/>
        </w:rPr>
        <w:t>They had not been long at sea before the cry of “Fire! fire!” rang through the ship, and rapidly it gained on them. There was a powder magazine on board, and the captain knew the moment the fire reached the powder, every man, woman, and child must perish.</w:t>
      </w:r>
    </w:p>
    <w:p w14:paraId="4DE04238" w14:textId="77777777" w:rsidR="00FC6A2C" w:rsidRPr="00FC6A2C" w:rsidRDefault="00FC6A2C" w:rsidP="00FC6A2C">
      <w:pPr>
        <w:pStyle w:val="ListParagraph"/>
        <w:ind w:left="2160"/>
        <w:rPr>
          <w:color w:val="1F4E79" w:themeColor="accent5" w:themeShade="80"/>
        </w:rPr>
      </w:pPr>
    </w:p>
    <w:p w14:paraId="1B57869A" w14:textId="402C090D" w:rsidR="00FC6A2C" w:rsidRPr="00FC6A2C" w:rsidRDefault="00FC6A2C" w:rsidP="00FC6A2C">
      <w:pPr>
        <w:pStyle w:val="ListParagraph"/>
        <w:ind w:left="2160"/>
        <w:rPr>
          <w:color w:val="1F4E79" w:themeColor="accent5" w:themeShade="80"/>
        </w:rPr>
      </w:pPr>
      <w:r w:rsidRPr="00FC6A2C">
        <w:rPr>
          <w:color w:val="1F4E79" w:themeColor="accent5" w:themeShade="80"/>
        </w:rPr>
        <w:t xml:space="preserve">They got out the </w:t>
      </w:r>
      <w:proofErr w:type="gramStart"/>
      <w:r w:rsidRPr="00FC6A2C">
        <w:rPr>
          <w:color w:val="1F4E79" w:themeColor="accent5" w:themeShade="80"/>
        </w:rPr>
        <w:t>life-boats</w:t>
      </w:r>
      <w:proofErr w:type="gramEnd"/>
      <w:r w:rsidRPr="00FC6A2C">
        <w:rPr>
          <w:color w:val="1F4E79" w:themeColor="accent5" w:themeShade="80"/>
        </w:rPr>
        <w:t xml:space="preserve">, but they were too small! In a minute they were overcrowded. The last one was just pushing away, when the mother pled with them to take her and her boy. “No,” they said, “we have got as many as we can hold.” She entreated them so earnestly, that at last they said they would take one more. Do you think she leaped into that boat and left her boy to die? No! She seized her boy, gave him one last hug, kissed him, and dropped him over </w:t>
      </w:r>
      <w:r w:rsidRPr="00FC6A2C">
        <w:rPr>
          <w:color w:val="1F4E79" w:themeColor="accent5" w:themeShade="80"/>
        </w:rPr>
        <w:lastRenderedPageBreak/>
        <w:t>into the boat. “My boy,” she said, “if you live to see your father, tell him that I died in your place.”</w:t>
      </w:r>
    </w:p>
    <w:p w14:paraId="07D3847C" w14:textId="77777777" w:rsidR="00FC6A2C" w:rsidRPr="00FC6A2C" w:rsidRDefault="00FC6A2C" w:rsidP="00FC6A2C">
      <w:pPr>
        <w:pStyle w:val="ListParagraph"/>
        <w:ind w:left="2160"/>
        <w:rPr>
          <w:color w:val="1F4E79" w:themeColor="accent5" w:themeShade="80"/>
        </w:rPr>
      </w:pPr>
      <w:r w:rsidRPr="00FC6A2C">
        <w:rPr>
          <w:color w:val="1F4E79" w:themeColor="accent5" w:themeShade="80"/>
        </w:rPr>
        <w:t xml:space="preserve"> </w:t>
      </w:r>
    </w:p>
    <w:p w14:paraId="361A0139" w14:textId="7A0D822E" w:rsidR="00FC6A2C" w:rsidRPr="00FC6A2C" w:rsidRDefault="00FC6A2C" w:rsidP="00FC6A2C">
      <w:pPr>
        <w:pStyle w:val="ListParagraph"/>
        <w:ind w:left="2160"/>
        <w:rPr>
          <w:color w:val="1F4E79" w:themeColor="accent5" w:themeShade="80"/>
        </w:rPr>
      </w:pPr>
      <w:r w:rsidRPr="00FC6A2C">
        <w:rPr>
          <w:color w:val="1F4E79" w:themeColor="accent5" w:themeShade="80"/>
        </w:rPr>
        <w:t>That is a faint picture of what Christ has done for us. He laid down his life for us. He died that we might live. Now will you not love Him? What would you say of that young man if he should speak contemptuously of such a mother! She went down to a watery grave to save her son. Well, shall we speak contemptuously of such a Savior? May God make us loyal to Christ!</w:t>
      </w:r>
    </w:p>
    <w:p w14:paraId="1FF9DF78" w14:textId="77777777" w:rsidR="00FC6A2C" w:rsidRDefault="00FC6A2C" w:rsidP="00FC6A2C">
      <w:pPr>
        <w:pStyle w:val="ListParagraph"/>
        <w:ind w:left="2160"/>
      </w:pPr>
    </w:p>
    <w:p w14:paraId="52853BE6" w14:textId="77777777" w:rsidR="00FC6A2C" w:rsidRDefault="00FC6A2C" w:rsidP="00622728">
      <w:pPr>
        <w:pStyle w:val="ListParagraph"/>
        <w:numPr>
          <w:ilvl w:val="1"/>
          <w:numId w:val="2"/>
        </w:numPr>
      </w:pPr>
      <w:r w:rsidRPr="00FC6A2C">
        <w:t xml:space="preserve">The purpose of his mission could not be set forth more clearly and concisely than in the words, He came “to save sinners.” </w:t>
      </w:r>
    </w:p>
    <w:p w14:paraId="2ED884B7" w14:textId="77777777" w:rsidR="00FC6A2C" w:rsidRDefault="00FC6A2C" w:rsidP="00FC6A2C">
      <w:pPr>
        <w:pStyle w:val="ListParagraph"/>
        <w:numPr>
          <w:ilvl w:val="2"/>
          <w:numId w:val="2"/>
        </w:numPr>
      </w:pPr>
      <w:r w:rsidRPr="00FC6A2C">
        <w:t xml:space="preserve">His object was not to become the temporal king of the Jewish people, nor yet to give the light of scientific, or philosophical, or even ethical knowledge to the Gentiles; but to redeem men from the condemnation of the law, and to deliver them from their sins. </w:t>
      </w:r>
    </w:p>
    <w:p w14:paraId="2BF9C3C5" w14:textId="5C57C975" w:rsidR="00FC6A2C" w:rsidRDefault="00FC6A2C" w:rsidP="00FC6A2C">
      <w:pPr>
        <w:pStyle w:val="ListParagraph"/>
        <w:numPr>
          <w:ilvl w:val="2"/>
          <w:numId w:val="2"/>
        </w:numPr>
      </w:pPr>
      <w:r w:rsidRPr="00FC6A2C">
        <w:t xml:space="preserve">To reverence Him as a kingly man, or to </w:t>
      </w:r>
      <w:proofErr w:type="spellStart"/>
      <w:r w:rsidRPr="00FC6A2C">
        <w:t>honour</w:t>
      </w:r>
      <w:proofErr w:type="spellEnd"/>
      <w:r w:rsidRPr="00FC6A2C">
        <w:t xml:space="preserve"> Him as a great teacher only, is but an imperfect acknowledgment of His claims.</w:t>
      </w:r>
    </w:p>
    <w:p w14:paraId="613EBEEE" w14:textId="3E5AB52B" w:rsidR="00063C03" w:rsidRPr="00622728" w:rsidRDefault="00063C03" w:rsidP="00063C03">
      <w:pPr>
        <w:pStyle w:val="ListParagraph"/>
        <w:numPr>
          <w:ilvl w:val="0"/>
          <w:numId w:val="2"/>
        </w:numPr>
        <w:ind w:left="360" w:firstLine="0"/>
        <w:rPr>
          <w:b/>
          <w:bCs/>
          <w:u w:val="single"/>
        </w:rPr>
      </w:pPr>
      <w:r w:rsidRPr="00622728">
        <w:rPr>
          <w:b/>
          <w:bCs/>
          <w:u w:val="single"/>
        </w:rPr>
        <w:t>THE PEOPLE</w:t>
      </w:r>
    </w:p>
    <w:p w14:paraId="38E4F562" w14:textId="74641C6C" w:rsidR="00622728" w:rsidRDefault="00622728" w:rsidP="00622728">
      <w:pPr>
        <w:pStyle w:val="ListParagraph"/>
        <w:numPr>
          <w:ilvl w:val="1"/>
          <w:numId w:val="2"/>
        </w:numPr>
      </w:pPr>
      <w:r>
        <w:t xml:space="preserve">Sinners </w:t>
      </w:r>
    </w:p>
    <w:p w14:paraId="3FA3603C" w14:textId="4F33684A" w:rsidR="00FC6A2C" w:rsidRDefault="00C8442D" w:rsidP="00622728">
      <w:pPr>
        <w:pStyle w:val="ListParagraph"/>
        <w:numPr>
          <w:ilvl w:val="1"/>
          <w:numId w:val="2"/>
        </w:numPr>
      </w:pPr>
      <w:r>
        <w:t>Illustrations:</w:t>
      </w:r>
    </w:p>
    <w:p w14:paraId="7CDB2575" w14:textId="77777777" w:rsidR="00C8442D" w:rsidRPr="00C8442D" w:rsidRDefault="00C8442D" w:rsidP="00C8442D">
      <w:pPr>
        <w:pStyle w:val="ListParagraph"/>
        <w:ind w:left="1440"/>
        <w:rPr>
          <w:color w:val="1F4E79" w:themeColor="accent5" w:themeShade="80"/>
        </w:rPr>
      </w:pPr>
      <w:r w:rsidRPr="00C8442D">
        <w:rPr>
          <w:color w:val="1F4E79" w:themeColor="accent5" w:themeShade="80"/>
        </w:rPr>
        <w:t xml:space="preserve">Augustine </w:t>
      </w:r>
      <w:proofErr w:type="gramStart"/>
      <w:r w:rsidRPr="00C8442D">
        <w:rPr>
          <w:color w:val="1F4E79" w:themeColor="accent5" w:themeShade="80"/>
        </w:rPr>
        <w:t>said—Lord</w:t>
      </w:r>
      <w:proofErr w:type="gramEnd"/>
      <w:r w:rsidRPr="00C8442D">
        <w:rPr>
          <w:color w:val="1F4E79" w:themeColor="accent5" w:themeShade="80"/>
        </w:rPr>
        <w:t xml:space="preserve">, save me from that wicked man, myself. John Knox confessed—In youth, in mid-age, and now, after many battles, I find nothing in me but corruption. John Wesley </w:t>
      </w:r>
      <w:proofErr w:type="gramStart"/>
      <w:r w:rsidRPr="00C8442D">
        <w:rPr>
          <w:color w:val="1F4E79" w:themeColor="accent5" w:themeShade="80"/>
        </w:rPr>
        <w:t>acknowledged—I</w:t>
      </w:r>
      <w:proofErr w:type="gramEnd"/>
      <w:r w:rsidRPr="00C8442D">
        <w:rPr>
          <w:color w:val="1F4E79" w:themeColor="accent5" w:themeShade="80"/>
        </w:rPr>
        <w:t xml:space="preserve"> am fallen short of the glory of God; my whole heart is altogether corrupt and abominable, and consequently my whole life, seeing an evil tree cannot bring forth good fruit.</w:t>
      </w:r>
    </w:p>
    <w:p w14:paraId="7E38F7C1" w14:textId="77777777" w:rsidR="00C8442D" w:rsidRPr="00C8442D" w:rsidRDefault="00C8442D" w:rsidP="00C8442D">
      <w:pPr>
        <w:pStyle w:val="ListParagraph"/>
        <w:ind w:left="1440"/>
        <w:rPr>
          <w:color w:val="1F4E79" w:themeColor="accent5" w:themeShade="80"/>
        </w:rPr>
      </w:pPr>
    </w:p>
    <w:p w14:paraId="0234C311" w14:textId="24D25BC7" w:rsidR="00C8442D" w:rsidRPr="00C8442D" w:rsidRDefault="00C8442D" w:rsidP="00C8442D">
      <w:pPr>
        <w:pStyle w:val="ListParagraph"/>
        <w:ind w:left="1440"/>
        <w:rPr>
          <w:color w:val="1F4E79" w:themeColor="accent5" w:themeShade="80"/>
        </w:rPr>
      </w:pPr>
      <w:r w:rsidRPr="00C8442D">
        <w:rPr>
          <w:color w:val="1F4E79" w:themeColor="accent5" w:themeShade="80"/>
        </w:rPr>
        <w:t xml:space="preserve">In his beautiful hymn Charles Wesley wrote —Vile and full of sin I am. Augustus </w:t>
      </w:r>
      <w:proofErr w:type="spellStart"/>
      <w:r w:rsidRPr="00C8442D">
        <w:rPr>
          <w:color w:val="1F4E79" w:themeColor="accent5" w:themeShade="80"/>
        </w:rPr>
        <w:t>Toplady</w:t>
      </w:r>
      <w:proofErr w:type="spellEnd"/>
      <w:r w:rsidRPr="00C8442D">
        <w:rPr>
          <w:color w:val="1F4E79" w:themeColor="accent5" w:themeShade="80"/>
        </w:rPr>
        <w:t>, the writer of 'Rock of Ages' said—O that such a wretch as I should ever be tempted to think highly of himself! I that am myself nothing but sin and weakness, in whose flesh naturally dwells no good thing.</w:t>
      </w:r>
    </w:p>
    <w:p w14:paraId="3517A8A0" w14:textId="67ACD8F7" w:rsidR="00C8442D" w:rsidRDefault="00C8442D" w:rsidP="00C8442D">
      <w:pPr>
        <w:pStyle w:val="ListParagraph"/>
        <w:ind w:left="1440"/>
      </w:pPr>
    </w:p>
    <w:p w14:paraId="6D0C6993" w14:textId="77777777" w:rsidR="00C8442D" w:rsidRDefault="00C8442D" w:rsidP="00C8442D">
      <w:pPr>
        <w:pStyle w:val="ListParagraph"/>
        <w:ind w:left="1440"/>
      </w:pPr>
    </w:p>
    <w:p w14:paraId="722966E4" w14:textId="77777777" w:rsidR="00C8442D" w:rsidRDefault="00063C03" w:rsidP="00C8442D">
      <w:r w:rsidRPr="00622728">
        <w:rPr>
          <w:b/>
          <w:bCs/>
          <w:u w:val="single"/>
        </w:rPr>
        <w:t>CONCLUSION</w:t>
      </w:r>
      <w:r>
        <w:t>:</w:t>
      </w:r>
      <w:r w:rsidR="00C8442D">
        <w:t xml:space="preserve">  - </w:t>
      </w:r>
    </w:p>
    <w:p w14:paraId="73A46478" w14:textId="3D188EC1" w:rsidR="00C8442D" w:rsidRPr="00C8442D" w:rsidRDefault="00C8442D" w:rsidP="00C8442D">
      <w:pPr>
        <w:rPr>
          <w:color w:val="1F4E79" w:themeColor="accent5" w:themeShade="80"/>
        </w:rPr>
      </w:pPr>
      <w:r w:rsidRPr="00C8442D">
        <w:rPr>
          <w:color w:val="1F4E79" w:themeColor="accent5" w:themeShade="80"/>
        </w:rPr>
        <w:t>In 1520 one man brought smallpox to Mexico, where it cost three and one half million deaths. Another man, who landed in England in 1348, was responsible for spreading the black death, "Bubonic Plague," the greatest killer Great Britain has</w:t>
      </w:r>
    </w:p>
    <w:p w14:paraId="04AF4190" w14:textId="77777777" w:rsidR="00C8442D" w:rsidRPr="00C8442D" w:rsidRDefault="00C8442D" w:rsidP="00C8442D">
      <w:pPr>
        <w:rPr>
          <w:color w:val="1F4E79" w:themeColor="accent5" w:themeShade="80"/>
        </w:rPr>
      </w:pPr>
      <w:r w:rsidRPr="00C8442D">
        <w:rPr>
          <w:color w:val="1F4E79" w:themeColor="accent5" w:themeShade="80"/>
        </w:rPr>
        <w:t>ever known.</w:t>
      </w:r>
    </w:p>
    <w:p w14:paraId="5272EF6D" w14:textId="77777777" w:rsidR="00C8442D" w:rsidRPr="00C8442D" w:rsidRDefault="00C8442D" w:rsidP="00C8442D">
      <w:pPr>
        <w:rPr>
          <w:color w:val="1F4E79" w:themeColor="accent5" w:themeShade="80"/>
        </w:rPr>
      </w:pPr>
      <w:r w:rsidRPr="00C8442D">
        <w:rPr>
          <w:color w:val="1F4E79" w:themeColor="accent5" w:themeShade="80"/>
        </w:rPr>
        <w:t>It teaches us that one inconsistent or disloyal church member can hurt the whole church. Listen to Paul: "Whether one member suffer, all the members suffer with it; or one member be honored, all themselves rejoice with it" (I Corinthians 12:26).</w:t>
      </w:r>
    </w:p>
    <w:p w14:paraId="1E5818B1" w14:textId="77777777" w:rsidR="00C8442D" w:rsidRPr="00C8442D" w:rsidRDefault="00C8442D" w:rsidP="00C8442D">
      <w:pPr>
        <w:rPr>
          <w:color w:val="1F4E79" w:themeColor="accent5" w:themeShade="80"/>
        </w:rPr>
      </w:pPr>
      <w:r w:rsidRPr="00C8442D">
        <w:rPr>
          <w:color w:val="1F4E79" w:themeColor="accent5" w:themeShade="80"/>
        </w:rPr>
        <w:t xml:space="preserve">It does not take many bullets from a rifle to kill a man. One bullet will kill. It does not take many deadly diseases to bring death to the human body. One deadly disease can make a strong man "shuffle off this </w:t>
      </w:r>
      <w:r w:rsidRPr="00C8442D">
        <w:rPr>
          <w:color w:val="1F4E79" w:themeColor="accent5" w:themeShade="80"/>
        </w:rPr>
        <w:lastRenderedPageBreak/>
        <w:t>mortal coil." It does not take the breakage of bones in the hand to make the hand helpless. One broken bone will do it.</w:t>
      </w:r>
    </w:p>
    <w:p w14:paraId="2C40F1CC" w14:textId="05C338BB" w:rsidR="00063C03" w:rsidRPr="00C8442D" w:rsidRDefault="00C8442D" w:rsidP="00C8442D">
      <w:pPr>
        <w:rPr>
          <w:color w:val="1F4E79" w:themeColor="accent5" w:themeShade="80"/>
        </w:rPr>
      </w:pPr>
      <w:r w:rsidRPr="00C8442D">
        <w:rPr>
          <w:color w:val="1F4E79" w:themeColor="accent5" w:themeShade="80"/>
        </w:rPr>
        <w:t xml:space="preserve">Not many men but one man brought smallpox to Mexico in 1520. And that makes us think of what the Bible teaches: "One sinner </w:t>
      </w:r>
      <w:proofErr w:type="spellStart"/>
      <w:r w:rsidRPr="00C8442D">
        <w:rPr>
          <w:color w:val="1F4E79" w:themeColor="accent5" w:themeShade="80"/>
        </w:rPr>
        <w:t>destroyeth</w:t>
      </w:r>
      <w:proofErr w:type="spellEnd"/>
      <w:r w:rsidRPr="00C8442D">
        <w:rPr>
          <w:color w:val="1F4E79" w:themeColor="accent5" w:themeShade="80"/>
        </w:rPr>
        <w:t xml:space="preserve"> much good" (Ecclesiastes 9:18).</w:t>
      </w:r>
    </w:p>
    <w:sectPr w:rsidR="00063C03" w:rsidRPr="00C8442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3A8D36" w14:textId="77777777" w:rsidR="00CD3820" w:rsidRDefault="00CD3820" w:rsidP="007753D5">
      <w:pPr>
        <w:spacing w:after="0" w:line="240" w:lineRule="auto"/>
      </w:pPr>
      <w:r>
        <w:separator/>
      </w:r>
    </w:p>
  </w:endnote>
  <w:endnote w:type="continuationSeparator" w:id="0">
    <w:p w14:paraId="32E4CCEB" w14:textId="77777777" w:rsidR="00CD3820" w:rsidRDefault="00CD3820" w:rsidP="00775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50947099"/>
      <w:docPartObj>
        <w:docPartGallery w:val="Page Numbers (Bottom of Page)"/>
        <w:docPartUnique/>
      </w:docPartObj>
    </w:sdtPr>
    <w:sdtEndPr>
      <w:rPr>
        <w:noProof/>
      </w:rPr>
    </w:sdtEndPr>
    <w:sdtContent>
      <w:p w14:paraId="2345A7B2" w14:textId="0D217620" w:rsidR="007753D5" w:rsidRDefault="007753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4AEB22" w14:textId="77777777" w:rsidR="007753D5" w:rsidRDefault="00775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FB5EF6" w14:textId="77777777" w:rsidR="00CD3820" w:rsidRDefault="00CD3820" w:rsidP="007753D5">
      <w:pPr>
        <w:spacing w:after="0" w:line="240" w:lineRule="auto"/>
      </w:pPr>
      <w:r>
        <w:separator/>
      </w:r>
    </w:p>
  </w:footnote>
  <w:footnote w:type="continuationSeparator" w:id="0">
    <w:p w14:paraId="1807BE47" w14:textId="77777777" w:rsidR="00CD3820" w:rsidRDefault="00CD3820" w:rsidP="007753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7429E3"/>
    <w:multiLevelType w:val="hybridMultilevel"/>
    <w:tmpl w:val="5658D88E"/>
    <w:lvl w:ilvl="0" w:tplc="3FDC2BB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784AC6"/>
    <w:multiLevelType w:val="hybridMultilevel"/>
    <w:tmpl w:val="F4CE2AE2"/>
    <w:lvl w:ilvl="0" w:tplc="428453FE">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C03"/>
    <w:rsid w:val="00063C03"/>
    <w:rsid w:val="00222C2D"/>
    <w:rsid w:val="002A327C"/>
    <w:rsid w:val="002F7AEB"/>
    <w:rsid w:val="003C3EBB"/>
    <w:rsid w:val="00622728"/>
    <w:rsid w:val="007753D5"/>
    <w:rsid w:val="007A71F7"/>
    <w:rsid w:val="00816B3E"/>
    <w:rsid w:val="0094698B"/>
    <w:rsid w:val="00A0393A"/>
    <w:rsid w:val="00B36746"/>
    <w:rsid w:val="00C8442D"/>
    <w:rsid w:val="00CD3820"/>
    <w:rsid w:val="00DD6292"/>
    <w:rsid w:val="00E341EF"/>
    <w:rsid w:val="00F45CDA"/>
    <w:rsid w:val="00F54A16"/>
    <w:rsid w:val="00FC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C78C"/>
  <w15:chartTrackingRefBased/>
  <w15:docId w15:val="{B67A5DB6-9859-4D07-8F64-ECD501DA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C03"/>
    <w:pPr>
      <w:ind w:left="720"/>
      <w:contextualSpacing/>
    </w:pPr>
  </w:style>
  <w:style w:type="paragraph" w:styleId="Header">
    <w:name w:val="header"/>
    <w:basedOn w:val="Normal"/>
    <w:link w:val="HeaderChar"/>
    <w:uiPriority w:val="99"/>
    <w:unhideWhenUsed/>
    <w:rsid w:val="00775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3D5"/>
  </w:style>
  <w:style w:type="paragraph" w:styleId="Footer">
    <w:name w:val="footer"/>
    <w:basedOn w:val="Normal"/>
    <w:link w:val="FooterChar"/>
    <w:uiPriority w:val="99"/>
    <w:unhideWhenUsed/>
    <w:rsid w:val="00775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2021-02-21T14:42:00Z</dcterms:created>
  <dcterms:modified xsi:type="dcterms:W3CDTF">2021-02-21T14:42:00Z</dcterms:modified>
</cp:coreProperties>
</file>