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E6B7" w14:textId="76E33E19" w:rsidR="006871F3" w:rsidRPr="00B53AD3" w:rsidRDefault="00B53AD3" w:rsidP="00B53AD3">
      <w:pPr>
        <w:jc w:val="center"/>
        <w:rPr>
          <w:b/>
          <w:bCs/>
          <w:u w:val="single"/>
        </w:rPr>
      </w:pPr>
      <w:r w:rsidRPr="00B53AD3">
        <w:rPr>
          <w:b/>
          <w:bCs/>
          <w:u w:val="single"/>
        </w:rPr>
        <w:t>PROVIDENCE IN THE BOOK OF ESTHER</w:t>
      </w:r>
    </w:p>
    <w:p w14:paraId="4C45ACDB" w14:textId="1236E250" w:rsidR="00B53AD3" w:rsidRDefault="00B53AD3">
      <w:r w:rsidRPr="00B53AD3">
        <w:rPr>
          <w:b/>
          <w:bCs/>
          <w:u w:val="single"/>
        </w:rPr>
        <w:t>TEXT</w:t>
      </w:r>
      <w:r>
        <w:t xml:space="preserve">: </w:t>
      </w:r>
      <w:r w:rsidR="00B44094">
        <w:t>Esther 4:14</w:t>
      </w:r>
    </w:p>
    <w:p w14:paraId="6AE2A49D" w14:textId="01F39A5A" w:rsidR="00B53AD3" w:rsidRDefault="00B53AD3">
      <w:r w:rsidRPr="00B53AD3">
        <w:rPr>
          <w:b/>
          <w:bCs/>
          <w:u w:val="single"/>
        </w:rPr>
        <w:t>INTRODUCTION</w:t>
      </w:r>
      <w:r>
        <w:t>:</w:t>
      </w:r>
    </w:p>
    <w:p w14:paraId="4EBEC267" w14:textId="77777777" w:rsidR="00B8495E" w:rsidRDefault="00B8495E" w:rsidP="00B8495E">
      <w:pPr>
        <w:pStyle w:val="ListParagraph"/>
        <w:numPr>
          <w:ilvl w:val="0"/>
          <w:numId w:val="3"/>
        </w:numPr>
      </w:pPr>
      <w:r w:rsidRPr="00B8495E">
        <w:t xml:space="preserve">The word providence is a compound word. </w:t>
      </w:r>
    </w:p>
    <w:p w14:paraId="066C1108" w14:textId="77777777" w:rsidR="00F9689F" w:rsidRDefault="00B8495E" w:rsidP="00B8495E">
      <w:pPr>
        <w:pStyle w:val="ListParagraph"/>
        <w:numPr>
          <w:ilvl w:val="1"/>
          <w:numId w:val="3"/>
        </w:numPr>
      </w:pPr>
      <w:r w:rsidRPr="00B8495E">
        <w:t>“Pro-” means “before” and “-</w:t>
      </w:r>
      <w:proofErr w:type="spellStart"/>
      <w:r w:rsidRPr="00B8495E">
        <w:t>vidence</w:t>
      </w:r>
      <w:proofErr w:type="spellEnd"/>
      <w:r w:rsidRPr="00B8495E">
        <w:t xml:space="preserve">” comes from the Latin “vide” which means “to see”. </w:t>
      </w:r>
    </w:p>
    <w:p w14:paraId="0022DA41" w14:textId="77777777" w:rsidR="00F9689F" w:rsidRDefault="00B8495E" w:rsidP="00B8495E">
      <w:pPr>
        <w:pStyle w:val="ListParagraph"/>
        <w:numPr>
          <w:ilvl w:val="1"/>
          <w:numId w:val="3"/>
        </w:numPr>
      </w:pPr>
      <w:r w:rsidRPr="00B8495E">
        <w:t xml:space="preserve">So, the word literally means “to see before.” </w:t>
      </w:r>
    </w:p>
    <w:p w14:paraId="42D98034" w14:textId="1A34396E" w:rsidR="00F9689F" w:rsidRDefault="00B8495E" w:rsidP="00B8495E">
      <w:pPr>
        <w:pStyle w:val="ListParagraph"/>
        <w:numPr>
          <w:ilvl w:val="1"/>
          <w:numId w:val="3"/>
        </w:numPr>
      </w:pPr>
      <w:r w:rsidRPr="00B8495E">
        <w:t xml:space="preserve">Therefore, one who wishes to provide, sees the need beforehand, and works in such </w:t>
      </w:r>
      <w:r w:rsidR="002350B2" w:rsidRPr="00B8495E">
        <w:t>a way</w:t>
      </w:r>
      <w:r w:rsidRPr="00B8495E">
        <w:t xml:space="preserve"> to care for that need. </w:t>
      </w:r>
    </w:p>
    <w:p w14:paraId="2133F831" w14:textId="77777777" w:rsidR="00D707E3" w:rsidRDefault="00D707E3" w:rsidP="00D707E3">
      <w:pPr>
        <w:pStyle w:val="ListParagraph"/>
        <w:numPr>
          <w:ilvl w:val="0"/>
          <w:numId w:val="3"/>
        </w:numPr>
      </w:pPr>
      <w:r>
        <w:t xml:space="preserve">God’s providential care is seen all throughout scripture. </w:t>
      </w:r>
    </w:p>
    <w:p w14:paraId="65CFAAF8" w14:textId="77777777" w:rsidR="00D707E3" w:rsidRDefault="00D707E3" w:rsidP="00D707E3">
      <w:pPr>
        <w:pStyle w:val="ListParagraph"/>
        <w:numPr>
          <w:ilvl w:val="1"/>
          <w:numId w:val="3"/>
        </w:numPr>
      </w:pPr>
      <w:r>
        <w:t xml:space="preserve">Although the word itself is not exclusively used in the Bible, it absolutely is evident throughout. </w:t>
      </w:r>
    </w:p>
    <w:p w14:paraId="00508882" w14:textId="77777777" w:rsidR="00D707E3" w:rsidRDefault="00D707E3" w:rsidP="00D707E3">
      <w:pPr>
        <w:pStyle w:val="ListParagraph"/>
        <w:numPr>
          <w:ilvl w:val="1"/>
          <w:numId w:val="3"/>
        </w:numPr>
      </w:pPr>
      <w:r>
        <w:t xml:space="preserve">Much in the same way that the name of God is not mentioned throughout the book of Esther, yet His presence is deeply felt as He works behind the scenes in these people’s lives. </w:t>
      </w:r>
    </w:p>
    <w:p w14:paraId="67805260" w14:textId="77777777" w:rsidR="00D707E3" w:rsidRDefault="00D707E3" w:rsidP="00D707E3">
      <w:pPr>
        <w:pStyle w:val="ListParagraph"/>
        <w:numPr>
          <w:ilvl w:val="1"/>
          <w:numId w:val="3"/>
        </w:numPr>
      </w:pPr>
      <w:r>
        <w:t xml:space="preserve">How God works in our lives is hard to comprehend. </w:t>
      </w:r>
    </w:p>
    <w:p w14:paraId="3784126E" w14:textId="77777777" w:rsidR="00D707E3" w:rsidRDefault="00D707E3" w:rsidP="00D707E3">
      <w:pPr>
        <w:pStyle w:val="ListParagraph"/>
        <w:numPr>
          <w:ilvl w:val="1"/>
          <w:numId w:val="3"/>
        </w:numPr>
      </w:pPr>
      <w:r>
        <w:t xml:space="preserve">Robert Hampton remarks, </w:t>
      </w:r>
    </w:p>
    <w:p w14:paraId="36A48B00" w14:textId="6E181915" w:rsidR="006A4E9B" w:rsidRDefault="00C32A2D" w:rsidP="002D4246">
      <w:pPr>
        <w:pStyle w:val="ListParagraph"/>
        <w:ind w:left="1440"/>
      </w:pPr>
      <w:r>
        <w:t>“</w:t>
      </w:r>
      <w:r w:rsidR="00D707E3">
        <w:t>The very thought of the possibility of God’s being able to work in our lives today is exciting and challenging. It is also filled with mystery and intrigue. It is beyond man’s actions as a finite being to understand the abilities of an infinite God.</w:t>
      </w:r>
      <w:r>
        <w:t>”</w:t>
      </w:r>
      <w:r w:rsidR="00D707E3">
        <w:t xml:space="preserve"> (65)</w:t>
      </w:r>
      <w:r w:rsidR="006A4E9B">
        <w:rPr>
          <w:noProof/>
        </w:rPr>
        <w:drawing>
          <wp:inline distT="0" distB="0" distL="0" distR="0" wp14:anchorId="40A64E1F" wp14:editId="27665E3D">
            <wp:extent cx="4869712" cy="2992844"/>
            <wp:effectExtent l="0" t="0" r="7620" b="0"/>
            <wp:docPr id="1621640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9367" cy="2998778"/>
                    </a:xfrm>
                    <a:prstGeom prst="rect">
                      <a:avLst/>
                    </a:prstGeom>
                    <a:noFill/>
                  </pic:spPr>
                </pic:pic>
              </a:graphicData>
            </a:graphic>
          </wp:inline>
        </w:drawing>
      </w:r>
    </w:p>
    <w:p w14:paraId="433D5788" w14:textId="77777777" w:rsidR="00C111C8" w:rsidRDefault="00C111C8" w:rsidP="002D4246">
      <w:pPr>
        <w:pStyle w:val="ListParagraph"/>
        <w:ind w:left="1440"/>
      </w:pPr>
    </w:p>
    <w:p w14:paraId="1E4077CB" w14:textId="37B819E0" w:rsidR="00B53AD3" w:rsidRPr="006A4E9B" w:rsidRDefault="00B53AD3" w:rsidP="00B53AD3">
      <w:pPr>
        <w:pStyle w:val="ListParagraph"/>
        <w:numPr>
          <w:ilvl w:val="0"/>
          <w:numId w:val="1"/>
        </w:numPr>
        <w:rPr>
          <w:b/>
          <w:bCs/>
          <w:u w:val="single"/>
        </w:rPr>
      </w:pPr>
      <w:r w:rsidRPr="006A4E9B">
        <w:rPr>
          <w:b/>
          <w:bCs/>
          <w:u w:val="single"/>
        </w:rPr>
        <w:lastRenderedPageBreak/>
        <w:t>PEOPLE IN THE BOOK OF ESTHER</w:t>
      </w:r>
    </w:p>
    <w:p w14:paraId="30F122DA" w14:textId="28CE92C7" w:rsidR="00B53AD3" w:rsidRDefault="00B53AD3" w:rsidP="00B53AD3">
      <w:pPr>
        <w:pStyle w:val="ListParagraph"/>
        <w:numPr>
          <w:ilvl w:val="1"/>
          <w:numId w:val="1"/>
        </w:numPr>
      </w:pPr>
      <w:r>
        <w:t>Vashti</w:t>
      </w:r>
    </w:p>
    <w:p w14:paraId="6465C439" w14:textId="6EE732E1" w:rsidR="00412332" w:rsidRDefault="00412332" w:rsidP="00412332">
      <w:pPr>
        <w:pStyle w:val="ListParagraph"/>
        <w:numPr>
          <w:ilvl w:val="2"/>
          <w:numId w:val="1"/>
        </w:numPr>
      </w:pPr>
      <w:r>
        <w:t>She is the first wife of Ahasuerus (Xerxes I, who reigned from 485 -465 B.C.) the king of all of Persia.</w:t>
      </w:r>
    </w:p>
    <w:p w14:paraId="79932570" w14:textId="29E6AB1A" w:rsidR="00412332" w:rsidRDefault="00412332" w:rsidP="00752F9F">
      <w:pPr>
        <w:pStyle w:val="ListParagraph"/>
        <w:numPr>
          <w:ilvl w:val="3"/>
          <w:numId w:val="1"/>
        </w:numPr>
      </w:pPr>
      <w:r>
        <w:t>While banqueting with his noblemen, Ahasuerus summons Vashti to appear wearing the “Royal Crown,” (Esther 1:11) so he can exhibit to everyone her beauty.</w:t>
      </w:r>
    </w:p>
    <w:p w14:paraId="2F9299DB" w14:textId="071FB917" w:rsidR="00412332" w:rsidRDefault="00752F9F" w:rsidP="00752F9F">
      <w:pPr>
        <w:pStyle w:val="ListParagraph"/>
        <w:numPr>
          <w:ilvl w:val="3"/>
          <w:numId w:val="1"/>
        </w:numPr>
      </w:pPr>
      <w:r>
        <w:t>She refuses and her reasons are not given in the text, but the rabbis speculated that she was summoned to appear naked.</w:t>
      </w:r>
    </w:p>
    <w:p w14:paraId="192DE9EF" w14:textId="0D123CD3" w:rsidR="00752F9F" w:rsidRDefault="00752F9F" w:rsidP="00752F9F">
      <w:pPr>
        <w:pStyle w:val="ListParagraph"/>
        <w:numPr>
          <w:ilvl w:val="3"/>
          <w:numId w:val="1"/>
        </w:numPr>
      </w:pPr>
      <w:r>
        <w:t>The king was enraged and banished her.</w:t>
      </w:r>
    </w:p>
    <w:p w14:paraId="0C67A47E" w14:textId="5BD0158E" w:rsidR="00752F9F" w:rsidRDefault="00752F9F" w:rsidP="00412332">
      <w:pPr>
        <w:pStyle w:val="ListParagraph"/>
        <w:numPr>
          <w:ilvl w:val="2"/>
          <w:numId w:val="1"/>
        </w:numPr>
      </w:pPr>
      <w:r>
        <w:t>The bible does not comment on whether her actions were right or wrong.</w:t>
      </w:r>
    </w:p>
    <w:p w14:paraId="30932E0F" w14:textId="3D5B593B" w:rsidR="00752F9F" w:rsidRDefault="00752F9F" w:rsidP="00752F9F">
      <w:pPr>
        <w:pStyle w:val="ListParagraph"/>
        <w:numPr>
          <w:ilvl w:val="3"/>
          <w:numId w:val="1"/>
        </w:numPr>
      </w:pPr>
      <w:r>
        <w:t>The attitude of the king does seem to cast her in a positive light.</w:t>
      </w:r>
    </w:p>
    <w:p w14:paraId="305BA9B4" w14:textId="5F40E615" w:rsidR="00752F9F" w:rsidRDefault="00752F9F" w:rsidP="00752F9F">
      <w:pPr>
        <w:pStyle w:val="ListParagraph"/>
        <w:numPr>
          <w:ilvl w:val="3"/>
          <w:numId w:val="1"/>
        </w:numPr>
      </w:pPr>
      <w:r>
        <w:t>The king asked her to appear when “his heart was merry with wine” which hints at the triviality of his request.</w:t>
      </w:r>
    </w:p>
    <w:p w14:paraId="228A2CB8" w14:textId="59D4D5F9" w:rsidR="00752F9F" w:rsidRDefault="00752F9F" w:rsidP="00752F9F">
      <w:pPr>
        <w:pStyle w:val="ListParagraph"/>
        <w:numPr>
          <w:ilvl w:val="3"/>
          <w:numId w:val="1"/>
        </w:numPr>
      </w:pPr>
      <w:r>
        <w:t>The royal advisors insist on a strict punishment for fear that the other women would be more inclined to disobey their husbands</w:t>
      </w:r>
    </w:p>
    <w:p w14:paraId="03512FA1" w14:textId="31B99D76" w:rsidR="00752F9F" w:rsidRDefault="00752F9F" w:rsidP="00752F9F">
      <w:pPr>
        <w:pStyle w:val="ListParagraph"/>
        <w:numPr>
          <w:ilvl w:val="2"/>
          <w:numId w:val="1"/>
        </w:numPr>
      </w:pPr>
      <w:r w:rsidRPr="00752F9F">
        <w:t>Vashti story introduces themes that will become important later in the book</w:t>
      </w:r>
      <w:r>
        <w:t>.</w:t>
      </w:r>
    </w:p>
    <w:p w14:paraId="31AD7A1A" w14:textId="6F399704" w:rsidR="00752F9F" w:rsidRDefault="00752F9F" w:rsidP="00752F9F">
      <w:pPr>
        <w:pStyle w:val="ListParagraph"/>
        <w:numPr>
          <w:ilvl w:val="3"/>
          <w:numId w:val="1"/>
        </w:numPr>
      </w:pPr>
      <w:r>
        <w:t>King Ahasuerus could be manipulated into enacting new laws.</w:t>
      </w:r>
    </w:p>
    <w:p w14:paraId="7279E5A4" w14:textId="295E8D2C" w:rsidR="00752F9F" w:rsidRDefault="00752F9F" w:rsidP="00752F9F">
      <w:pPr>
        <w:pStyle w:val="ListParagraph"/>
        <w:numPr>
          <w:ilvl w:val="3"/>
          <w:numId w:val="1"/>
        </w:numPr>
      </w:pPr>
      <w:r w:rsidRPr="00752F9F">
        <w:t>Esther takes advantage of the king’s weakness (especially under the influence of wine) as she hosts a wine banquet when persuading Ahasuerus to save the Jewish people.</w:t>
      </w:r>
    </w:p>
    <w:p w14:paraId="4DC03033" w14:textId="0E03845F" w:rsidR="00752F9F" w:rsidRDefault="002A0996" w:rsidP="00752F9F">
      <w:pPr>
        <w:pStyle w:val="ListParagraph"/>
        <w:numPr>
          <w:ilvl w:val="3"/>
          <w:numId w:val="1"/>
        </w:numPr>
      </w:pPr>
      <w:r w:rsidRPr="00752F9F">
        <w:t>To</w:t>
      </w:r>
      <w:r w:rsidR="00752F9F" w:rsidRPr="00752F9F">
        <w:t xml:space="preserve"> replace her as queen, Esther must be what Vashti was not: obedient to the king’s wishes.</w:t>
      </w:r>
    </w:p>
    <w:p w14:paraId="57C96204" w14:textId="3EA2D6F5" w:rsidR="00683229" w:rsidRDefault="0028536E" w:rsidP="0028536E">
      <w:pPr>
        <w:jc w:val="center"/>
      </w:pPr>
      <w:r>
        <w:rPr>
          <w:noProof/>
        </w:rPr>
        <w:drawing>
          <wp:inline distT="0" distB="0" distL="0" distR="0" wp14:anchorId="36372C78" wp14:editId="391ECF13">
            <wp:extent cx="4774018" cy="1933950"/>
            <wp:effectExtent l="0" t="0" r="7620" b="9525"/>
            <wp:docPr id="673097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5455" cy="1970991"/>
                    </a:xfrm>
                    <a:prstGeom prst="rect">
                      <a:avLst/>
                    </a:prstGeom>
                    <a:noFill/>
                  </pic:spPr>
                </pic:pic>
              </a:graphicData>
            </a:graphic>
          </wp:inline>
        </w:drawing>
      </w:r>
    </w:p>
    <w:p w14:paraId="37E9B567" w14:textId="77777777" w:rsidR="00683229" w:rsidRDefault="00683229" w:rsidP="00683229"/>
    <w:p w14:paraId="46352921" w14:textId="0CF0F5BE" w:rsidR="00B53AD3" w:rsidRDefault="00B53AD3" w:rsidP="00B53AD3">
      <w:pPr>
        <w:pStyle w:val="ListParagraph"/>
        <w:numPr>
          <w:ilvl w:val="1"/>
          <w:numId w:val="1"/>
        </w:numPr>
      </w:pPr>
      <w:r>
        <w:lastRenderedPageBreak/>
        <w:t>Ahasuerus</w:t>
      </w:r>
    </w:p>
    <w:p w14:paraId="3BA3DE65" w14:textId="010EC052" w:rsidR="002A0996" w:rsidRDefault="002A0996" w:rsidP="002A0996">
      <w:pPr>
        <w:pStyle w:val="ListParagraph"/>
        <w:numPr>
          <w:ilvl w:val="2"/>
          <w:numId w:val="1"/>
        </w:numPr>
      </w:pPr>
      <w:r>
        <w:t xml:space="preserve">History recognized Xerxes I as “King of Kings” because he ruled from India to Ethiopia. </w:t>
      </w:r>
    </w:p>
    <w:p w14:paraId="22D996B0" w14:textId="7B2C039F" w:rsidR="002A0996" w:rsidRDefault="002A0996" w:rsidP="002A0996">
      <w:pPr>
        <w:pStyle w:val="ListParagraph"/>
        <w:numPr>
          <w:ilvl w:val="3"/>
          <w:numId w:val="1"/>
        </w:numPr>
      </w:pPr>
      <w:r>
        <w:t>He defeated the Spartan king Leonidas at the battle of Thermopylae.</w:t>
      </w:r>
    </w:p>
    <w:p w14:paraId="5C4E5E12" w14:textId="3349B9CA" w:rsidR="002A0996" w:rsidRDefault="002A0996" w:rsidP="002A0996">
      <w:pPr>
        <w:pStyle w:val="ListParagraph"/>
        <w:numPr>
          <w:ilvl w:val="3"/>
          <w:numId w:val="1"/>
        </w:numPr>
      </w:pPr>
      <w:r>
        <w:t>He sacked and burned much of Athens.</w:t>
      </w:r>
    </w:p>
    <w:p w14:paraId="185E1111" w14:textId="044E9CB3" w:rsidR="002A0996" w:rsidRDefault="002A0996" w:rsidP="002A0996">
      <w:pPr>
        <w:pStyle w:val="ListParagraph"/>
        <w:numPr>
          <w:ilvl w:val="3"/>
          <w:numId w:val="1"/>
        </w:numPr>
      </w:pPr>
      <w:r>
        <w:t>He is remembers as losing a naval battle against the Greeks at the Hellespont.</w:t>
      </w:r>
    </w:p>
    <w:p w14:paraId="227E507B" w14:textId="7E1933B9" w:rsidR="002A0996" w:rsidRDefault="009C32D4" w:rsidP="002A0996">
      <w:pPr>
        <w:pStyle w:val="ListParagraph"/>
        <w:numPr>
          <w:ilvl w:val="2"/>
          <w:numId w:val="1"/>
        </w:numPr>
      </w:pPr>
      <w:r>
        <w:t>Xerxes biographers recognized his tendency to be hot tempered.</w:t>
      </w:r>
    </w:p>
    <w:p w14:paraId="6A2708B8" w14:textId="6800DA2A" w:rsidR="00683229" w:rsidRDefault="009C32D4" w:rsidP="00683229">
      <w:pPr>
        <w:pStyle w:val="ListParagraph"/>
        <w:numPr>
          <w:ilvl w:val="3"/>
          <w:numId w:val="1"/>
        </w:numPr>
      </w:pPr>
      <w:r>
        <w:t>It seems he was aware of this opinion and issued a relief concerning this stigma</w:t>
      </w:r>
    </w:p>
    <w:p w14:paraId="1DB8A93A" w14:textId="062E50DE" w:rsidR="00683229" w:rsidRDefault="00683229" w:rsidP="00683229">
      <w:pPr>
        <w:pStyle w:val="ListParagraph"/>
        <w:numPr>
          <w:ilvl w:val="3"/>
          <w:numId w:val="1"/>
        </w:numPr>
      </w:pPr>
      <w:r w:rsidRPr="00683229">
        <w:t>In an inscription from Persepolis Xerxes states, "I am not hot-tempered. Whatever befalls me in battle, I hold firmly. I am ruling firmly my own will. The man who is cooperative, according to his cooperation thus I reward him</w:t>
      </w:r>
      <w:r>
        <w:t>”</w:t>
      </w:r>
    </w:p>
    <w:p w14:paraId="1DFDF4E2" w14:textId="77777777" w:rsidR="0028536E" w:rsidRDefault="0028536E" w:rsidP="0028536E">
      <w:pPr>
        <w:pStyle w:val="ListParagraph"/>
        <w:numPr>
          <w:ilvl w:val="3"/>
          <w:numId w:val="1"/>
        </w:numPr>
      </w:pPr>
      <w:r>
        <w:t xml:space="preserve">Herodotus, a Greek historian, chronicles Xerxes's campaign against Greece and highlights the king's anger and wrath. </w:t>
      </w:r>
    </w:p>
    <w:p w14:paraId="7A7DFC0A" w14:textId="3AAB8BA0" w:rsidR="0028536E" w:rsidRDefault="0028536E" w:rsidP="0028536E">
      <w:pPr>
        <w:pStyle w:val="ListParagraph"/>
        <w:numPr>
          <w:ilvl w:val="3"/>
          <w:numId w:val="1"/>
        </w:numPr>
      </w:pPr>
      <w:r>
        <w:t xml:space="preserve">After a storm destroyed the bridges, Xerxes had built across the Hellespont, Xerxes ordered the strait whipped three hundred times and had fetters thrown into the water. </w:t>
      </w:r>
    </w:p>
    <w:p w14:paraId="50650916" w14:textId="62185D4D" w:rsidR="0028536E" w:rsidRDefault="0028536E" w:rsidP="0028536E">
      <w:pPr>
        <w:pStyle w:val="ListParagraph"/>
        <w:numPr>
          <w:ilvl w:val="3"/>
          <w:numId w:val="1"/>
        </w:numPr>
      </w:pPr>
      <w:r>
        <w:t>Herodotus describes Xerxes as a bully who blames subordinates and exhibits angry outbursts when crossed or thwarted.</w:t>
      </w:r>
    </w:p>
    <w:p w14:paraId="7B6C20B7" w14:textId="0D6A4595" w:rsidR="0028536E" w:rsidRDefault="0028536E" w:rsidP="0028536E">
      <w:pPr>
        <w:pStyle w:val="ListParagraph"/>
        <w:numPr>
          <w:ilvl w:val="3"/>
          <w:numId w:val="1"/>
        </w:numPr>
      </w:pPr>
      <w:r w:rsidRPr="0028536E">
        <w:t>Herodotus also describes Xerxes's anger when Pythius, a king of the region, asked for a wish to be granted and Xerxes, in a fit of rage, cut Pythius's son in half and marched his army between the two halves.</w:t>
      </w:r>
    </w:p>
    <w:p w14:paraId="67D73DD6" w14:textId="77777777" w:rsidR="00A73BB4" w:rsidRDefault="00A73BB4" w:rsidP="00A73BB4">
      <w:pPr>
        <w:pStyle w:val="ListParagraph"/>
        <w:ind w:left="2880"/>
      </w:pPr>
    </w:p>
    <w:p w14:paraId="3B48A8B1" w14:textId="5CEB8677" w:rsidR="00683229" w:rsidRDefault="00683229" w:rsidP="0028536E">
      <w:pPr>
        <w:jc w:val="center"/>
      </w:pPr>
      <w:r>
        <w:rPr>
          <w:noProof/>
        </w:rPr>
        <w:drawing>
          <wp:inline distT="0" distB="0" distL="0" distR="0" wp14:anchorId="371126C0" wp14:editId="413286A1">
            <wp:extent cx="2126512" cy="2042936"/>
            <wp:effectExtent l="0" t="0" r="7620" b="0"/>
            <wp:docPr id="166055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0693" cy="2094987"/>
                    </a:xfrm>
                    <a:prstGeom prst="rect">
                      <a:avLst/>
                    </a:prstGeom>
                    <a:noFill/>
                  </pic:spPr>
                </pic:pic>
              </a:graphicData>
            </a:graphic>
          </wp:inline>
        </w:drawing>
      </w:r>
    </w:p>
    <w:p w14:paraId="68A6A02D" w14:textId="77777777" w:rsidR="00683229" w:rsidRDefault="00683229" w:rsidP="00683229"/>
    <w:p w14:paraId="6F3B32D5" w14:textId="2BA27D6C" w:rsidR="00B53AD3" w:rsidRDefault="00683229" w:rsidP="00B53AD3">
      <w:pPr>
        <w:pStyle w:val="ListParagraph"/>
        <w:numPr>
          <w:ilvl w:val="1"/>
          <w:numId w:val="1"/>
        </w:numPr>
      </w:pPr>
      <w:r>
        <w:t>Mordecai</w:t>
      </w:r>
    </w:p>
    <w:p w14:paraId="226B426E" w14:textId="416A814E" w:rsidR="0028536E" w:rsidRDefault="00B25D1C" w:rsidP="0028536E">
      <w:pPr>
        <w:pStyle w:val="ListParagraph"/>
        <w:numPr>
          <w:ilvl w:val="2"/>
          <w:numId w:val="1"/>
        </w:numPr>
      </w:pPr>
      <w:r>
        <w:t>Mordecai was a Jewish man who resided in Susa</w:t>
      </w:r>
      <w:r w:rsidR="008617E7">
        <w:t>, on of the royal cities of Persia (now Iran), who adopted his orphaned cousin (Esther 2:</w:t>
      </w:r>
      <w:r w:rsidR="0069460E">
        <w:t>7).</w:t>
      </w:r>
    </w:p>
    <w:p w14:paraId="542ADCF5" w14:textId="6FB7C6CA" w:rsidR="0069460E" w:rsidRDefault="00DB7D16" w:rsidP="0069460E">
      <w:pPr>
        <w:pStyle w:val="ListParagraph"/>
        <w:numPr>
          <w:ilvl w:val="3"/>
          <w:numId w:val="1"/>
        </w:numPr>
      </w:pPr>
      <w:r>
        <w:t>In the book of Esther</w:t>
      </w:r>
      <w:r w:rsidR="00D51C3F">
        <w:t>, Mordecai discovered a plot to assassinate the king.</w:t>
      </w:r>
    </w:p>
    <w:p w14:paraId="031F0400" w14:textId="1F8A4174" w:rsidR="00D51C3F" w:rsidRDefault="00D51C3F" w:rsidP="0069460E">
      <w:pPr>
        <w:pStyle w:val="ListParagraph"/>
        <w:numPr>
          <w:ilvl w:val="3"/>
          <w:numId w:val="1"/>
        </w:numPr>
      </w:pPr>
      <w:r>
        <w:t>Because of his vigilance the plot was foiled</w:t>
      </w:r>
      <w:r w:rsidR="001C462E">
        <w:t>.</w:t>
      </w:r>
    </w:p>
    <w:p w14:paraId="405E2D36" w14:textId="1E424865" w:rsidR="001C462E" w:rsidRDefault="001C462E" w:rsidP="001C462E">
      <w:pPr>
        <w:pStyle w:val="ListParagraph"/>
        <w:numPr>
          <w:ilvl w:val="2"/>
          <w:numId w:val="1"/>
        </w:numPr>
      </w:pPr>
      <w:r>
        <w:t xml:space="preserve">Haman the Agagite is </w:t>
      </w:r>
      <w:r w:rsidR="006B6F6C">
        <w:t>placed in the highest position in the court and manipulates the king into</w:t>
      </w:r>
      <w:r w:rsidR="003A28EC">
        <w:t xml:space="preserve"> decreeing that all should bow before Haman.</w:t>
      </w:r>
    </w:p>
    <w:p w14:paraId="02CF9F23" w14:textId="2BC28522" w:rsidR="003A28EC" w:rsidRDefault="003A28EC" w:rsidP="003A28EC">
      <w:pPr>
        <w:pStyle w:val="ListParagraph"/>
        <w:numPr>
          <w:ilvl w:val="3"/>
          <w:numId w:val="1"/>
        </w:numPr>
      </w:pPr>
      <w:r>
        <w:t>Mordecai refuses.</w:t>
      </w:r>
    </w:p>
    <w:p w14:paraId="4CFAA5C6" w14:textId="0DAC593F" w:rsidR="003A28EC" w:rsidRDefault="00C8545C" w:rsidP="003A28EC">
      <w:pPr>
        <w:pStyle w:val="ListParagraph"/>
        <w:numPr>
          <w:ilvl w:val="3"/>
          <w:numId w:val="1"/>
        </w:numPr>
      </w:pPr>
      <w:r>
        <w:t xml:space="preserve">This decision sets in motion a plot by Haman to </w:t>
      </w:r>
      <w:r w:rsidR="00185B39">
        <w:t>kill Mordecai and all the Jewish exiles in the Persian empire.</w:t>
      </w:r>
    </w:p>
    <w:p w14:paraId="2F589047" w14:textId="7FC3E4A4" w:rsidR="005D7F29" w:rsidRDefault="005D7F29" w:rsidP="003A28EC">
      <w:pPr>
        <w:pStyle w:val="ListParagraph"/>
        <w:numPr>
          <w:ilvl w:val="3"/>
          <w:numId w:val="1"/>
        </w:numPr>
      </w:pPr>
      <w:r>
        <w:t xml:space="preserve">The plan is communicated to </w:t>
      </w:r>
      <w:r w:rsidR="005819AC">
        <w:t>Queen Esther and she uses her favor with the king to reverse the plot.</w:t>
      </w:r>
    </w:p>
    <w:p w14:paraId="2F8C3951" w14:textId="2C3FD562" w:rsidR="00D31B50" w:rsidRDefault="007E6D9F" w:rsidP="00D31B50">
      <w:pPr>
        <w:pStyle w:val="ListParagraph"/>
        <w:numPr>
          <w:ilvl w:val="2"/>
          <w:numId w:val="1"/>
        </w:numPr>
      </w:pPr>
      <w:r>
        <w:t xml:space="preserve">The king learns of </w:t>
      </w:r>
      <w:r w:rsidR="00DE08CD">
        <w:t>how Mordecai foiled the plot against him.</w:t>
      </w:r>
    </w:p>
    <w:p w14:paraId="53104B84" w14:textId="355D9E62" w:rsidR="00DE08CD" w:rsidRDefault="00DE08CD" w:rsidP="00DE08CD">
      <w:pPr>
        <w:pStyle w:val="ListParagraph"/>
        <w:numPr>
          <w:ilvl w:val="3"/>
          <w:numId w:val="1"/>
        </w:numPr>
      </w:pPr>
      <w:r>
        <w:t xml:space="preserve">He </w:t>
      </w:r>
      <w:r w:rsidR="00FD7A5F">
        <w:t>asks</w:t>
      </w:r>
      <w:r>
        <w:t xml:space="preserve"> Haman how a person</w:t>
      </w:r>
      <w:r w:rsidR="009A415C">
        <w:t xml:space="preserve"> should be honored.</w:t>
      </w:r>
    </w:p>
    <w:p w14:paraId="425D3389" w14:textId="6C48B63C" w:rsidR="009A415C" w:rsidRDefault="009A415C" w:rsidP="00DE08CD">
      <w:pPr>
        <w:pStyle w:val="ListParagraph"/>
        <w:numPr>
          <w:ilvl w:val="3"/>
          <w:numId w:val="1"/>
        </w:numPr>
      </w:pPr>
      <w:r>
        <w:t>Haman thinking the question was about him suggested</w:t>
      </w:r>
      <w:r w:rsidR="00FD7A5F">
        <w:t xml:space="preserve"> elevating the man to a great position.</w:t>
      </w:r>
    </w:p>
    <w:p w14:paraId="7F7BD015" w14:textId="3556EF06" w:rsidR="00B53AD3" w:rsidRDefault="00FD7A5F" w:rsidP="00B53AD3">
      <w:pPr>
        <w:pStyle w:val="ListParagraph"/>
        <w:numPr>
          <w:ilvl w:val="1"/>
          <w:numId w:val="1"/>
        </w:numPr>
      </w:pPr>
      <w:r>
        <w:t>Haman</w:t>
      </w:r>
    </w:p>
    <w:p w14:paraId="10497BD1" w14:textId="09ACBEE3" w:rsidR="00DF6172" w:rsidRDefault="00DF6172" w:rsidP="00DF6172">
      <w:pPr>
        <w:pStyle w:val="ListParagraph"/>
        <w:numPr>
          <w:ilvl w:val="2"/>
          <w:numId w:val="1"/>
        </w:numPr>
      </w:pPr>
      <w:r>
        <w:t>Haman desired to annihilate the Jews</w:t>
      </w:r>
    </w:p>
    <w:p w14:paraId="0B475E82" w14:textId="77777777" w:rsidR="00B366A4" w:rsidRDefault="00DF6172" w:rsidP="00096BA9">
      <w:pPr>
        <w:pStyle w:val="ListParagraph"/>
        <w:numPr>
          <w:ilvl w:val="3"/>
          <w:numId w:val="1"/>
        </w:numPr>
      </w:pPr>
      <w:r>
        <w:t>Mordecai</w:t>
      </w:r>
      <w:r w:rsidR="00096BA9">
        <w:t xml:space="preserve"> </w:t>
      </w:r>
      <w:r>
        <w:t xml:space="preserve">did not pay homage to him. </w:t>
      </w:r>
    </w:p>
    <w:p w14:paraId="502512ED" w14:textId="4B6DC1BC" w:rsidR="00DF6172" w:rsidRDefault="00DF6172" w:rsidP="00B366A4">
      <w:pPr>
        <w:pStyle w:val="ListParagraph"/>
        <w:numPr>
          <w:ilvl w:val="3"/>
          <w:numId w:val="1"/>
        </w:numPr>
      </w:pPr>
      <w:r>
        <w:t>It is worth noting that</w:t>
      </w:r>
      <w:r w:rsidR="00B366A4">
        <w:t xml:space="preserve"> </w:t>
      </w:r>
      <w:r>
        <w:t>Haman is an Agagite, a descendant of King Agag of the Amalekites (cf. 1 Samuel 15:8).</w:t>
      </w:r>
    </w:p>
    <w:p w14:paraId="01DE8DD6" w14:textId="3846C345" w:rsidR="000F744C" w:rsidRDefault="00DF6172" w:rsidP="000F744C">
      <w:pPr>
        <w:pStyle w:val="ListParagraph"/>
        <w:numPr>
          <w:ilvl w:val="2"/>
          <w:numId w:val="1"/>
        </w:numPr>
      </w:pPr>
      <w:r>
        <w:t xml:space="preserve">Notice also that Mordecai is a near kinsman to King Saul, both being of the line of </w:t>
      </w:r>
      <w:r w:rsidR="000F744C">
        <w:t>Kish, a</w:t>
      </w:r>
      <w:r>
        <w:t xml:space="preserve"> Benjamite (Esther 2:5). </w:t>
      </w:r>
    </w:p>
    <w:p w14:paraId="15C61698" w14:textId="5374C0B7" w:rsidR="000F744C" w:rsidRDefault="00DF6172" w:rsidP="00B2655A">
      <w:pPr>
        <w:pStyle w:val="ListParagraph"/>
        <w:numPr>
          <w:ilvl w:val="3"/>
          <w:numId w:val="1"/>
        </w:numPr>
      </w:pPr>
      <w:r>
        <w:t xml:space="preserve">In poetic fashion, </w:t>
      </w:r>
      <w:r w:rsidR="00B366A4">
        <w:t>a</w:t>
      </w:r>
      <w:r>
        <w:t xml:space="preserve"> Benjamite </w:t>
      </w:r>
      <w:r w:rsidR="00B2655A">
        <w:t>is pitted against</w:t>
      </w:r>
      <w:r>
        <w:t xml:space="preserve"> an Agagite. </w:t>
      </w:r>
    </w:p>
    <w:p w14:paraId="567D3B01" w14:textId="77777777" w:rsidR="00087EF4" w:rsidRDefault="00DF6172" w:rsidP="00B2655A">
      <w:pPr>
        <w:pStyle w:val="ListParagraph"/>
        <w:numPr>
          <w:ilvl w:val="3"/>
          <w:numId w:val="1"/>
        </w:numPr>
      </w:pPr>
      <w:r>
        <w:t xml:space="preserve">In the days of Saul, he, a Benjamite, was to </w:t>
      </w:r>
      <w:r w:rsidR="000F744C">
        <w:t>annihilate</w:t>
      </w:r>
      <w:r>
        <w:t xml:space="preserve"> the</w:t>
      </w:r>
      <w:r w:rsidR="000F744C">
        <w:t xml:space="preserve"> </w:t>
      </w:r>
      <w:r>
        <w:t>Amalekites for their sins, yet failed to do so due to his disobedience.</w:t>
      </w:r>
    </w:p>
    <w:p w14:paraId="468EBEFD" w14:textId="5EF8D74D" w:rsidR="00DF6172" w:rsidRDefault="00DF6172" w:rsidP="00B2655A">
      <w:pPr>
        <w:pStyle w:val="ListParagraph"/>
        <w:numPr>
          <w:ilvl w:val="3"/>
          <w:numId w:val="1"/>
        </w:numPr>
      </w:pPr>
      <w:r>
        <w:t>The reverse is now</w:t>
      </w:r>
      <w:r w:rsidR="00087EF4">
        <w:t xml:space="preserve"> </w:t>
      </w:r>
      <w:r>
        <w:t>in play, the Amalekite, Haman, is now attempting to destroy Mordecai, the Benjamite,</w:t>
      </w:r>
      <w:r w:rsidR="00087EF4">
        <w:t xml:space="preserve"> </w:t>
      </w:r>
      <w:r>
        <w:t xml:space="preserve">and not only him but </w:t>
      </w:r>
      <w:r w:rsidR="004A184A">
        <w:t>all</w:t>
      </w:r>
      <w:r>
        <w:t xml:space="preserve"> the Jews.</w:t>
      </w:r>
    </w:p>
    <w:p w14:paraId="5338428E" w14:textId="581B30B0" w:rsidR="00F119E4" w:rsidRDefault="00DF6172" w:rsidP="00087EF4">
      <w:pPr>
        <w:pStyle w:val="ListParagraph"/>
        <w:numPr>
          <w:ilvl w:val="2"/>
          <w:numId w:val="1"/>
        </w:numPr>
      </w:pPr>
      <w:r>
        <w:t xml:space="preserve">Haman relies upon the casting of the lot (or </w:t>
      </w:r>
      <w:proofErr w:type="spellStart"/>
      <w:r>
        <w:t>Pur</w:t>
      </w:r>
      <w:proofErr w:type="spellEnd"/>
      <w:r>
        <w:t>) to determine when</w:t>
      </w:r>
      <w:r w:rsidR="00087EF4">
        <w:t xml:space="preserve"> </w:t>
      </w:r>
      <w:r>
        <w:t xml:space="preserve">this annihilation should take place. </w:t>
      </w:r>
    </w:p>
    <w:p w14:paraId="4BF6FED0" w14:textId="77777777" w:rsidR="00D13FF4" w:rsidRDefault="00DF6172" w:rsidP="004A184A">
      <w:pPr>
        <w:pStyle w:val="ListParagraph"/>
        <w:numPr>
          <w:ilvl w:val="3"/>
          <w:numId w:val="1"/>
        </w:numPr>
      </w:pPr>
      <w:r>
        <w:lastRenderedPageBreak/>
        <w:t>This is most likely a form of astrological divination to</w:t>
      </w:r>
      <w:r w:rsidR="00D13FF4">
        <w:t xml:space="preserve"> </w:t>
      </w:r>
      <w:r>
        <w:t xml:space="preserve">appeal to the gods. </w:t>
      </w:r>
    </w:p>
    <w:p w14:paraId="29852E9A" w14:textId="77777777" w:rsidR="00E46138" w:rsidRDefault="00DF6172" w:rsidP="004A184A">
      <w:pPr>
        <w:pStyle w:val="ListParagraph"/>
        <w:numPr>
          <w:ilvl w:val="3"/>
          <w:numId w:val="1"/>
        </w:numPr>
      </w:pPr>
      <w:r>
        <w:t>As we notice, Haman did the casting in the first month of the year</w:t>
      </w:r>
      <w:r w:rsidR="00D13FF4">
        <w:t xml:space="preserve"> </w:t>
      </w:r>
      <w:r>
        <w:t>and it just so happened to land on the farthest most month that the lot could possibly</w:t>
      </w:r>
      <w:r w:rsidR="00E46138">
        <w:t xml:space="preserve"> </w:t>
      </w:r>
      <w:r>
        <w:t xml:space="preserve">land on, the twelfth month. Was this really by chance? </w:t>
      </w:r>
    </w:p>
    <w:p w14:paraId="54956D8E" w14:textId="33AE5AC5" w:rsidR="00E46138" w:rsidRDefault="00DF6172" w:rsidP="004A184A">
      <w:pPr>
        <w:pStyle w:val="ListParagraph"/>
        <w:numPr>
          <w:ilvl w:val="3"/>
          <w:numId w:val="1"/>
        </w:numPr>
      </w:pPr>
      <w:r>
        <w:t>Proverbs 16:33 tells us, “The lot</w:t>
      </w:r>
      <w:r w:rsidR="00E46138">
        <w:t xml:space="preserve"> </w:t>
      </w:r>
      <w:r>
        <w:t xml:space="preserve">is cast into the lap, </w:t>
      </w:r>
      <w:r w:rsidR="001417EC">
        <w:t>but</w:t>
      </w:r>
      <w:r>
        <w:t xml:space="preserve"> its every decision is from the LORD.” </w:t>
      </w:r>
    </w:p>
    <w:p w14:paraId="5AD671C3" w14:textId="5B55E7D2" w:rsidR="00FD7A5F" w:rsidRDefault="00FD7A5F" w:rsidP="00B53AD3">
      <w:pPr>
        <w:pStyle w:val="ListParagraph"/>
        <w:numPr>
          <w:ilvl w:val="1"/>
          <w:numId w:val="1"/>
        </w:numPr>
      </w:pPr>
      <w:r>
        <w:t>Esther</w:t>
      </w:r>
    </w:p>
    <w:p w14:paraId="5622777F" w14:textId="09D61A58" w:rsidR="00F63A98" w:rsidRDefault="00F63A98" w:rsidP="00C0134D">
      <w:pPr>
        <w:pStyle w:val="ListParagraph"/>
        <w:numPr>
          <w:ilvl w:val="2"/>
          <w:numId w:val="1"/>
        </w:numPr>
      </w:pPr>
      <w:r w:rsidRPr="00F63A98">
        <w:t xml:space="preserve">Esther’s </w:t>
      </w:r>
      <w:r w:rsidR="00AB2770">
        <w:t>was an orphan raised by her cousin Mor</w:t>
      </w:r>
      <w:r w:rsidR="002A5A72">
        <w:t>decai.</w:t>
      </w:r>
      <w:r w:rsidRPr="00F63A98">
        <w:t xml:space="preserve"> </w:t>
      </w:r>
    </w:p>
    <w:p w14:paraId="108205DA" w14:textId="24EF6C31" w:rsidR="00C0134D" w:rsidRDefault="00F63A98" w:rsidP="00F63A98">
      <w:pPr>
        <w:pStyle w:val="ListParagraph"/>
        <w:numPr>
          <w:ilvl w:val="3"/>
          <w:numId w:val="1"/>
        </w:numPr>
      </w:pPr>
      <w:r w:rsidRPr="00F63A98">
        <w:t xml:space="preserve">She was of the tribe of Benjamin and lived during the time Israel was </w:t>
      </w:r>
      <w:r w:rsidR="0014123C" w:rsidRPr="00F63A98">
        <w:t>exiled and</w:t>
      </w:r>
      <w:r w:rsidRPr="00F63A98">
        <w:t xml:space="preserve"> eventually became queen who saved her entire people.</w:t>
      </w:r>
    </w:p>
    <w:p w14:paraId="7AFB25F1" w14:textId="7F4EE7E5" w:rsidR="0014123C" w:rsidRDefault="0014123C" w:rsidP="00F63A98">
      <w:pPr>
        <w:pStyle w:val="ListParagraph"/>
        <w:numPr>
          <w:ilvl w:val="3"/>
          <w:numId w:val="1"/>
        </w:numPr>
      </w:pPr>
      <w:r w:rsidRPr="0014123C">
        <w:t>The Book of Esther is one of only two books in the Bible named after a woman</w:t>
      </w:r>
      <w:r>
        <w:t xml:space="preserve"> (the other is Ruth).</w:t>
      </w:r>
    </w:p>
    <w:p w14:paraId="7AF51A27" w14:textId="3CD732B2" w:rsidR="005B5329" w:rsidRDefault="005B5329" w:rsidP="00F63A98">
      <w:pPr>
        <w:pStyle w:val="ListParagraph"/>
        <w:numPr>
          <w:ilvl w:val="3"/>
          <w:numId w:val="1"/>
        </w:numPr>
      </w:pPr>
      <w:r w:rsidRPr="005B5329">
        <w:t>The name "Esther" is of Persian origin and is derived from the Old Persian word "</w:t>
      </w:r>
      <w:proofErr w:type="spellStart"/>
      <w:r w:rsidRPr="005B5329">
        <w:t>stāra</w:t>
      </w:r>
      <w:proofErr w:type="spellEnd"/>
      <w:r w:rsidRPr="005B5329">
        <w:t>," which means "star."</w:t>
      </w:r>
    </w:p>
    <w:p w14:paraId="7B4D2A8A" w14:textId="366FA203" w:rsidR="002A5A72" w:rsidRDefault="002A5A72" w:rsidP="00F63A98">
      <w:pPr>
        <w:pStyle w:val="ListParagraph"/>
        <w:numPr>
          <w:ilvl w:val="3"/>
          <w:numId w:val="1"/>
        </w:numPr>
      </w:pPr>
      <w:r>
        <w:t>Her Hebrew name was Hadassah</w:t>
      </w:r>
      <w:r w:rsidR="00F23D6C">
        <w:t xml:space="preserve"> - </w:t>
      </w:r>
      <w:r w:rsidR="00F23D6C" w:rsidRPr="00F23D6C">
        <w:t xml:space="preserve">The noun </w:t>
      </w:r>
      <w:proofErr w:type="spellStart"/>
      <w:r w:rsidR="00F23D6C" w:rsidRPr="00F23D6C">
        <w:rPr>
          <w:rFonts w:ascii="Arial" w:hAnsi="Arial" w:cs="Arial"/>
        </w:rPr>
        <w:t>הדס</w:t>
      </w:r>
      <w:proofErr w:type="spellEnd"/>
      <w:r w:rsidR="00F23D6C" w:rsidRPr="00F23D6C">
        <w:t xml:space="preserve"> (</w:t>
      </w:r>
      <w:proofErr w:type="spellStart"/>
      <w:r w:rsidR="00F23D6C" w:rsidRPr="00F23D6C">
        <w:t>hadash</w:t>
      </w:r>
      <w:proofErr w:type="spellEnd"/>
      <w:r w:rsidR="00F23D6C" w:rsidRPr="00F23D6C">
        <w:t>) describes the myrtle tree.</w:t>
      </w:r>
    </w:p>
    <w:p w14:paraId="6C7C61ED" w14:textId="0418CE6B" w:rsidR="00F23D6C" w:rsidRDefault="00F23D6C" w:rsidP="00F63A98">
      <w:pPr>
        <w:pStyle w:val="ListParagraph"/>
        <w:numPr>
          <w:ilvl w:val="3"/>
          <w:numId w:val="1"/>
        </w:numPr>
      </w:pPr>
      <w:r w:rsidRPr="00F23D6C">
        <w:t>In the Bible this tree has nevertheless an important symbolic role, from booths made from myrtles to angelic horsemen standing among them, and a holocaust-averting empress who was named after them.</w:t>
      </w:r>
    </w:p>
    <w:p w14:paraId="0086A2A2" w14:textId="0CB6089B" w:rsidR="00D75561" w:rsidRDefault="008D3E11" w:rsidP="00D75561">
      <w:pPr>
        <w:pStyle w:val="ListParagraph"/>
        <w:numPr>
          <w:ilvl w:val="2"/>
          <w:numId w:val="1"/>
        </w:numPr>
      </w:pPr>
      <w:r w:rsidRPr="008D3E11">
        <w:t>Esther was one of the Jews who lived in Babylon (then under the control of Persia) as a part of the remnant who remained in that country after many of the Hebrews had returned to Palestine.</w:t>
      </w:r>
    </w:p>
    <w:p w14:paraId="528AE7ED" w14:textId="3E2657E3" w:rsidR="009F7111" w:rsidRPr="009F7111" w:rsidRDefault="009F7111" w:rsidP="009F7111">
      <w:pPr>
        <w:pStyle w:val="ListParagraph"/>
        <w:numPr>
          <w:ilvl w:val="3"/>
          <w:numId w:val="1"/>
        </w:numPr>
      </w:pPr>
      <w:r w:rsidRPr="009F7111">
        <w:t>She was part of a city-wide beauty pageant.</w:t>
      </w:r>
    </w:p>
    <w:p w14:paraId="2428E6F6" w14:textId="2F8D24D7" w:rsidR="008D3E11" w:rsidRDefault="0051344A" w:rsidP="008D3E11">
      <w:pPr>
        <w:pStyle w:val="ListParagraph"/>
        <w:numPr>
          <w:ilvl w:val="3"/>
          <w:numId w:val="1"/>
        </w:numPr>
      </w:pPr>
      <w:r w:rsidRPr="0051344A">
        <w:t>When the Persian king, Ahasuerus, rejected his wife, Vashti, he eventually took the beautiful Jewess, Esther, as his queen.</w:t>
      </w:r>
    </w:p>
    <w:p w14:paraId="5B2E0E30" w14:textId="2CF94570" w:rsidR="00294D22" w:rsidRDefault="00657DEB" w:rsidP="00294D22">
      <w:pPr>
        <w:pStyle w:val="ListParagraph"/>
        <w:numPr>
          <w:ilvl w:val="2"/>
          <w:numId w:val="1"/>
        </w:numPr>
      </w:pPr>
      <w:r>
        <w:t>She used</w:t>
      </w:r>
      <w:r w:rsidR="00773442">
        <w:t xml:space="preserve"> her role as Queen to influence the king.</w:t>
      </w:r>
    </w:p>
    <w:p w14:paraId="2A7CD78A" w14:textId="2BBADD00" w:rsidR="00773442" w:rsidRDefault="00772AFE" w:rsidP="00773442">
      <w:pPr>
        <w:pStyle w:val="ListParagraph"/>
        <w:numPr>
          <w:ilvl w:val="3"/>
          <w:numId w:val="1"/>
        </w:numPr>
      </w:pPr>
      <w:r>
        <w:t>She arranged two banquets for the purpose of</w:t>
      </w:r>
      <w:r w:rsidR="00C56377">
        <w:t xml:space="preserve"> </w:t>
      </w:r>
      <w:r w:rsidR="004267A0">
        <w:t>endearing</w:t>
      </w:r>
      <w:r w:rsidR="00C56377">
        <w:t xml:space="preserve"> herself to the king.</w:t>
      </w:r>
    </w:p>
    <w:p w14:paraId="742C0D04" w14:textId="1809F968" w:rsidR="00C56377" w:rsidRDefault="00C56377" w:rsidP="00773442">
      <w:pPr>
        <w:pStyle w:val="ListParagraph"/>
        <w:numPr>
          <w:ilvl w:val="3"/>
          <w:numId w:val="1"/>
        </w:numPr>
      </w:pPr>
      <w:r>
        <w:t xml:space="preserve">These actions </w:t>
      </w:r>
      <w:r w:rsidR="0020467E">
        <w:t xml:space="preserve">garnered her an audience with the king where she was able to relate </w:t>
      </w:r>
      <w:r w:rsidR="004267A0">
        <w:t>her concern for her people and their impending genocide.</w:t>
      </w:r>
    </w:p>
    <w:p w14:paraId="6F76BE08" w14:textId="77777777" w:rsidR="0002416C" w:rsidRDefault="0002416C" w:rsidP="0002416C">
      <w:pPr>
        <w:pStyle w:val="ListParagraph"/>
        <w:ind w:left="2880"/>
      </w:pPr>
    </w:p>
    <w:p w14:paraId="3BD43161" w14:textId="540DE00F" w:rsidR="00B53AD3" w:rsidRPr="00AD1DC6" w:rsidRDefault="00B53AD3" w:rsidP="00B53AD3">
      <w:pPr>
        <w:pStyle w:val="ListParagraph"/>
        <w:numPr>
          <w:ilvl w:val="0"/>
          <w:numId w:val="1"/>
        </w:numPr>
        <w:rPr>
          <w:b/>
          <w:bCs/>
          <w:u w:val="single"/>
        </w:rPr>
      </w:pPr>
      <w:r w:rsidRPr="00AD1DC6">
        <w:rPr>
          <w:b/>
          <w:bCs/>
          <w:u w:val="single"/>
        </w:rPr>
        <w:t>PASSAGES IN THE BOOK OF ESTHER</w:t>
      </w:r>
    </w:p>
    <w:p w14:paraId="0810A4C5" w14:textId="7B79930E" w:rsidR="00BA012C" w:rsidRDefault="00F76B0E" w:rsidP="00F76B0E">
      <w:pPr>
        <w:pStyle w:val="ListParagraph"/>
        <w:numPr>
          <w:ilvl w:val="1"/>
          <w:numId w:val="1"/>
        </w:numPr>
      </w:pPr>
      <w:r>
        <w:t>Mordecai</w:t>
      </w:r>
      <w:r w:rsidR="00733CEF">
        <w:t xml:space="preserve"> averts a plan to </w:t>
      </w:r>
      <w:r w:rsidR="00FA1A9D">
        <w:t xml:space="preserve">assassinate the </w:t>
      </w:r>
      <w:r w:rsidR="003905CF">
        <w:t>king.</w:t>
      </w:r>
      <w:r>
        <w:t xml:space="preserve"> </w:t>
      </w:r>
    </w:p>
    <w:p w14:paraId="770E29CD" w14:textId="5E1934EF" w:rsidR="0002416C" w:rsidRDefault="00F76B0E" w:rsidP="00BA012C">
      <w:pPr>
        <w:pStyle w:val="ListParagraph"/>
        <w:ind w:left="1440"/>
      </w:pPr>
      <w:r w:rsidRPr="00A67EB5">
        <w:rPr>
          <w:i/>
          <w:iCs/>
        </w:rPr>
        <w:lastRenderedPageBreak/>
        <w:t xml:space="preserve">In those days, while Mordecai sat in the king's gate, two of the king's chamberlains, Bigthan and </w:t>
      </w:r>
      <w:proofErr w:type="spellStart"/>
      <w:r w:rsidRPr="00A67EB5">
        <w:rPr>
          <w:i/>
          <w:iCs/>
        </w:rPr>
        <w:t>Teresh</w:t>
      </w:r>
      <w:proofErr w:type="spellEnd"/>
      <w:r w:rsidRPr="00A67EB5">
        <w:rPr>
          <w:i/>
          <w:iCs/>
        </w:rPr>
        <w:t xml:space="preserve">, of those which kept the door, were </w:t>
      </w:r>
      <w:proofErr w:type="spellStart"/>
      <w:proofErr w:type="gramStart"/>
      <w:r w:rsidRPr="00A67EB5">
        <w:rPr>
          <w:i/>
          <w:iCs/>
        </w:rPr>
        <w:t>wroth</w:t>
      </w:r>
      <w:proofErr w:type="spellEnd"/>
      <w:proofErr w:type="gramEnd"/>
      <w:r w:rsidRPr="00A67EB5">
        <w:rPr>
          <w:i/>
          <w:iCs/>
        </w:rPr>
        <w:t xml:space="preserve">, </w:t>
      </w:r>
      <w:r w:rsidRPr="00290279">
        <w:rPr>
          <w:i/>
          <w:iCs/>
          <w:highlight w:val="yellow"/>
        </w:rPr>
        <w:t xml:space="preserve">and sought to lay </w:t>
      </w:r>
      <w:proofErr w:type="gramStart"/>
      <w:r w:rsidRPr="00290279">
        <w:rPr>
          <w:i/>
          <w:iCs/>
          <w:highlight w:val="yellow"/>
        </w:rPr>
        <w:t>hand</w:t>
      </w:r>
      <w:proofErr w:type="gramEnd"/>
      <w:r w:rsidRPr="00290279">
        <w:rPr>
          <w:i/>
          <w:iCs/>
          <w:highlight w:val="yellow"/>
        </w:rPr>
        <w:t xml:space="preserve"> on the king Ahasuerus</w:t>
      </w:r>
      <w:r w:rsidRPr="00A67EB5">
        <w:rPr>
          <w:i/>
          <w:iCs/>
        </w:rPr>
        <w:t xml:space="preserve">. And the thing was known to Mordecai, who told it unto Esther the queen; and Esther certified the king thereof in Mordecai's name. And when inquisition was made </w:t>
      </w:r>
      <w:proofErr w:type="gramStart"/>
      <w:r w:rsidRPr="00A67EB5">
        <w:rPr>
          <w:i/>
          <w:iCs/>
        </w:rPr>
        <w:t>of</w:t>
      </w:r>
      <w:proofErr w:type="gramEnd"/>
      <w:r w:rsidRPr="00A67EB5">
        <w:rPr>
          <w:i/>
          <w:iCs/>
        </w:rPr>
        <w:t xml:space="preserve"> the matter, it was found out; </w:t>
      </w:r>
      <w:proofErr w:type="gramStart"/>
      <w:r w:rsidRPr="00A67EB5">
        <w:rPr>
          <w:i/>
          <w:iCs/>
        </w:rPr>
        <w:t>therefore</w:t>
      </w:r>
      <w:proofErr w:type="gramEnd"/>
      <w:r w:rsidRPr="00A67EB5">
        <w:rPr>
          <w:i/>
          <w:iCs/>
        </w:rPr>
        <w:t xml:space="preserve"> they were both </w:t>
      </w:r>
      <w:proofErr w:type="gramStart"/>
      <w:r w:rsidRPr="00A67EB5">
        <w:rPr>
          <w:i/>
          <w:iCs/>
        </w:rPr>
        <w:t>hanged</w:t>
      </w:r>
      <w:proofErr w:type="gramEnd"/>
      <w:r w:rsidRPr="00A67EB5">
        <w:rPr>
          <w:i/>
          <w:iCs/>
        </w:rPr>
        <w:t xml:space="preserve"> on a tree: and it was written in the book of the chronicles before the king.</w:t>
      </w:r>
      <w:r>
        <w:t xml:space="preserve"> (Est 2:21-23)</w:t>
      </w:r>
    </w:p>
    <w:p w14:paraId="32FE62DF" w14:textId="44E86404" w:rsidR="00BA012C" w:rsidRDefault="00EE1CAE" w:rsidP="003930B6">
      <w:pPr>
        <w:pStyle w:val="ListParagraph"/>
        <w:numPr>
          <w:ilvl w:val="2"/>
          <w:numId w:val="1"/>
        </w:numPr>
      </w:pPr>
      <w:r>
        <w:t>Mordecai was seeking to be close and keep an eye</w:t>
      </w:r>
      <w:r w:rsidR="005F1A3A">
        <w:t xml:space="preserve"> on the treatment of Esther</w:t>
      </w:r>
      <w:r w:rsidR="003930B6">
        <w:t xml:space="preserve">; </w:t>
      </w:r>
      <w:r w:rsidR="003930B6" w:rsidRPr="003930B6">
        <w:rPr>
          <w:i/>
          <w:iCs/>
        </w:rPr>
        <w:t xml:space="preserve">And when the virgins were </w:t>
      </w:r>
      <w:proofErr w:type="gramStart"/>
      <w:r w:rsidR="003930B6" w:rsidRPr="003930B6">
        <w:rPr>
          <w:i/>
          <w:iCs/>
        </w:rPr>
        <w:t>gathered together</w:t>
      </w:r>
      <w:proofErr w:type="gramEnd"/>
      <w:r w:rsidR="003930B6" w:rsidRPr="003930B6">
        <w:rPr>
          <w:i/>
          <w:iCs/>
        </w:rPr>
        <w:t xml:space="preserve"> the second time, then Mordecai sat in the king's gate</w:t>
      </w:r>
      <w:r w:rsidR="003930B6">
        <w:t>. (Est 2:19)</w:t>
      </w:r>
    </w:p>
    <w:p w14:paraId="38F51BC9" w14:textId="1B091D88" w:rsidR="003930B6" w:rsidRDefault="00D70E3E" w:rsidP="003930B6">
      <w:pPr>
        <w:pStyle w:val="ListParagraph"/>
        <w:numPr>
          <w:ilvl w:val="2"/>
          <w:numId w:val="1"/>
        </w:numPr>
      </w:pPr>
      <w:r>
        <w:t xml:space="preserve">Mordecai shows his loyalty to the king and garners </w:t>
      </w:r>
      <w:r w:rsidR="00820C26">
        <w:t>favor</w:t>
      </w:r>
      <w:r w:rsidR="00D5546A">
        <w:t xml:space="preserve"> </w:t>
      </w:r>
      <w:r>
        <w:t xml:space="preserve">Esther in the </w:t>
      </w:r>
      <w:r w:rsidR="001C1E61">
        <w:t>process.</w:t>
      </w:r>
    </w:p>
    <w:p w14:paraId="3303799A" w14:textId="0F8C6159" w:rsidR="001C1E61" w:rsidRDefault="001C1E61" w:rsidP="003930B6">
      <w:pPr>
        <w:pStyle w:val="ListParagraph"/>
        <w:numPr>
          <w:ilvl w:val="2"/>
          <w:numId w:val="1"/>
        </w:numPr>
      </w:pPr>
      <w:r>
        <w:t>Mordecai is a constant source of encouragement</w:t>
      </w:r>
      <w:r w:rsidR="00275EB8">
        <w:t xml:space="preserve"> to Esther and an ardent advocate for his people.</w:t>
      </w:r>
    </w:p>
    <w:p w14:paraId="09843C99" w14:textId="10CE011A" w:rsidR="00275EB8" w:rsidRDefault="00275EB8" w:rsidP="00275EB8">
      <w:pPr>
        <w:pStyle w:val="ListParagraph"/>
        <w:numPr>
          <w:ilvl w:val="1"/>
          <w:numId w:val="1"/>
        </w:numPr>
      </w:pPr>
      <w:r>
        <w:t>Ham</w:t>
      </w:r>
      <w:r w:rsidR="00D5546A">
        <w:t>man</w:t>
      </w:r>
      <w:r w:rsidR="0099394D">
        <w:t>s plot</w:t>
      </w:r>
    </w:p>
    <w:p w14:paraId="7211A490" w14:textId="2725E433" w:rsidR="0099394D" w:rsidRDefault="0099394D" w:rsidP="0099394D">
      <w:pPr>
        <w:pStyle w:val="ListParagraph"/>
        <w:numPr>
          <w:ilvl w:val="2"/>
          <w:numId w:val="1"/>
        </w:numPr>
      </w:pPr>
      <w:r>
        <w:t xml:space="preserve">He seeks to destroy Mordecai and his people; </w:t>
      </w:r>
      <w:r w:rsidRPr="001417CE">
        <w:rPr>
          <w:i/>
          <w:iCs/>
        </w:rPr>
        <w:t xml:space="preserve">After these things did king Ahasuerus promote Haman the son of Hammedatha the Agagite, and advanced him, and set his seat above all the princes that were with him. And all the king's servants, that were in the king's gate, bowed, and reverenced Haman: for the king had so commanded concerning him. But Mordecai bowed not, nor did </w:t>
      </w:r>
      <w:proofErr w:type="gramStart"/>
      <w:r w:rsidRPr="001417CE">
        <w:rPr>
          <w:i/>
          <w:iCs/>
        </w:rPr>
        <w:t>him</w:t>
      </w:r>
      <w:proofErr w:type="gramEnd"/>
      <w:r w:rsidRPr="001417CE">
        <w:rPr>
          <w:i/>
          <w:iCs/>
        </w:rPr>
        <w:t xml:space="preserve"> reverence. Then the king's servants, which were in the king's gate, said unto Mordecai, </w:t>
      </w:r>
      <w:proofErr w:type="gramStart"/>
      <w:r w:rsidRPr="001417CE">
        <w:rPr>
          <w:i/>
          <w:iCs/>
        </w:rPr>
        <w:t>Why</w:t>
      </w:r>
      <w:proofErr w:type="gramEnd"/>
      <w:r w:rsidRPr="001417CE">
        <w:rPr>
          <w:i/>
          <w:iCs/>
        </w:rPr>
        <w:t xml:space="preserve"> </w:t>
      </w:r>
      <w:proofErr w:type="spellStart"/>
      <w:r w:rsidRPr="001417CE">
        <w:rPr>
          <w:i/>
          <w:iCs/>
        </w:rPr>
        <w:t>transgressest</w:t>
      </w:r>
      <w:proofErr w:type="spellEnd"/>
      <w:r w:rsidRPr="001417CE">
        <w:rPr>
          <w:i/>
          <w:iCs/>
        </w:rPr>
        <w:t xml:space="preserve"> thou the king's commandment? Now it came to pass, when they </w:t>
      </w:r>
      <w:proofErr w:type="spellStart"/>
      <w:r w:rsidRPr="001417CE">
        <w:rPr>
          <w:i/>
          <w:iCs/>
        </w:rPr>
        <w:t>spake</w:t>
      </w:r>
      <w:proofErr w:type="spellEnd"/>
      <w:r w:rsidRPr="001417CE">
        <w:rPr>
          <w:i/>
          <w:iCs/>
        </w:rPr>
        <w:t xml:space="preserve"> daily unto him, and he hearkened not unto them, that they told Haman, to see whether Mordecai's matters would </w:t>
      </w:r>
      <w:proofErr w:type="gramStart"/>
      <w:r w:rsidRPr="001417CE">
        <w:rPr>
          <w:i/>
          <w:iCs/>
        </w:rPr>
        <w:t>stand:</w:t>
      </w:r>
      <w:proofErr w:type="gramEnd"/>
      <w:r w:rsidRPr="001417CE">
        <w:rPr>
          <w:i/>
          <w:iCs/>
        </w:rPr>
        <w:t xml:space="preserve"> for he had told them that he was a Jew. And when Haman saw that Mordecai bowed not, nor did him reverence, then was Haman full of wrath. And he thought scorn to lay hands on Mordecai alone; for they had shewed him the people of Mordecai: </w:t>
      </w:r>
      <w:r w:rsidRPr="00290279">
        <w:rPr>
          <w:i/>
          <w:iCs/>
          <w:highlight w:val="yellow"/>
        </w:rPr>
        <w:t>wherefore Haman sought to destroy all the Jews that were throughout the whole kingdom of Ahasuerus, even the people of Mordecai</w:t>
      </w:r>
      <w:r w:rsidRPr="001417CE">
        <w:rPr>
          <w:i/>
          <w:iCs/>
        </w:rPr>
        <w:t>.</w:t>
      </w:r>
      <w:r>
        <w:t xml:space="preserve"> (Est 3:1-6)</w:t>
      </w:r>
    </w:p>
    <w:p w14:paraId="5903A5C4" w14:textId="2677985A" w:rsidR="001417CE" w:rsidRDefault="00A85A5A" w:rsidP="00070280">
      <w:pPr>
        <w:pStyle w:val="ListParagraph"/>
        <w:numPr>
          <w:ilvl w:val="2"/>
          <w:numId w:val="1"/>
        </w:numPr>
      </w:pPr>
      <w:r>
        <w:t>Hamman cast lots</w:t>
      </w:r>
      <w:r w:rsidR="00070280">
        <w:t xml:space="preserve"> to determine the day of the dastardly deed; </w:t>
      </w:r>
      <w:r w:rsidR="00070280" w:rsidRPr="00070280">
        <w:rPr>
          <w:i/>
          <w:iCs/>
        </w:rPr>
        <w:t xml:space="preserve">In the first month, that is, the month Nisan, in the twelfth year of king Ahasuerus, </w:t>
      </w:r>
      <w:r w:rsidR="00070280" w:rsidRPr="00070280">
        <w:rPr>
          <w:i/>
          <w:iCs/>
          <w:highlight w:val="yellow"/>
        </w:rPr>
        <w:t xml:space="preserve">they cast </w:t>
      </w:r>
      <w:proofErr w:type="spellStart"/>
      <w:r w:rsidR="00070280" w:rsidRPr="00070280">
        <w:rPr>
          <w:i/>
          <w:iCs/>
          <w:highlight w:val="yellow"/>
        </w:rPr>
        <w:t>Pur</w:t>
      </w:r>
      <w:proofErr w:type="spellEnd"/>
      <w:r w:rsidR="00070280" w:rsidRPr="00070280">
        <w:rPr>
          <w:i/>
          <w:iCs/>
          <w:highlight w:val="yellow"/>
        </w:rPr>
        <w:t>, that is, the lot</w:t>
      </w:r>
      <w:r w:rsidR="00070280" w:rsidRPr="00070280">
        <w:rPr>
          <w:i/>
          <w:iCs/>
        </w:rPr>
        <w:t xml:space="preserve">, before Haman from day to day, and from month to month, to the twelfth month, that is, the month Adar. </w:t>
      </w:r>
      <w:r w:rsidR="00070280">
        <w:t>(Est 3:7)</w:t>
      </w:r>
    </w:p>
    <w:p w14:paraId="728716ED" w14:textId="406FCA01" w:rsidR="002B2921" w:rsidRDefault="00A60FF9" w:rsidP="0016124B">
      <w:pPr>
        <w:pStyle w:val="ListParagraph"/>
        <w:numPr>
          <w:ilvl w:val="2"/>
          <w:numId w:val="1"/>
        </w:numPr>
      </w:pPr>
      <w:r>
        <w:lastRenderedPageBreak/>
        <w:t xml:space="preserve">Hamman receives </w:t>
      </w:r>
      <w:r w:rsidR="0016124B">
        <w:t>authorization</w:t>
      </w:r>
      <w:r w:rsidR="001B131D">
        <w:t xml:space="preserve"> from the king</w:t>
      </w:r>
      <w:r w:rsidR="0016124B">
        <w:t xml:space="preserve">; </w:t>
      </w:r>
      <w:r w:rsidR="0016124B" w:rsidRPr="0016124B">
        <w:rPr>
          <w:i/>
          <w:iCs/>
        </w:rPr>
        <w:t xml:space="preserve">And Haman said unto king Ahasuerus, </w:t>
      </w:r>
      <w:proofErr w:type="gramStart"/>
      <w:r w:rsidR="0016124B" w:rsidRPr="0016124B">
        <w:rPr>
          <w:i/>
          <w:iCs/>
        </w:rPr>
        <w:t>There</w:t>
      </w:r>
      <w:proofErr w:type="gramEnd"/>
      <w:r w:rsidR="0016124B" w:rsidRPr="0016124B">
        <w:rPr>
          <w:i/>
          <w:iCs/>
        </w:rPr>
        <w:t xml:space="preserve"> </w:t>
      </w:r>
      <w:proofErr w:type="gramStart"/>
      <w:r w:rsidR="0016124B" w:rsidRPr="0016124B">
        <w:rPr>
          <w:i/>
          <w:iCs/>
        </w:rPr>
        <w:t>is</w:t>
      </w:r>
      <w:proofErr w:type="gramEnd"/>
      <w:r w:rsidR="0016124B" w:rsidRPr="0016124B">
        <w:rPr>
          <w:i/>
          <w:iCs/>
        </w:rPr>
        <w:t xml:space="preserve"> </w:t>
      </w:r>
      <w:proofErr w:type="gramStart"/>
      <w:r w:rsidR="0016124B" w:rsidRPr="0016124B">
        <w:rPr>
          <w:i/>
          <w:iCs/>
        </w:rPr>
        <w:t>a certain</w:t>
      </w:r>
      <w:proofErr w:type="gramEnd"/>
      <w:r w:rsidR="0016124B" w:rsidRPr="0016124B">
        <w:rPr>
          <w:i/>
          <w:iCs/>
        </w:rPr>
        <w:t xml:space="preserve"> people scattered abroad and dispersed among the people in all the provinces of thy kingdom; and their laws are diverse from all people; neither keep they the king's laws: </w:t>
      </w:r>
      <w:proofErr w:type="gramStart"/>
      <w:r w:rsidR="0016124B" w:rsidRPr="0016124B">
        <w:rPr>
          <w:i/>
          <w:iCs/>
        </w:rPr>
        <w:t>therefore</w:t>
      </w:r>
      <w:proofErr w:type="gramEnd"/>
      <w:r w:rsidR="0016124B" w:rsidRPr="0016124B">
        <w:rPr>
          <w:i/>
          <w:iCs/>
        </w:rPr>
        <w:t xml:space="preserve"> it is not for the king's profit to suffer them. If it please the king, let it be written that they may be destroyed: and I will pay ten thousand talents of silver to the hands of those that have the charge of the business, to bring it into the king's treasuries. And the king took his ring from his </w:t>
      </w:r>
      <w:proofErr w:type="gramStart"/>
      <w:r w:rsidR="0016124B" w:rsidRPr="0016124B">
        <w:rPr>
          <w:i/>
          <w:iCs/>
        </w:rPr>
        <w:t>hand, and</w:t>
      </w:r>
      <w:proofErr w:type="gramEnd"/>
      <w:r w:rsidR="0016124B" w:rsidRPr="0016124B">
        <w:rPr>
          <w:i/>
          <w:iCs/>
        </w:rPr>
        <w:t xml:space="preserve"> gave it unto Haman the son of Hammedatha the Agagite, the Jews' enemy. And the king said unto Haman, </w:t>
      </w:r>
      <w:proofErr w:type="gramStart"/>
      <w:r w:rsidR="0016124B" w:rsidRPr="000139E2">
        <w:rPr>
          <w:i/>
          <w:iCs/>
          <w:highlight w:val="yellow"/>
        </w:rPr>
        <w:t>The</w:t>
      </w:r>
      <w:proofErr w:type="gramEnd"/>
      <w:r w:rsidR="0016124B" w:rsidRPr="000139E2">
        <w:rPr>
          <w:i/>
          <w:iCs/>
          <w:highlight w:val="yellow"/>
        </w:rPr>
        <w:t xml:space="preserve"> silver is given to thee, the people also, to do with them as it </w:t>
      </w:r>
      <w:proofErr w:type="spellStart"/>
      <w:r w:rsidR="0016124B" w:rsidRPr="000139E2">
        <w:rPr>
          <w:i/>
          <w:iCs/>
          <w:highlight w:val="yellow"/>
        </w:rPr>
        <w:t>seemeth</w:t>
      </w:r>
      <w:proofErr w:type="spellEnd"/>
      <w:r w:rsidR="0016124B" w:rsidRPr="000139E2">
        <w:rPr>
          <w:i/>
          <w:iCs/>
          <w:highlight w:val="yellow"/>
        </w:rPr>
        <w:t xml:space="preserve"> </w:t>
      </w:r>
      <w:proofErr w:type="spellStart"/>
      <w:r w:rsidR="0016124B" w:rsidRPr="000139E2">
        <w:rPr>
          <w:i/>
          <w:iCs/>
          <w:highlight w:val="yellow"/>
        </w:rPr>
        <w:t>good</w:t>
      </w:r>
      <w:proofErr w:type="spellEnd"/>
      <w:r w:rsidR="0016124B" w:rsidRPr="000139E2">
        <w:rPr>
          <w:i/>
          <w:iCs/>
          <w:highlight w:val="yellow"/>
        </w:rPr>
        <w:t xml:space="preserve"> to thee</w:t>
      </w:r>
      <w:proofErr w:type="gramStart"/>
      <w:r w:rsidR="0016124B" w:rsidRPr="0016124B">
        <w:rPr>
          <w:i/>
          <w:iCs/>
        </w:rPr>
        <w:t>.</w:t>
      </w:r>
      <w:proofErr w:type="gramEnd"/>
      <w:r w:rsidR="0016124B" w:rsidRPr="0016124B">
        <w:rPr>
          <w:i/>
          <w:iCs/>
        </w:rPr>
        <w:t xml:space="preserve"> </w:t>
      </w:r>
      <w:r w:rsidR="0016124B">
        <w:t>(Est 3:8-11)</w:t>
      </w:r>
    </w:p>
    <w:p w14:paraId="55032489" w14:textId="61937CBC" w:rsidR="000139E2" w:rsidRDefault="00750A56" w:rsidP="000139E2">
      <w:pPr>
        <w:pStyle w:val="ListParagraph"/>
        <w:numPr>
          <w:ilvl w:val="1"/>
          <w:numId w:val="1"/>
        </w:numPr>
      </w:pPr>
      <w:r>
        <w:t>The Kings role</w:t>
      </w:r>
    </w:p>
    <w:p w14:paraId="18B8400B" w14:textId="690475A2" w:rsidR="007310FF" w:rsidRDefault="00C77BC6" w:rsidP="001D1C7F">
      <w:pPr>
        <w:pStyle w:val="ListParagraph"/>
        <w:numPr>
          <w:ilvl w:val="2"/>
          <w:numId w:val="1"/>
        </w:numPr>
      </w:pPr>
      <w:r>
        <w:t>The king has a restless</w:t>
      </w:r>
      <w:r w:rsidR="001D1C7F">
        <w:t xml:space="preserve"> evening; </w:t>
      </w:r>
      <w:r w:rsidR="001D1C7F" w:rsidRPr="001D1C7F">
        <w:rPr>
          <w:i/>
          <w:iCs/>
        </w:rPr>
        <w:t xml:space="preserve">On that night could not the king sleep, and he commanded to bring the book of records of the chronicles; and they were read before the king. And it was found </w:t>
      </w:r>
      <w:proofErr w:type="gramStart"/>
      <w:r w:rsidR="001D1C7F" w:rsidRPr="001D1C7F">
        <w:rPr>
          <w:i/>
          <w:iCs/>
        </w:rPr>
        <w:t>written,</w:t>
      </w:r>
      <w:proofErr w:type="gramEnd"/>
      <w:r w:rsidR="001D1C7F" w:rsidRPr="001D1C7F">
        <w:rPr>
          <w:i/>
          <w:iCs/>
        </w:rPr>
        <w:t xml:space="preserve"> that Mordecai had told of Bigthana and </w:t>
      </w:r>
      <w:proofErr w:type="spellStart"/>
      <w:r w:rsidR="001D1C7F" w:rsidRPr="001D1C7F">
        <w:rPr>
          <w:i/>
          <w:iCs/>
        </w:rPr>
        <w:t>Teresh</w:t>
      </w:r>
      <w:proofErr w:type="spellEnd"/>
      <w:r w:rsidR="001D1C7F" w:rsidRPr="001D1C7F">
        <w:rPr>
          <w:i/>
          <w:iCs/>
        </w:rPr>
        <w:t xml:space="preserve">, two of the king's chamberlains, the keepers of the door, who sought to lay </w:t>
      </w:r>
      <w:proofErr w:type="gramStart"/>
      <w:r w:rsidR="001D1C7F" w:rsidRPr="001D1C7F">
        <w:rPr>
          <w:i/>
          <w:iCs/>
        </w:rPr>
        <w:t>hand</w:t>
      </w:r>
      <w:proofErr w:type="gramEnd"/>
      <w:r w:rsidR="001D1C7F" w:rsidRPr="001D1C7F">
        <w:rPr>
          <w:i/>
          <w:iCs/>
        </w:rPr>
        <w:t xml:space="preserve"> on the king Ahasuerus. And the king said, </w:t>
      </w:r>
      <w:proofErr w:type="gramStart"/>
      <w:r w:rsidR="001D1C7F" w:rsidRPr="001D1C7F">
        <w:rPr>
          <w:i/>
          <w:iCs/>
        </w:rPr>
        <w:t>What</w:t>
      </w:r>
      <w:proofErr w:type="gramEnd"/>
      <w:r w:rsidR="001D1C7F" w:rsidRPr="001D1C7F">
        <w:rPr>
          <w:i/>
          <w:iCs/>
        </w:rPr>
        <w:t xml:space="preserve"> </w:t>
      </w:r>
      <w:proofErr w:type="spellStart"/>
      <w:r w:rsidR="001D1C7F" w:rsidRPr="001D1C7F">
        <w:rPr>
          <w:i/>
          <w:iCs/>
        </w:rPr>
        <w:t>honour</w:t>
      </w:r>
      <w:proofErr w:type="spellEnd"/>
      <w:r w:rsidR="001D1C7F" w:rsidRPr="001D1C7F">
        <w:rPr>
          <w:i/>
          <w:iCs/>
        </w:rPr>
        <w:t xml:space="preserve"> and dignity hath been done to Mordecai for this? Then </w:t>
      </w:r>
      <w:proofErr w:type="gramStart"/>
      <w:r w:rsidR="001D1C7F" w:rsidRPr="001D1C7F">
        <w:rPr>
          <w:i/>
          <w:iCs/>
        </w:rPr>
        <w:t>said the king's servants</w:t>
      </w:r>
      <w:proofErr w:type="gramEnd"/>
      <w:r w:rsidR="001D1C7F" w:rsidRPr="001D1C7F">
        <w:rPr>
          <w:i/>
          <w:iCs/>
        </w:rPr>
        <w:t xml:space="preserve"> that ministered unto him, </w:t>
      </w:r>
      <w:proofErr w:type="gramStart"/>
      <w:r w:rsidR="001D1C7F" w:rsidRPr="001D1C7F">
        <w:rPr>
          <w:i/>
          <w:iCs/>
        </w:rPr>
        <w:t>There</w:t>
      </w:r>
      <w:proofErr w:type="gramEnd"/>
      <w:r w:rsidR="001D1C7F" w:rsidRPr="001D1C7F">
        <w:rPr>
          <w:i/>
          <w:iCs/>
        </w:rPr>
        <w:t xml:space="preserve"> is nothing done for him. And the king said, </w:t>
      </w:r>
      <w:proofErr w:type="gramStart"/>
      <w:r w:rsidR="001D1C7F" w:rsidRPr="001D1C7F">
        <w:rPr>
          <w:i/>
          <w:iCs/>
        </w:rPr>
        <w:t>Who</w:t>
      </w:r>
      <w:proofErr w:type="gramEnd"/>
      <w:r w:rsidR="001D1C7F" w:rsidRPr="001D1C7F">
        <w:rPr>
          <w:i/>
          <w:iCs/>
        </w:rPr>
        <w:t xml:space="preserve"> is in the court</w:t>
      </w:r>
      <w:proofErr w:type="gramStart"/>
      <w:r w:rsidR="001D1C7F" w:rsidRPr="001D1C7F">
        <w:rPr>
          <w:i/>
          <w:iCs/>
        </w:rPr>
        <w:t>?</w:t>
      </w:r>
      <w:proofErr w:type="gramEnd"/>
      <w:r w:rsidR="001D1C7F" w:rsidRPr="001D1C7F">
        <w:rPr>
          <w:i/>
          <w:iCs/>
        </w:rPr>
        <w:t xml:space="preserve"> Now Haman </w:t>
      </w:r>
      <w:proofErr w:type="gramStart"/>
      <w:r w:rsidR="001D1C7F" w:rsidRPr="001D1C7F">
        <w:rPr>
          <w:i/>
          <w:iCs/>
        </w:rPr>
        <w:t>was come</w:t>
      </w:r>
      <w:proofErr w:type="gramEnd"/>
      <w:r w:rsidR="001D1C7F" w:rsidRPr="001D1C7F">
        <w:rPr>
          <w:i/>
          <w:iCs/>
        </w:rPr>
        <w:t xml:space="preserve"> into the outward court of the king's house, to speak unto the king to hang Mordecai on the gallows that he had prepared for him. And the king's servants said unto him, Behold, Haman </w:t>
      </w:r>
      <w:proofErr w:type="spellStart"/>
      <w:r w:rsidR="001D1C7F" w:rsidRPr="001D1C7F">
        <w:rPr>
          <w:i/>
          <w:iCs/>
        </w:rPr>
        <w:t>standeth</w:t>
      </w:r>
      <w:proofErr w:type="spellEnd"/>
      <w:r w:rsidR="001D1C7F" w:rsidRPr="001D1C7F">
        <w:rPr>
          <w:i/>
          <w:iCs/>
        </w:rPr>
        <w:t xml:space="preserve"> in the court. And the king said, </w:t>
      </w:r>
      <w:proofErr w:type="gramStart"/>
      <w:r w:rsidR="001D1C7F" w:rsidRPr="001D1C7F">
        <w:rPr>
          <w:i/>
          <w:iCs/>
        </w:rPr>
        <w:t>Let</w:t>
      </w:r>
      <w:proofErr w:type="gramEnd"/>
      <w:r w:rsidR="001D1C7F" w:rsidRPr="001D1C7F">
        <w:rPr>
          <w:i/>
          <w:iCs/>
        </w:rPr>
        <w:t xml:space="preserve"> him come in</w:t>
      </w:r>
      <w:proofErr w:type="gramStart"/>
      <w:r w:rsidR="001D1C7F" w:rsidRPr="001D1C7F">
        <w:rPr>
          <w:i/>
          <w:iCs/>
        </w:rPr>
        <w:t>.</w:t>
      </w:r>
      <w:proofErr w:type="gramEnd"/>
      <w:r w:rsidR="001D1C7F" w:rsidRPr="001D1C7F">
        <w:rPr>
          <w:i/>
          <w:iCs/>
        </w:rPr>
        <w:t xml:space="preserve"> </w:t>
      </w:r>
      <w:proofErr w:type="gramStart"/>
      <w:r w:rsidR="001D1C7F" w:rsidRPr="001D1C7F">
        <w:rPr>
          <w:i/>
          <w:iCs/>
        </w:rPr>
        <w:t>So</w:t>
      </w:r>
      <w:proofErr w:type="gramEnd"/>
      <w:r w:rsidR="001D1C7F" w:rsidRPr="001D1C7F">
        <w:rPr>
          <w:i/>
          <w:iCs/>
        </w:rPr>
        <w:t xml:space="preserve"> Haman came in. And the king said unto him, </w:t>
      </w:r>
      <w:proofErr w:type="gramStart"/>
      <w:r w:rsidR="001D1C7F" w:rsidRPr="001D1C7F">
        <w:rPr>
          <w:i/>
          <w:iCs/>
        </w:rPr>
        <w:t>What</w:t>
      </w:r>
      <w:proofErr w:type="gramEnd"/>
      <w:r w:rsidR="001D1C7F" w:rsidRPr="001D1C7F">
        <w:rPr>
          <w:i/>
          <w:iCs/>
        </w:rPr>
        <w:t xml:space="preserve"> shall be done unto the man whom the king </w:t>
      </w:r>
      <w:proofErr w:type="spellStart"/>
      <w:r w:rsidR="001D1C7F" w:rsidRPr="001D1C7F">
        <w:rPr>
          <w:i/>
          <w:iCs/>
        </w:rPr>
        <w:t>delighteth</w:t>
      </w:r>
      <w:proofErr w:type="spellEnd"/>
      <w:r w:rsidR="001D1C7F" w:rsidRPr="001D1C7F">
        <w:rPr>
          <w:i/>
          <w:iCs/>
        </w:rPr>
        <w:t xml:space="preserve"> to </w:t>
      </w:r>
      <w:proofErr w:type="spellStart"/>
      <w:r w:rsidR="001D1C7F" w:rsidRPr="001D1C7F">
        <w:rPr>
          <w:i/>
          <w:iCs/>
        </w:rPr>
        <w:t>honour</w:t>
      </w:r>
      <w:proofErr w:type="spellEnd"/>
      <w:r w:rsidR="001D1C7F" w:rsidRPr="001D1C7F">
        <w:rPr>
          <w:i/>
          <w:iCs/>
        </w:rPr>
        <w:t xml:space="preserve">? Now Haman thought in his heart, </w:t>
      </w:r>
      <w:proofErr w:type="gramStart"/>
      <w:r w:rsidR="001D1C7F" w:rsidRPr="001D1C7F">
        <w:rPr>
          <w:i/>
          <w:iCs/>
        </w:rPr>
        <w:t>To</w:t>
      </w:r>
      <w:proofErr w:type="gramEnd"/>
      <w:r w:rsidR="001D1C7F" w:rsidRPr="001D1C7F">
        <w:rPr>
          <w:i/>
          <w:iCs/>
        </w:rPr>
        <w:t xml:space="preserve"> whom would the king delight </w:t>
      </w:r>
      <w:proofErr w:type="gramStart"/>
      <w:r w:rsidR="001D1C7F" w:rsidRPr="001D1C7F">
        <w:rPr>
          <w:i/>
          <w:iCs/>
        </w:rPr>
        <w:t>to do</w:t>
      </w:r>
      <w:proofErr w:type="gramEnd"/>
      <w:r w:rsidR="001D1C7F" w:rsidRPr="001D1C7F">
        <w:rPr>
          <w:i/>
          <w:iCs/>
        </w:rPr>
        <w:t xml:space="preserve"> </w:t>
      </w:r>
      <w:proofErr w:type="spellStart"/>
      <w:r w:rsidR="001D1C7F" w:rsidRPr="001D1C7F">
        <w:rPr>
          <w:i/>
          <w:iCs/>
        </w:rPr>
        <w:t>honour</w:t>
      </w:r>
      <w:proofErr w:type="spellEnd"/>
      <w:r w:rsidR="001D1C7F" w:rsidRPr="001D1C7F">
        <w:rPr>
          <w:i/>
          <w:iCs/>
        </w:rPr>
        <w:t xml:space="preserve"> more than to myself? And Haman answered the king, For the man whom the king </w:t>
      </w:r>
      <w:proofErr w:type="spellStart"/>
      <w:r w:rsidR="001D1C7F" w:rsidRPr="001D1C7F">
        <w:rPr>
          <w:i/>
          <w:iCs/>
        </w:rPr>
        <w:t>delighteth</w:t>
      </w:r>
      <w:proofErr w:type="spellEnd"/>
      <w:r w:rsidR="001D1C7F" w:rsidRPr="001D1C7F">
        <w:rPr>
          <w:i/>
          <w:iCs/>
        </w:rPr>
        <w:t xml:space="preserve"> to </w:t>
      </w:r>
      <w:proofErr w:type="spellStart"/>
      <w:r w:rsidR="001D1C7F" w:rsidRPr="001D1C7F">
        <w:rPr>
          <w:i/>
          <w:iCs/>
        </w:rPr>
        <w:t>honour</w:t>
      </w:r>
      <w:proofErr w:type="spellEnd"/>
      <w:r w:rsidR="001D1C7F" w:rsidRPr="001D1C7F">
        <w:rPr>
          <w:i/>
          <w:iCs/>
        </w:rPr>
        <w:t xml:space="preserve">, Let the royal apparel be brought which the king </w:t>
      </w:r>
      <w:proofErr w:type="spellStart"/>
      <w:r w:rsidR="001D1C7F" w:rsidRPr="001D1C7F">
        <w:rPr>
          <w:i/>
          <w:iCs/>
        </w:rPr>
        <w:t>useth</w:t>
      </w:r>
      <w:proofErr w:type="spellEnd"/>
      <w:r w:rsidR="001D1C7F" w:rsidRPr="001D1C7F">
        <w:rPr>
          <w:i/>
          <w:iCs/>
        </w:rPr>
        <w:t xml:space="preserve"> to wear, and the horse that the king </w:t>
      </w:r>
      <w:proofErr w:type="spellStart"/>
      <w:r w:rsidR="001D1C7F" w:rsidRPr="001D1C7F">
        <w:rPr>
          <w:i/>
          <w:iCs/>
        </w:rPr>
        <w:t>rideth</w:t>
      </w:r>
      <w:proofErr w:type="spellEnd"/>
      <w:r w:rsidR="001D1C7F" w:rsidRPr="001D1C7F">
        <w:rPr>
          <w:i/>
          <w:iCs/>
        </w:rPr>
        <w:t xml:space="preserve"> upon, and the crown royal which is set upon his head: And let this apparel and horse be delivered to the hand of one of the king's most noble princes, that they may array the man withal whom the king </w:t>
      </w:r>
      <w:proofErr w:type="spellStart"/>
      <w:r w:rsidR="001D1C7F" w:rsidRPr="001D1C7F">
        <w:rPr>
          <w:i/>
          <w:iCs/>
        </w:rPr>
        <w:t>delighteth</w:t>
      </w:r>
      <w:proofErr w:type="spellEnd"/>
      <w:r w:rsidR="001D1C7F" w:rsidRPr="001D1C7F">
        <w:rPr>
          <w:i/>
          <w:iCs/>
        </w:rPr>
        <w:t xml:space="preserve"> to </w:t>
      </w:r>
      <w:proofErr w:type="spellStart"/>
      <w:r w:rsidR="001D1C7F" w:rsidRPr="001D1C7F">
        <w:rPr>
          <w:i/>
          <w:iCs/>
        </w:rPr>
        <w:t>honour</w:t>
      </w:r>
      <w:proofErr w:type="spellEnd"/>
      <w:r w:rsidR="001D1C7F" w:rsidRPr="001D1C7F">
        <w:rPr>
          <w:i/>
          <w:iCs/>
        </w:rPr>
        <w:t xml:space="preserve">, and bring him on horseback through the street of the city, and proclaim before him, Thus shall it be done to the man whom the king </w:t>
      </w:r>
      <w:proofErr w:type="spellStart"/>
      <w:r w:rsidR="001D1C7F" w:rsidRPr="001D1C7F">
        <w:rPr>
          <w:i/>
          <w:iCs/>
        </w:rPr>
        <w:t>delighteth</w:t>
      </w:r>
      <w:proofErr w:type="spellEnd"/>
      <w:r w:rsidR="001D1C7F" w:rsidRPr="001D1C7F">
        <w:rPr>
          <w:i/>
          <w:iCs/>
        </w:rPr>
        <w:t xml:space="preserve"> to </w:t>
      </w:r>
      <w:proofErr w:type="spellStart"/>
      <w:r w:rsidR="001D1C7F" w:rsidRPr="001D1C7F">
        <w:rPr>
          <w:i/>
          <w:iCs/>
        </w:rPr>
        <w:t>honour</w:t>
      </w:r>
      <w:proofErr w:type="spellEnd"/>
      <w:r w:rsidR="001D1C7F" w:rsidRPr="001D1C7F">
        <w:rPr>
          <w:i/>
          <w:iCs/>
        </w:rPr>
        <w:t xml:space="preserve">. Then the king said to Haman, </w:t>
      </w:r>
      <w:proofErr w:type="gramStart"/>
      <w:r w:rsidR="001D1C7F" w:rsidRPr="001D1C7F">
        <w:rPr>
          <w:i/>
          <w:iCs/>
        </w:rPr>
        <w:t>Make</w:t>
      </w:r>
      <w:proofErr w:type="gramEnd"/>
      <w:r w:rsidR="001D1C7F" w:rsidRPr="001D1C7F">
        <w:rPr>
          <w:i/>
          <w:iCs/>
        </w:rPr>
        <w:t xml:space="preserve"> haste, and take the apparel and the horse, as thou </w:t>
      </w:r>
      <w:r w:rsidR="001D1C7F" w:rsidRPr="001D1C7F">
        <w:rPr>
          <w:i/>
          <w:iCs/>
        </w:rPr>
        <w:lastRenderedPageBreak/>
        <w:t xml:space="preserve">hast said, and do even so to Mordecai the Jew, that </w:t>
      </w:r>
      <w:proofErr w:type="spellStart"/>
      <w:r w:rsidR="001D1C7F" w:rsidRPr="001D1C7F">
        <w:rPr>
          <w:i/>
          <w:iCs/>
        </w:rPr>
        <w:t>sitteth</w:t>
      </w:r>
      <w:proofErr w:type="spellEnd"/>
      <w:r w:rsidR="001D1C7F" w:rsidRPr="001D1C7F">
        <w:rPr>
          <w:i/>
          <w:iCs/>
        </w:rPr>
        <w:t xml:space="preserve"> at the king's gate: let nothing fail of all that thou hast spoken.</w:t>
      </w:r>
      <w:r w:rsidR="001D1C7F">
        <w:t xml:space="preserve"> (Est 6:1-10)</w:t>
      </w:r>
    </w:p>
    <w:p w14:paraId="09A896E6" w14:textId="7E7F1FB5" w:rsidR="001D1C7F" w:rsidRDefault="00173C64" w:rsidP="009330D2">
      <w:pPr>
        <w:pStyle w:val="ListParagraph"/>
        <w:numPr>
          <w:ilvl w:val="2"/>
          <w:numId w:val="1"/>
        </w:numPr>
      </w:pPr>
      <w:r>
        <w:t>Esther reveals</w:t>
      </w:r>
      <w:r w:rsidR="009330D2">
        <w:t xml:space="preserve"> Hammans plan</w:t>
      </w:r>
      <w:r w:rsidR="009330D2" w:rsidRPr="009330D2">
        <w:rPr>
          <w:i/>
          <w:iCs/>
        </w:rPr>
        <w:t xml:space="preserve">; </w:t>
      </w:r>
      <w:proofErr w:type="gramStart"/>
      <w:r w:rsidR="009330D2" w:rsidRPr="009330D2">
        <w:rPr>
          <w:i/>
          <w:iCs/>
        </w:rPr>
        <w:t>So</w:t>
      </w:r>
      <w:proofErr w:type="gramEnd"/>
      <w:r w:rsidR="009330D2" w:rsidRPr="009330D2">
        <w:rPr>
          <w:i/>
          <w:iCs/>
        </w:rPr>
        <w:t xml:space="preserve"> the king and Haman came to banquet with Esther the queen. And the king said again unto Esther on the second day at the banquet of wine, </w:t>
      </w:r>
      <w:proofErr w:type="gramStart"/>
      <w:r w:rsidR="009330D2" w:rsidRPr="009330D2">
        <w:rPr>
          <w:i/>
          <w:iCs/>
        </w:rPr>
        <w:t>What</w:t>
      </w:r>
      <w:proofErr w:type="gramEnd"/>
      <w:r w:rsidR="009330D2" w:rsidRPr="009330D2">
        <w:rPr>
          <w:i/>
          <w:iCs/>
        </w:rPr>
        <w:t xml:space="preserve"> is thy petition, queen Esther? </w:t>
      </w:r>
      <w:proofErr w:type="gramStart"/>
      <w:r w:rsidR="009330D2" w:rsidRPr="009330D2">
        <w:rPr>
          <w:i/>
          <w:iCs/>
        </w:rPr>
        <w:t>and</w:t>
      </w:r>
      <w:proofErr w:type="gramEnd"/>
      <w:r w:rsidR="009330D2" w:rsidRPr="009330D2">
        <w:rPr>
          <w:i/>
          <w:iCs/>
        </w:rPr>
        <w:t xml:space="preserve"> it shall </w:t>
      </w:r>
      <w:proofErr w:type="gramStart"/>
      <w:r w:rsidR="009330D2" w:rsidRPr="009330D2">
        <w:rPr>
          <w:i/>
          <w:iCs/>
        </w:rPr>
        <w:t>be</w:t>
      </w:r>
      <w:proofErr w:type="gramEnd"/>
      <w:r w:rsidR="009330D2" w:rsidRPr="009330D2">
        <w:rPr>
          <w:i/>
          <w:iCs/>
        </w:rPr>
        <w:t xml:space="preserve"> granted thee: and what is thy request? </w:t>
      </w:r>
      <w:proofErr w:type="gramStart"/>
      <w:r w:rsidR="009330D2" w:rsidRPr="009330D2">
        <w:rPr>
          <w:i/>
          <w:iCs/>
        </w:rPr>
        <w:t>and</w:t>
      </w:r>
      <w:proofErr w:type="gramEnd"/>
      <w:r w:rsidR="009330D2" w:rsidRPr="009330D2">
        <w:rPr>
          <w:i/>
          <w:iCs/>
        </w:rPr>
        <w:t xml:space="preserve"> it shall be performed, even to the half of the kingdom. Then Esther the queen answered and said, If I have found </w:t>
      </w:r>
      <w:proofErr w:type="spellStart"/>
      <w:r w:rsidR="009330D2" w:rsidRPr="009330D2">
        <w:rPr>
          <w:i/>
          <w:iCs/>
        </w:rPr>
        <w:t>favour</w:t>
      </w:r>
      <w:proofErr w:type="spellEnd"/>
      <w:r w:rsidR="009330D2" w:rsidRPr="009330D2">
        <w:rPr>
          <w:i/>
          <w:iCs/>
        </w:rPr>
        <w:t xml:space="preserve"> in thy sight, O king, and if it please the king, let my life be given me at my petition, and my people at my request: </w:t>
      </w:r>
      <w:r w:rsidR="009330D2" w:rsidRPr="00D419DC">
        <w:rPr>
          <w:i/>
          <w:iCs/>
          <w:highlight w:val="yellow"/>
        </w:rPr>
        <w:t>For we are sold, I and my people, to be destroyed, to be slain,</w:t>
      </w:r>
      <w:r w:rsidR="009330D2" w:rsidRPr="009330D2">
        <w:rPr>
          <w:i/>
          <w:iCs/>
        </w:rPr>
        <w:t xml:space="preserve"> and to perish. But if we had been sold for bondmen and bondwomen, I </w:t>
      </w:r>
      <w:proofErr w:type="gramStart"/>
      <w:r w:rsidR="009330D2" w:rsidRPr="009330D2">
        <w:rPr>
          <w:i/>
          <w:iCs/>
        </w:rPr>
        <w:t>had</w:t>
      </w:r>
      <w:proofErr w:type="gramEnd"/>
      <w:r w:rsidR="009330D2" w:rsidRPr="009330D2">
        <w:rPr>
          <w:i/>
          <w:iCs/>
        </w:rPr>
        <w:t xml:space="preserve"> held my tongue, although the enemy could not countervail the king's damage. Then the king Ahasuerus answered and said unto Esther the queen, </w:t>
      </w:r>
      <w:proofErr w:type="gramStart"/>
      <w:r w:rsidR="009330D2" w:rsidRPr="009330D2">
        <w:rPr>
          <w:i/>
          <w:iCs/>
        </w:rPr>
        <w:t>Who</w:t>
      </w:r>
      <w:proofErr w:type="gramEnd"/>
      <w:r w:rsidR="009330D2" w:rsidRPr="009330D2">
        <w:rPr>
          <w:i/>
          <w:iCs/>
        </w:rPr>
        <w:t xml:space="preserve"> is he, and where is he, that durst presume in his heart to do so? And Esther said, </w:t>
      </w:r>
      <w:proofErr w:type="gramStart"/>
      <w:r w:rsidR="009330D2" w:rsidRPr="009330D2">
        <w:rPr>
          <w:i/>
          <w:iCs/>
        </w:rPr>
        <w:t>The</w:t>
      </w:r>
      <w:proofErr w:type="gramEnd"/>
      <w:r w:rsidR="009330D2" w:rsidRPr="009330D2">
        <w:rPr>
          <w:i/>
          <w:iCs/>
        </w:rPr>
        <w:t xml:space="preserve"> adversary and enemy is this wicked Haman</w:t>
      </w:r>
      <w:proofErr w:type="gramStart"/>
      <w:r w:rsidR="009330D2" w:rsidRPr="009330D2">
        <w:rPr>
          <w:i/>
          <w:iCs/>
        </w:rPr>
        <w:t>.</w:t>
      </w:r>
      <w:proofErr w:type="gramEnd"/>
      <w:r w:rsidR="009330D2" w:rsidRPr="009330D2">
        <w:rPr>
          <w:i/>
          <w:iCs/>
        </w:rPr>
        <w:t xml:space="preserve"> Then Haman was afraid before the king and the queen.</w:t>
      </w:r>
      <w:r w:rsidR="009330D2">
        <w:t xml:space="preserve"> (Est 7:1-6)</w:t>
      </w:r>
    </w:p>
    <w:p w14:paraId="6391A619" w14:textId="21AD888B" w:rsidR="00D419DC" w:rsidRDefault="00D419DC" w:rsidP="00A610C8">
      <w:pPr>
        <w:pStyle w:val="ListParagraph"/>
        <w:numPr>
          <w:ilvl w:val="2"/>
          <w:numId w:val="1"/>
        </w:numPr>
      </w:pPr>
      <w:r>
        <w:t xml:space="preserve">The Kings </w:t>
      </w:r>
      <w:proofErr w:type="gramStart"/>
      <w:r>
        <w:t>rage;</w:t>
      </w:r>
      <w:proofErr w:type="gramEnd"/>
      <w:r>
        <w:t xml:space="preserve"> </w:t>
      </w:r>
      <w:r w:rsidR="00A610C8" w:rsidRPr="00A610C8">
        <w:rPr>
          <w:i/>
          <w:iCs/>
        </w:rPr>
        <w:t xml:space="preserve">And the king arising from the banquet of wine in his </w:t>
      </w:r>
      <w:r w:rsidR="00A610C8" w:rsidRPr="00A610C8">
        <w:rPr>
          <w:i/>
          <w:iCs/>
          <w:highlight w:val="yellow"/>
        </w:rPr>
        <w:t>wrath</w:t>
      </w:r>
      <w:r w:rsidR="00A610C8" w:rsidRPr="00A610C8">
        <w:rPr>
          <w:i/>
          <w:iCs/>
        </w:rPr>
        <w:t xml:space="preserve"> went into the palace garden: and Haman stood up to make request for his life to Esther the queen; for he saw that there was evil determined against him by the king. Then the king returned out of the palace garden into the place of the banquet of wine; and Haman </w:t>
      </w:r>
      <w:proofErr w:type="gramStart"/>
      <w:r w:rsidR="00A610C8" w:rsidRPr="00A610C8">
        <w:rPr>
          <w:i/>
          <w:iCs/>
        </w:rPr>
        <w:t>was fallen</w:t>
      </w:r>
      <w:proofErr w:type="gramEnd"/>
      <w:r w:rsidR="00A610C8" w:rsidRPr="00A610C8">
        <w:rPr>
          <w:i/>
          <w:iCs/>
        </w:rPr>
        <w:t xml:space="preserve"> </w:t>
      </w:r>
      <w:proofErr w:type="gramStart"/>
      <w:r w:rsidR="00A610C8" w:rsidRPr="00A610C8">
        <w:rPr>
          <w:i/>
          <w:iCs/>
        </w:rPr>
        <w:t>upon</w:t>
      </w:r>
      <w:proofErr w:type="gramEnd"/>
      <w:r w:rsidR="00A610C8" w:rsidRPr="00A610C8">
        <w:rPr>
          <w:i/>
          <w:iCs/>
        </w:rPr>
        <w:t xml:space="preserve"> the bed whereon Esther was. Then said the king, </w:t>
      </w:r>
      <w:proofErr w:type="gramStart"/>
      <w:r w:rsidR="00A610C8" w:rsidRPr="00A610C8">
        <w:rPr>
          <w:i/>
          <w:iCs/>
          <w:highlight w:val="yellow"/>
        </w:rPr>
        <w:t>Will</w:t>
      </w:r>
      <w:proofErr w:type="gramEnd"/>
      <w:r w:rsidR="00A610C8" w:rsidRPr="00A610C8">
        <w:rPr>
          <w:i/>
          <w:iCs/>
          <w:highlight w:val="yellow"/>
        </w:rPr>
        <w:t xml:space="preserve"> he force the </w:t>
      </w:r>
      <w:proofErr w:type="gramStart"/>
      <w:r w:rsidR="00A610C8" w:rsidRPr="00A610C8">
        <w:rPr>
          <w:i/>
          <w:iCs/>
          <w:highlight w:val="yellow"/>
        </w:rPr>
        <w:t>queen also</w:t>
      </w:r>
      <w:proofErr w:type="gramEnd"/>
      <w:r w:rsidR="00A610C8" w:rsidRPr="00A610C8">
        <w:rPr>
          <w:i/>
          <w:iCs/>
          <w:highlight w:val="yellow"/>
        </w:rPr>
        <w:t xml:space="preserve"> before me in the house</w:t>
      </w:r>
      <w:proofErr w:type="gramStart"/>
      <w:r w:rsidR="00A610C8" w:rsidRPr="00A610C8">
        <w:rPr>
          <w:i/>
          <w:iCs/>
        </w:rPr>
        <w:t>?</w:t>
      </w:r>
      <w:proofErr w:type="gramEnd"/>
      <w:r w:rsidR="00A610C8" w:rsidRPr="00A610C8">
        <w:rPr>
          <w:i/>
          <w:iCs/>
        </w:rPr>
        <w:t xml:space="preserve"> As the word went out of the king's mouth, they covered Haman's face. And Harbonah, one of the chamberlains, said before the king</w:t>
      </w:r>
      <w:r w:rsidR="00A610C8" w:rsidRPr="00A610C8">
        <w:rPr>
          <w:i/>
          <w:iCs/>
          <w:highlight w:val="yellow"/>
        </w:rPr>
        <w:t xml:space="preserve">, </w:t>
      </w:r>
      <w:proofErr w:type="gramStart"/>
      <w:r w:rsidR="00A610C8" w:rsidRPr="00A610C8">
        <w:rPr>
          <w:i/>
          <w:iCs/>
          <w:highlight w:val="yellow"/>
        </w:rPr>
        <w:t>Behold</w:t>
      </w:r>
      <w:proofErr w:type="gramEnd"/>
      <w:r w:rsidR="00A610C8" w:rsidRPr="00A610C8">
        <w:rPr>
          <w:i/>
          <w:iCs/>
          <w:highlight w:val="yellow"/>
        </w:rPr>
        <w:t xml:space="preserve"> also, the gallows</w:t>
      </w:r>
      <w:r w:rsidR="00A610C8" w:rsidRPr="00A610C8">
        <w:rPr>
          <w:i/>
          <w:iCs/>
        </w:rPr>
        <w:t xml:space="preserve"> fifty cubits high, which Haman had made for Mordecai, who had spoken good for the king, </w:t>
      </w:r>
      <w:proofErr w:type="spellStart"/>
      <w:r w:rsidR="00A610C8" w:rsidRPr="00A610C8">
        <w:rPr>
          <w:i/>
          <w:iCs/>
        </w:rPr>
        <w:t>standeth</w:t>
      </w:r>
      <w:proofErr w:type="spellEnd"/>
      <w:r w:rsidR="00A610C8" w:rsidRPr="00A610C8">
        <w:rPr>
          <w:i/>
          <w:iCs/>
        </w:rPr>
        <w:t xml:space="preserve"> in the house of Haman</w:t>
      </w:r>
      <w:r w:rsidR="00A610C8" w:rsidRPr="00A610C8">
        <w:rPr>
          <w:i/>
          <w:iCs/>
          <w:highlight w:val="yellow"/>
        </w:rPr>
        <w:t xml:space="preserve">. Then the king said, </w:t>
      </w:r>
      <w:proofErr w:type="gramStart"/>
      <w:r w:rsidR="00A610C8" w:rsidRPr="00A610C8">
        <w:rPr>
          <w:i/>
          <w:iCs/>
          <w:highlight w:val="yellow"/>
        </w:rPr>
        <w:t>Hang</w:t>
      </w:r>
      <w:proofErr w:type="gramEnd"/>
      <w:r w:rsidR="00A610C8" w:rsidRPr="00A610C8">
        <w:rPr>
          <w:i/>
          <w:iCs/>
          <w:highlight w:val="yellow"/>
        </w:rPr>
        <w:t xml:space="preserve"> him thereon</w:t>
      </w:r>
      <w:proofErr w:type="gramStart"/>
      <w:r w:rsidR="00A610C8" w:rsidRPr="00A610C8">
        <w:rPr>
          <w:i/>
          <w:iCs/>
        </w:rPr>
        <w:t>.</w:t>
      </w:r>
      <w:proofErr w:type="gramEnd"/>
      <w:r w:rsidR="00A610C8" w:rsidRPr="00A610C8">
        <w:rPr>
          <w:i/>
          <w:iCs/>
        </w:rPr>
        <w:t xml:space="preserve"> </w:t>
      </w:r>
      <w:proofErr w:type="gramStart"/>
      <w:r w:rsidR="00A610C8" w:rsidRPr="00A610C8">
        <w:rPr>
          <w:i/>
          <w:iCs/>
        </w:rPr>
        <w:t>So</w:t>
      </w:r>
      <w:proofErr w:type="gramEnd"/>
      <w:r w:rsidR="00A610C8" w:rsidRPr="00A610C8">
        <w:rPr>
          <w:i/>
          <w:iCs/>
        </w:rPr>
        <w:t xml:space="preserve"> they </w:t>
      </w:r>
      <w:proofErr w:type="gramStart"/>
      <w:r w:rsidR="00A610C8" w:rsidRPr="00A610C8">
        <w:rPr>
          <w:i/>
          <w:iCs/>
        </w:rPr>
        <w:t>hanged</w:t>
      </w:r>
      <w:proofErr w:type="gramEnd"/>
      <w:r w:rsidR="00A610C8" w:rsidRPr="00A610C8">
        <w:rPr>
          <w:i/>
          <w:iCs/>
        </w:rPr>
        <w:t xml:space="preserve"> Haman on the gallows that he had prepared for Mordecai. Then was the king's wrath pacified.</w:t>
      </w:r>
      <w:r w:rsidR="00A610C8">
        <w:t xml:space="preserve"> (Est 7:7-10)</w:t>
      </w:r>
    </w:p>
    <w:p w14:paraId="38198C48" w14:textId="360CA585" w:rsidR="00300059" w:rsidRDefault="00300059" w:rsidP="00300059">
      <w:pPr>
        <w:pStyle w:val="ListParagraph"/>
        <w:numPr>
          <w:ilvl w:val="1"/>
          <w:numId w:val="1"/>
        </w:numPr>
      </w:pPr>
      <w:r>
        <w:t xml:space="preserve">Esthers </w:t>
      </w:r>
      <w:r w:rsidR="00E74952">
        <w:t>Role</w:t>
      </w:r>
    </w:p>
    <w:p w14:paraId="320FC1F1" w14:textId="439F3E17" w:rsidR="00563B84" w:rsidRDefault="007840F4" w:rsidP="00563B84">
      <w:pPr>
        <w:pStyle w:val="ListParagraph"/>
        <w:numPr>
          <w:ilvl w:val="2"/>
          <w:numId w:val="1"/>
        </w:numPr>
      </w:pPr>
      <w:r>
        <w:t>She was encouraged to be bold</w:t>
      </w:r>
      <w:r w:rsidR="008A0DB8">
        <w:t>; “</w:t>
      </w:r>
      <w:r w:rsidR="008A0DB8" w:rsidRPr="0092318F">
        <w:rPr>
          <w:i/>
          <w:iCs/>
        </w:rPr>
        <w:t xml:space="preserve">For if thou altogether </w:t>
      </w:r>
      <w:proofErr w:type="spellStart"/>
      <w:r w:rsidR="008A0DB8" w:rsidRPr="0092318F">
        <w:rPr>
          <w:i/>
          <w:iCs/>
        </w:rPr>
        <w:t>holdest</w:t>
      </w:r>
      <w:proofErr w:type="spellEnd"/>
      <w:r w:rsidR="008A0DB8" w:rsidRPr="0092318F">
        <w:rPr>
          <w:i/>
          <w:iCs/>
        </w:rPr>
        <w:t xml:space="preserve"> thy peace at this time, then shall </w:t>
      </w:r>
      <w:proofErr w:type="gramStart"/>
      <w:r w:rsidR="008A0DB8" w:rsidRPr="0092318F">
        <w:rPr>
          <w:i/>
          <w:iCs/>
        </w:rPr>
        <w:t>there</w:t>
      </w:r>
      <w:proofErr w:type="gramEnd"/>
      <w:r w:rsidR="008A0DB8" w:rsidRPr="0092318F">
        <w:rPr>
          <w:i/>
          <w:iCs/>
        </w:rPr>
        <w:t xml:space="preserve"> enlargement and deliverance arise to the Jews from another place; but thou and thy father's house shall be destroyed</w:t>
      </w:r>
      <w:r w:rsidR="008A0DB8">
        <w:t>”</w:t>
      </w:r>
    </w:p>
    <w:p w14:paraId="3816F2F6" w14:textId="2427B764" w:rsidR="0092318F" w:rsidRDefault="00477895" w:rsidP="00563B84">
      <w:pPr>
        <w:pStyle w:val="ListParagraph"/>
        <w:numPr>
          <w:ilvl w:val="2"/>
          <w:numId w:val="1"/>
        </w:numPr>
      </w:pPr>
      <w:r>
        <w:t>She had a purpose</w:t>
      </w:r>
      <w:r w:rsidR="00AD1DC6">
        <w:t>; “</w:t>
      </w:r>
      <w:r w:rsidR="00AD1DC6" w:rsidRPr="00AD1DC6">
        <w:t xml:space="preserve">and who </w:t>
      </w:r>
      <w:proofErr w:type="spellStart"/>
      <w:r w:rsidR="00AD1DC6" w:rsidRPr="00AD1DC6">
        <w:t>knoweth</w:t>
      </w:r>
      <w:proofErr w:type="spellEnd"/>
      <w:r w:rsidR="00AD1DC6" w:rsidRPr="00AD1DC6">
        <w:t xml:space="preserve"> whether thou art come to the kingdom for </w:t>
      </w:r>
      <w:r w:rsidR="00AD1DC6" w:rsidRPr="00383F1A">
        <w:rPr>
          <w:highlight w:val="yellow"/>
        </w:rPr>
        <w:t>such a time as this</w:t>
      </w:r>
      <w:r w:rsidR="00AD1DC6" w:rsidRPr="00AD1DC6">
        <w:t>?</w:t>
      </w:r>
      <w:r w:rsidR="00AD1DC6">
        <w:t>”</w:t>
      </w:r>
    </w:p>
    <w:p w14:paraId="5091BA95" w14:textId="77777777" w:rsidR="00AD1DC6" w:rsidRDefault="00AD1DC6" w:rsidP="00AD1DC6">
      <w:pPr>
        <w:pStyle w:val="ListParagraph"/>
        <w:ind w:left="2340"/>
      </w:pPr>
    </w:p>
    <w:p w14:paraId="7C2C2A0D" w14:textId="461EBE58" w:rsidR="00B53AD3" w:rsidRDefault="00B53AD3" w:rsidP="00B53AD3">
      <w:pPr>
        <w:pStyle w:val="ListParagraph"/>
        <w:numPr>
          <w:ilvl w:val="0"/>
          <w:numId w:val="1"/>
        </w:numPr>
      </w:pPr>
      <w:r>
        <w:t>PROVIDENCE IN THE BOOK OF ESTHER</w:t>
      </w:r>
    </w:p>
    <w:p w14:paraId="6AFA2DB2" w14:textId="5DED1655" w:rsidR="004D6B5C" w:rsidRDefault="008C5AC2" w:rsidP="004D6B5C">
      <w:pPr>
        <w:pStyle w:val="ListParagraph"/>
        <w:numPr>
          <w:ilvl w:val="1"/>
          <w:numId w:val="1"/>
        </w:numPr>
      </w:pPr>
      <w:r>
        <w:t>Vashti</w:t>
      </w:r>
    </w:p>
    <w:p w14:paraId="1289F4EF" w14:textId="77777777" w:rsidR="002C23A5" w:rsidRDefault="008C5AC2" w:rsidP="002C23A5">
      <w:pPr>
        <w:pStyle w:val="ListParagraph"/>
        <w:numPr>
          <w:ilvl w:val="2"/>
          <w:numId w:val="1"/>
        </w:numPr>
      </w:pPr>
      <w:r w:rsidRPr="008C5AC2">
        <w:t xml:space="preserve">Consider Vashti’s integrity not to obey the king’s orders to flaunt herself before the men. </w:t>
      </w:r>
    </w:p>
    <w:p w14:paraId="421E983B" w14:textId="77777777" w:rsidR="002C23A5" w:rsidRDefault="008C5AC2" w:rsidP="002C23A5">
      <w:pPr>
        <w:pStyle w:val="ListParagraph"/>
        <w:numPr>
          <w:ilvl w:val="2"/>
          <w:numId w:val="1"/>
        </w:numPr>
      </w:pPr>
      <w:r w:rsidRPr="008C5AC2">
        <w:t xml:space="preserve">Though Vashti was in the right and Ahasuerus was in the wrong, God used this opportunity to fill the Queenly position with one of His own people. </w:t>
      </w:r>
    </w:p>
    <w:p w14:paraId="155C41E6" w14:textId="414B9308" w:rsidR="008C5AC2" w:rsidRDefault="008C5AC2" w:rsidP="002C23A5">
      <w:pPr>
        <w:pStyle w:val="ListParagraph"/>
        <w:numPr>
          <w:ilvl w:val="2"/>
          <w:numId w:val="1"/>
        </w:numPr>
      </w:pPr>
      <w:r w:rsidRPr="008C5AC2">
        <w:t xml:space="preserve">By whatever means, God provided </w:t>
      </w:r>
      <w:r w:rsidR="006518B9" w:rsidRPr="008C5AC2">
        <w:t>how</w:t>
      </w:r>
      <w:r w:rsidRPr="008C5AC2">
        <w:t xml:space="preserve"> Esther would be held in a much more favorable light than all the other virgins, </w:t>
      </w:r>
      <w:r w:rsidR="006518B9" w:rsidRPr="008C5AC2">
        <w:t>to</w:t>
      </w:r>
      <w:r w:rsidRPr="008C5AC2">
        <w:t xml:space="preserve"> make Esther the new Queen.</w:t>
      </w:r>
    </w:p>
    <w:p w14:paraId="14985BCB" w14:textId="3658CC9A" w:rsidR="002C23A5" w:rsidRDefault="002C23A5" w:rsidP="002C23A5">
      <w:pPr>
        <w:pStyle w:val="ListParagraph"/>
        <w:numPr>
          <w:ilvl w:val="1"/>
          <w:numId w:val="1"/>
        </w:numPr>
      </w:pPr>
      <w:r>
        <w:t>Mordecai</w:t>
      </w:r>
    </w:p>
    <w:p w14:paraId="676E1D64" w14:textId="77777777" w:rsidR="0076120D" w:rsidRDefault="0076120D" w:rsidP="00C963F3">
      <w:pPr>
        <w:pStyle w:val="ListParagraph"/>
        <w:numPr>
          <w:ilvl w:val="2"/>
          <w:numId w:val="1"/>
        </w:numPr>
      </w:pPr>
      <w:r w:rsidRPr="0076120D">
        <w:t xml:space="preserve">Mordecai seem to have a position or was allowed to be near to the king’s palace without fear of death. </w:t>
      </w:r>
    </w:p>
    <w:p w14:paraId="3BBD502E" w14:textId="3905421D" w:rsidR="0076120D" w:rsidRDefault="0076120D" w:rsidP="00C963F3">
      <w:pPr>
        <w:pStyle w:val="ListParagraph"/>
        <w:numPr>
          <w:ilvl w:val="2"/>
          <w:numId w:val="1"/>
        </w:numPr>
      </w:pPr>
      <w:r w:rsidRPr="0076120D">
        <w:t xml:space="preserve">Mordecai happened to be in the right place at the right time to overhear a plot against the king’s life. </w:t>
      </w:r>
    </w:p>
    <w:p w14:paraId="140875B9" w14:textId="066A6BFC" w:rsidR="00C963F3" w:rsidRDefault="0076120D" w:rsidP="00C963F3">
      <w:pPr>
        <w:pStyle w:val="ListParagraph"/>
        <w:numPr>
          <w:ilvl w:val="2"/>
          <w:numId w:val="1"/>
        </w:numPr>
      </w:pPr>
      <w:r w:rsidRPr="0076120D">
        <w:t>These events not only painted Esther in a more favorable light before the king (for she delivered the message in the name of Mordecai</w:t>
      </w:r>
      <w:proofErr w:type="gramStart"/>
      <w:r w:rsidRPr="0076120D">
        <w:t>)</w:t>
      </w:r>
      <w:proofErr w:type="gramEnd"/>
      <w:r w:rsidRPr="0076120D">
        <w:t xml:space="preserve"> but Mordecai’s good deed was chronicled and would later be used to Mordecai’s benefit.</w:t>
      </w:r>
    </w:p>
    <w:p w14:paraId="5CC1D7C8" w14:textId="77777777" w:rsidR="007F22AF" w:rsidRDefault="007F22AF" w:rsidP="00C963F3">
      <w:pPr>
        <w:pStyle w:val="ListParagraph"/>
        <w:numPr>
          <w:ilvl w:val="2"/>
          <w:numId w:val="1"/>
        </w:numPr>
      </w:pPr>
      <w:r w:rsidRPr="007F22AF">
        <w:t xml:space="preserve">As we see, God had provided Esther the Queenly seat and Mordecai opportunity to show his honor and loyalty towards the king which had been chronicled. </w:t>
      </w:r>
    </w:p>
    <w:p w14:paraId="691912EA" w14:textId="718F94D1" w:rsidR="007F22AF" w:rsidRDefault="007F22AF" w:rsidP="00C963F3">
      <w:pPr>
        <w:pStyle w:val="ListParagraph"/>
        <w:numPr>
          <w:ilvl w:val="2"/>
          <w:numId w:val="1"/>
        </w:numPr>
      </w:pPr>
      <w:r w:rsidRPr="007F22AF">
        <w:t xml:space="preserve">Notice, all of this was </w:t>
      </w:r>
      <w:r w:rsidR="008F6738" w:rsidRPr="007F22AF">
        <w:t>done</w:t>
      </w:r>
      <w:r w:rsidRPr="007F22AF">
        <w:t xml:space="preserve"> before the events unfold with Haman. Although unknown to Esther and Mordecai, we can clearly see God providing a means of escape and deliverance beforehand.</w:t>
      </w:r>
    </w:p>
    <w:p w14:paraId="618B50A7" w14:textId="7D7513A3" w:rsidR="008D58A0" w:rsidRDefault="009347D1" w:rsidP="008D58A0">
      <w:pPr>
        <w:pStyle w:val="ListParagraph"/>
        <w:numPr>
          <w:ilvl w:val="1"/>
          <w:numId w:val="1"/>
        </w:numPr>
      </w:pPr>
      <w:r>
        <w:t>Hamman</w:t>
      </w:r>
    </w:p>
    <w:p w14:paraId="23E26C33" w14:textId="11BFA38A" w:rsidR="009347D1" w:rsidRDefault="004D3951" w:rsidP="009347D1">
      <w:pPr>
        <w:pStyle w:val="ListParagraph"/>
        <w:numPr>
          <w:ilvl w:val="2"/>
          <w:numId w:val="1"/>
        </w:numPr>
      </w:pPr>
      <w:r>
        <w:t xml:space="preserve">Hammon thought that he had won the </w:t>
      </w:r>
      <w:r w:rsidR="006659AC">
        <w:t>game of</w:t>
      </w:r>
      <w:r>
        <w:t xml:space="preserve"> chance</w:t>
      </w:r>
      <w:r w:rsidR="006659AC">
        <w:t>, but God had other plans.</w:t>
      </w:r>
      <w:r w:rsidR="008F6738">
        <w:t xml:space="preserve"> Proverbs 16:33, “the lot is cast into the lap, but its every decision if from the Lord.”</w:t>
      </w:r>
    </w:p>
    <w:p w14:paraId="405DB93E" w14:textId="77777777" w:rsidR="009347D1" w:rsidRDefault="009347D1" w:rsidP="009347D1">
      <w:pPr>
        <w:pStyle w:val="ListParagraph"/>
        <w:numPr>
          <w:ilvl w:val="2"/>
          <w:numId w:val="1"/>
        </w:numPr>
      </w:pPr>
      <w:r>
        <w:t xml:space="preserve">Consider, also, after Haman attended the first banquet of Esther, that he could have remained happy if he had not seen Mordecai at the king’s gate. </w:t>
      </w:r>
    </w:p>
    <w:p w14:paraId="66985BC2" w14:textId="77777777" w:rsidR="009347D1" w:rsidRDefault="009347D1" w:rsidP="009347D1">
      <w:pPr>
        <w:pStyle w:val="ListParagraph"/>
        <w:numPr>
          <w:ilvl w:val="2"/>
          <w:numId w:val="1"/>
        </w:numPr>
      </w:pPr>
      <w:r>
        <w:t xml:space="preserve">This prompted a sad countenance which Haman’s wife, Zeresh, inquired. </w:t>
      </w:r>
    </w:p>
    <w:p w14:paraId="7E051251" w14:textId="77777777" w:rsidR="009347D1" w:rsidRDefault="009347D1" w:rsidP="009347D1">
      <w:pPr>
        <w:pStyle w:val="ListParagraph"/>
        <w:numPr>
          <w:ilvl w:val="2"/>
          <w:numId w:val="1"/>
        </w:numPr>
      </w:pPr>
      <w:r>
        <w:t xml:space="preserve">Upon hearing the reason, she gave the suggestion to have gallows prepared for Mordecai. </w:t>
      </w:r>
    </w:p>
    <w:p w14:paraId="239C9C66" w14:textId="77777777" w:rsidR="009347D1" w:rsidRDefault="009347D1" w:rsidP="009347D1">
      <w:pPr>
        <w:pStyle w:val="ListParagraph"/>
        <w:numPr>
          <w:ilvl w:val="2"/>
          <w:numId w:val="1"/>
        </w:numPr>
      </w:pPr>
      <w:r>
        <w:t xml:space="preserve">Unknown to Haman, he was preparing his own place of death. </w:t>
      </w:r>
    </w:p>
    <w:p w14:paraId="23CD937F" w14:textId="54730EFB" w:rsidR="009347D1" w:rsidRDefault="009347D1" w:rsidP="006659AC">
      <w:pPr>
        <w:pStyle w:val="ListParagraph"/>
        <w:numPr>
          <w:ilvl w:val="2"/>
          <w:numId w:val="1"/>
        </w:numPr>
      </w:pPr>
      <w:r>
        <w:lastRenderedPageBreak/>
        <w:t>And unknown to Zeresh the gallows she suggested would hang not only Haman, but her ten sons as well.</w:t>
      </w:r>
    </w:p>
    <w:p w14:paraId="372102BB" w14:textId="2C5A6BDD" w:rsidR="00D87079" w:rsidRDefault="00D87079" w:rsidP="00D87079">
      <w:pPr>
        <w:pStyle w:val="ListParagraph"/>
        <w:numPr>
          <w:ilvl w:val="1"/>
          <w:numId w:val="1"/>
        </w:numPr>
      </w:pPr>
      <w:r>
        <w:t>Esther</w:t>
      </w:r>
    </w:p>
    <w:p w14:paraId="260134F7" w14:textId="27AED05B" w:rsidR="00361C39" w:rsidRDefault="00361C39" w:rsidP="00AC3A66">
      <w:pPr>
        <w:pStyle w:val="ListParagraph"/>
        <w:numPr>
          <w:ilvl w:val="2"/>
          <w:numId w:val="1"/>
        </w:numPr>
      </w:pPr>
      <w:r w:rsidRPr="00361C39">
        <w:t>Esther’s Queenly position grant</w:t>
      </w:r>
      <w:r w:rsidR="00B54BCA">
        <w:t>ed</w:t>
      </w:r>
      <w:r w:rsidRPr="00361C39">
        <w:t xml:space="preserve"> her</w:t>
      </w:r>
      <w:r w:rsidR="00B54BCA">
        <w:t xml:space="preserve"> an</w:t>
      </w:r>
      <w:r w:rsidRPr="00361C39">
        <w:t xml:space="preserve"> opportunity to plead for the Jews and reveal to the king of wicked Haman’s plot and he his hung upon his own gallows. </w:t>
      </w:r>
    </w:p>
    <w:p w14:paraId="661F5558" w14:textId="7D006B2C" w:rsidR="00361C39" w:rsidRDefault="00361C39" w:rsidP="00361C39">
      <w:pPr>
        <w:pStyle w:val="ListParagraph"/>
        <w:numPr>
          <w:ilvl w:val="3"/>
          <w:numId w:val="1"/>
        </w:numPr>
      </w:pPr>
      <w:r w:rsidRPr="00361C39">
        <w:t xml:space="preserve">In God’s poetic justice we see Mordecai, who had humbled himself outside the </w:t>
      </w:r>
      <w:r w:rsidR="00B54BCA" w:rsidRPr="00361C39">
        <w:t>king’s</w:t>
      </w:r>
      <w:r w:rsidRPr="00361C39">
        <w:t xml:space="preserve"> gate, had now been lifted in high esteem in the position that Haman once held above all the princes in the kingdom. </w:t>
      </w:r>
    </w:p>
    <w:p w14:paraId="14FA1F2C" w14:textId="1759ABC5" w:rsidR="00AC3A66" w:rsidRDefault="00361C39" w:rsidP="00361C39">
      <w:pPr>
        <w:pStyle w:val="ListParagraph"/>
        <w:numPr>
          <w:ilvl w:val="3"/>
          <w:numId w:val="1"/>
        </w:numPr>
      </w:pPr>
      <w:r w:rsidRPr="00361C39">
        <w:t>And Haman who desired the highest honors in the Kings court, was lifted high upon the gallows, a position meant for Mordecai, for all the people in the city to see.</w:t>
      </w:r>
    </w:p>
    <w:p w14:paraId="42618BCF" w14:textId="767F0C05" w:rsidR="002B2BDE" w:rsidRDefault="002B2BDE" w:rsidP="00361C39">
      <w:pPr>
        <w:pStyle w:val="ListParagraph"/>
        <w:numPr>
          <w:ilvl w:val="2"/>
          <w:numId w:val="1"/>
        </w:numPr>
      </w:pPr>
      <w:r w:rsidRPr="002B2BDE">
        <w:t xml:space="preserve">There are so many more avenues and angles to see God’s providence at work in the book of </w:t>
      </w:r>
      <w:r w:rsidR="006518B9" w:rsidRPr="002B2BDE">
        <w:t>Esther,</w:t>
      </w:r>
      <w:r w:rsidRPr="002B2BDE">
        <w:t xml:space="preserve"> but it is impossible to exhaust them all. </w:t>
      </w:r>
    </w:p>
    <w:p w14:paraId="560DE321" w14:textId="77777777" w:rsidR="002B2BDE" w:rsidRDefault="002B2BDE" w:rsidP="002B2BDE">
      <w:pPr>
        <w:pStyle w:val="ListParagraph"/>
        <w:numPr>
          <w:ilvl w:val="3"/>
          <w:numId w:val="1"/>
        </w:numPr>
      </w:pPr>
      <w:r w:rsidRPr="002B2BDE">
        <w:t xml:space="preserve">One may ask, “Why did God choose to do it this way?” I would answer, “to make His power known…and that He might make known the riches of His glory” (Romans 9:22-23). </w:t>
      </w:r>
    </w:p>
    <w:p w14:paraId="4496C16D" w14:textId="77777777" w:rsidR="002B2BDE" w:rsidRDefault="002B2BDE" w:rsidP="002B2BDE">
      <w:pPr>
        <w:pStyle w:val="ListParagraph"/>
        <w:numPr>
          <w:ilvl w:val="3"/>
          <w:numId w:val="1"/>
        </w:numPr>
      </w:pPr>
      <w:r w:rsidRPr="002B2BDE">
        <w:t xml:space="preserve">God exhibited His overwhelming power by means of providence and poetic justice. </w:t>
      </w:r>
    </w:p>
    <w:p w14:paraId="3BED9CC5" w14:textId="77777777" w:rsidR="000D5FA3" w:rsidRDefault="002B2BDE" w:rsidP="002B2BDE">
      <w:pPr>
        <w:pStyle w:val="ListParagraph"/>
        <w:numPr>
          <w:ilvl w:val="3"/>
          <w:numId w:val="1"/>
        </w:numPr>
      </w:pPr>
      <w:r w:rsidRPr="002B2BDE">
        <w:t xml:space="preserve">In chapter 8 and verse 17 of the book of Esther we read, “Then many of the people of the land became Jews, because fear of the Jews fell upon them.” </w:t>
      </w:r>
    </w:p>
    <w:p w14:paraId="0DBEE873" w14:textId="5D5251AB" w:rsidR="00361C39" w:rsidRDefault="002B2BDE" w:rsidP="002B2BDE">
      <w:pPr>
        <w:pStyle w:val="ListParagraph"/>
        <w:numPr>
          <w:ilvl w:val="3"/>
          <w:numId w:val="1"/>
        </w:numPr>
      </w:pPr>
      <w:r w:rsidRPr="002B2BDE">
        <w:t xml:space="preserve">God’s presence and protection of the Jews was </w:t>
      </w:r>
      <w:r w:rsidR="000D5FA3" w:rsidRPr="002B2BDE">
        <w:t>undeniable,</w:t>
      </w:r>
      <w:r w:rsidRPr="002B2BDE">
        <w:t xml:space="preserve"> and it brought fear among the whole Persian empire. God glorified Himself among the nations and, by these events, many proselytes were brought into a relationship with the One True God of the Universe.</w:t>
      </w:r>
    </w:p>
    <w:p w14:paraId="2D86C3E1" w14:textId="676C7018" w:rsidR="000D5FA3" w:rsidRDefault="00DC2541" w:rsidP="000D5FA3">
      <w:r w:rsidRPr="00DC2541">
        <w:rPr>
          <w:b/>
          <w:bCs/>
          <w:u w:val="single"/>
        </w:rPr>
        <w:t>CONCLUSION</w:t>
      </w:r>
      <w:r w:rsidR="000D5FA3">
        <w:t>:</w:t>
      </w:r>
    </w:p>
    <w:p w14:paraId="6D1DE3BC" w14:textId="77777777" w:rsidR="00DC2541" w:rsidRDefault="00DC2541" w:rsidP="006F5712">
      <w:pPr>
        <w:pStyle w:val="ListParagraph"/>
        <w:numPr>
          <w:ilvl w:val="0"/>
          <w:numId w:val="2"/>
        </w:numPr>
      </w:pPr>
      <w:r w:rsidRPr="00DC2541">
        <w:t xml:space="preserve">When trying to divulge how providence works, it can become a daunting task. </w:t>
      </w:r>
    </w:p>
    <w:p w14:paraId="2DF64AE8" w14:textId="77777777" w:rsidR="00DC2541" w:rsidRDefault="00DC2541" w:rsidP="006F5712">
      <w:pPr>
        <w:pStyle w:val="ListParagraph"/>
        <w:numPr>
          <w:ilvl w:val="0"/>
          <w:numId w:val="2"/>
        </w:numPr>
      </w:pPr>
      <w:r w:rsidRPr="00DC2541">
        <w:t xml:space="preserve">However, the purpose here was not to explain how providence works, but to recognize God’s providence and be confident that the Lord does indeed provide for His people. </w:t>
      </w:r>
    </w:p>
    <w:p w14:paraId="05010DD1" w14:textId="2EB6981D" w:rsidR="000D5FA3" w:rsidRDefault="00DC2541" w:rsidP="006F5712">
      <w:pPr>
        <w:pStyle w:val="ListParagraph"/>
        <w:numPr>
          <w:ilvl w:val="0"/>
          <w:numId w:val="2"/>
        </w:numPr>
      </w:pPr>
      <w:r w:rsidRPr="00DC2541">
        <w:t>For “we know that all things work together for good to those who love God, to those who are the called according to His purpose” (Romans 8:28 NKJV).</w:t>
      </w:r>
    </w:p>
    <w:p w14:paraId="3D498B96" w14:textId="77777777" w:rsidR="00D84D2D" w:rsidRDefault="00D84D2D" w:rsidP="002C23A5"/>
    <w:p w14:paraId="4B79291C" w14:textId="77777777" w:rsidR="00CB3A6B" w:rsidRDefault="00CB3A6B" w:rsidP="00CB3A6B"/>
    <w:p w14:paraId="7B7993FB" w14:textId="77777777" w:rsidR="00CB3A6B" w:rsidRDefault="00CB3A6B" w:rsidP="00CB3A6B"/>
    <w:p w14:paraId="5E4158E2" w14:textId="77777777" w:rsidR="00CB3A6B" w:rsidRDefault="00CB3A6B" w:rsidP="00CB3A6B"/>
    <w:p w14:paraId="549916B2" w14:textId="77777777" w:rsidR="00CB3A6B" w:rsidRDefault="00CB3A6B" w:rsidP="00CB3A6B"/>
    <w:p w14:paraId="323795E1" w14:textId="77777777" w:rsidR="00CB3A6B" w:rsidRDefault="00CB3A6B" w:rsidP="00CB3A6B"/>
    <w:p w14:paraId="06EAE16C" w14:textId="77777777" w:rsidR="00CB3A6B" w:rsidRDefault="00CB3A6B" w:rsidP="00CB3A6B"/>
    <w:p w14:paraId="759CC50F" w14:textId="451A98F7" w:rsidR="00CB3A6B" w:rsidRDefault="00CB3A6B" w:rsidP="00CB3A6B">
      <w:pPr>
        <w:jc w:val="center"/>
      </w:pPr>
      <w:r>
        <w:rPr>
          <w:noProof/>
        </w:rPr>
        <w:drawing>
          <wp:inline distT="0" distB="0" distL="0" distR="0" wp14:anchorId="72C6A784" wp14:editId="69F51F3A">
            <wp:extent cx="5840818" cy="4380614"/>
            <wp:effectExtent l="0" t="0" r="7620" b="1270"/>
            <wp:docPr id="1994763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6718" cy="4400039"/>
                    </a:xfrm>
                    <a:prstGeom prst="rect">
                      <a:avLst/>
                    </a:prstGeom>
                    <a:noFill/>
                  </pic:spPr>
                </pic:pic>
              </a:graphicData>
            </a:graphic>
          </wp:inline>
        </w:drawing>
      </w:r>
    </w:p>
    <w:sectPr w:rsidR="00CB3A6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C037" w14:textId="77777777" w:rsidR="00C31035" w:rsidRDefault="00C31035" w:rsidP="00550437">
      <w:pPr>
        <w:spacing w:after="0" w:line="240" w:lineRule="auto"/>
      </w:pPr>
      <w:r>
        <w:separator/>
      </w:r>
    </w:p>
  </w:endnote>
  <w:endnote w:type="continuationSeparator" w:id="0">
    <w:p w14:paraId="033FEDD1" w14:textId="77777777" w:rsidR="00C31035" w:rsidRDefault="00C31035" w:rsidP="00550437">
      <w:pPr>
        <w:spacing w:after="0" w:line="240" w:lineRule="auto"/>
      </w:pPr>
      <w:r>
        <w:continuationSeparator/>
      </w:r>
    </w:p>
  </w:endnote>
  <w:endnote w:type="continuationNotice" w:id="1">
    <w:p w14:paraId="13A09701" w14:textId="77777777" w:rsidR="00C31035" w:rsidRDefault="00C310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010397"/>
      <w:docPartObj>
        <w:docPartGallery w:val="Page Numbers (Bottom of Page)"/>
        <w:docPartUnique/>
      </w:docPartObj>
    </w:sdtPr>
    <w:sdtEndPr>
      <w:rPr>
        <w:noProof/>
      </w:rPr>
    </w:sdtEndPr>
    <w:sdtContent>
      <w:p w14:paraId="7801A72F" w14:textId="75799042" w:rsidR="00550437" w:rsidRDefault="005504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4CE36B" w14:textId="77777777" w:rsidR="00550437" w:rsidRDefault="00550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F3E38" w14:textId="77777777" w:rsidR="00C31035" w:rsidRDefault="00C31035" w:rsidP="00550437">
      <w:pPr>
        <w:spacing w:after="0" w:line="240" w:lineRule="auto"/>
      </w:pPr>
      <w:r>
        <w:separator/>
      </w:r>
    </w:p>
  </w:footnote>
  <w:footnote w:type="continuationSeparator" w:id="0">
    <w:p w14:paraId="64EFD9FC" w14:textId="77777777" w:rsidR="00C31035" w:rsidRDefault="00C31035" w:rsidP="00550437">
      <w:pPr>
        <w:spacing w:after="0" w:line="240" w:lineRule="auto"/>
      </w:pPr>
      <w:r>
        <w:continuationSeparator/>
      </w:r>
    </w:p>
  </w:footnote>
  <w:footnote w:type="continuationNotice" w:id="1">
    <w:p w14:paraId="3DE80862" w14:textId="77777777" w:rsidR="00C31035" w:rsidRDefault="00C310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65E1D"/>
    <w:multiLevelType w:val="hybridMultilevel"/>
    <w:tmpl w:val="6C2EB9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610F2"/>
    <w:multiLevelType w:val="hybridMultilevel"/>
    <w:tmpl w:val="A8484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A86A65"/>
    <w:multiLevelType w:val="hybridMultilevel"/>
    <w:tmpl w:val="C36CC330"/>
    <w:lvl w:ilvl="0" w:tplc="995E14E4">
      <w:start w:val="1"/>
      <w:numFmt w:val="upperRoman"/>
      <w:lvlText w:val="%1."/>
      <w:lvlJc w:val="left"/>
      <w:pPr>
        <w:ind w:left="720" w:hanging="36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102555">
    <w:abstractNumId w:val="2"/>
  </w:num>
  <w:num w:numId="2" w16cid:durableId="473527225">
    <w:abstractNumId w:val="1"/>
  </w:num>
  <w:num w:numId="3" w16cid:durableId="144395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D3"/>
    <w:rsid w:val="000139E2"/>
    <w:rsid w:val="0002416C"/>
    <w:rsid w:val="00070227"/>
    <w:rsid w:val="00070280"/>
    <w:rsid w:val="00080ED4"/>
    <w:rsid w:val="00087EF4"/>
    <w:rsid w:val="00096BA9"/>
    <w:rsid w:val="000D5FA3"/>
    <w:rsid w:val="000F744C"/>
    <w:rsid w:val="0010028A"/>
    <w:rsid w:val="0014123C"/>
    <w:rsid w:val="001417CE"/>
    <w:rsid w:val="001417EC"/>
    <w:rsid w:val="0016124B"/>
    <w:rsid w:val="00173C64"/>
    <w:rsid w:val="00185B39"/>
    <w:rsid w:val="001B131D"/>
    <w:rsid w:val="001C1E61"/>
    <w:rsid w:val="001C3281"/>
    <w:rsid w:val="001C462E"/>
    <w:rsid w:val="001D1C7F"/>
    <w:rsid w:val="0020467E"/>
    <w:rsid w:val="002350B2"/>
    <w:rsid w:val="00275EB8"/>
    <w:rsid w:val="0028536E"/>
    <w:rsid w:val="00290279"/>
    <w:rsid w:val="00294D22"/>
    <w:rsid w:val="002A0996"/>
    <w:rsid w:val="002A5A72"/>
    <w:rsid w:val="002B2921"/>
    <w:rsid w:val="002B2BDE"/>
    <w:rsid w:val="002C23A5"/>
    <w:rsid w:val="002D4246"/>
    <w:rsid w:val="002F7610"/>
    <w:rsid w:val="00300059"/>
    <w:rsid w:val="00361C39"/>
    <w:rsid w:val="00376BF6"/>
    <w:rsid w:val="00383F1A"/>
    <w:rsid w:val="003905CF"/>
    <w:rsid w:val="003930B6"/>
    <w:rsid w:val="003A28EC"/>
    <w:rsid w:val="00412332"/>
    <w:rsid w:val="004267A0"/>
    <w:rsid w:val="00434988"/>
    <w:rsid w:val="00446023"/>
    <w:rsid w:val="00463CC8"/>
    <w:rsid w:val="00477895"/>
    <w:rsid w:val="004A184A"/>
    <w:rsid w:val="004D3951"/>
    <w:rsid w:val="004D6B5C"/>
    <w:rsid w:val="00501C62"/>
    <w:rsid w:val="0051344A"/>
    <w:rsid w:val="00550437"/>
    <w:rsid w:val="00563B84"/>
    <w:rsid w:val="005819AC"/>
    <w:rsid w:val="005B5329"/>
    <w:rsid w:val="005D7F29"/>
    <w:rsid w:val="005E7352"/>
    <w:rsid w:val="005F1A3A"/>
    <w:rsid w:val="006518B9"/>
    <w:rsid w:val="00657DEB"/>
    <w:rsid w:val="006659AC"/>
    <w:rsid w:val="00683229"/>
    <w:rsid w:val="006871F3"/>
    <w:rsid w:val="0069460E"/>
    <w:rsid w:val="006A4E9B"/>
    <w:rsid w:val="006B6F6C"/>
    <w:rsid w:val="006F5712"/>
    <w:rsid w:val="007310FF"/>
    <w:rsid w:val="00733CEF"/>
    <w:rsid w:val="00750A56"/>
    <w:rsid w:val="00752F9F"/>
    <w:rsid w:val="0076120D"/>
    <w:rsid w:val="00772AFE"/>
    <w:rsid w:val="00773442"/>
    <w:rsid w:val="007840F4"/>
    <w:rsid w:val="007A7610"/>
    <w:rsid w:val="007E6D9F"/>
    <w:rsid w:val="007F22AF"/>
    <w:rsid w:val="00820C26"/>
    <w:rsid w:val="008617E7"/>
    <w:rsid w:val="008A0DB8"/>
    <w:rsid w:val="008B6614"/>
    <w:rsid w:val="008C5AC2"/>
    <w:rsid w:val="008D3E11"/>
    <w:rsid w:val="008D58A0"/>
    <w:rsid w:val="008F6738"/>
    <w:rsid w:val="0092318F"/>
    <w:rsid w:val="009330D2"/>
    <w:rsid w:val="009347D1"/>
    <w:rsid w:val="009613D8"/>
    <w:rsid w:val="0099394D"/>
    <w:rsid w:val="009A415C"/>
    <w:rsid w:val="009C32D4"/>
    <w:rsid w:val="009F7111"/>
    <w:rsid w:val="00A13777"/>
    <w:rsid w:val="00A60FF9"/>
    <w:rsid w:val="00A610C8"/>
    <w:rsid w:val="00A67EB5"/>
    <w:rsid w:val="00A73BB4"/>
    <w:rsid w:val="00A85A5A"/>
    <w:rsid w:val="00AA05CE"/>
    <w:rsid w:val="00AB2770"/>
    <w:rsid w:val="00AC3A66"/>
    <w:rsid w:val="00AD1DC6"/>
    <w:rsid w:val="00AE05B7"/>
    <w:rsid w:val="00B1285B"/>
    <w:rsid w:val="00B25D1C"/>
    <w:rsid w:val="00B2655A"/>
    <w:rsid w:val="00B366A4"/>
    <w:rsid w:val="00B44094"/>
    <w:rsid w:val="00B53AD3"/>
    <w:rsid w:val="00B54BCA"/>
    <w:rsid w:val="00B8495E"/>
    <w:rsid w:val="00BA012C"/>
    <w:rsid w:val="00C0134D"/>
    <w:rsid w:val="00C111C8"/>
    <w:rsid w:val="00C2488A"/>
    <w:rsid w:val="00C31035"/>
    <w:rsid w:val="00C32A2D"/>
    <w:rsid w:val="00C56377"/>
    <w:rsid w:val="00C77BC6"/>
    <w:rsid w:val="00C8545C"/>
    <w:rsid w:val="00C963F3"/>
    <w:rsid w:val="00CB3A6B"/>
    <w:rsid w:val="00CF76E2"/>
    <w:rsid w:val="00D13FF4"/>
    <w:rsid w:val="00D31B50"/>
    <w:rsid w:val="00D419DC"/>
    <w:rsid w:val="00D51C3F"/>
    <w:rsid w:val="00D5546A"/>
    <w:rsid w:val="00D707E3"/>
    <w:rsid w:val="00D70E3E"/>
    <w:rsid w:val="00D75561"/>
    <w:rsid w:val="00D84D2D"/>
    <w:rsid w:val="00D87079"/>
    <w:rsid w:val="00DB7D16"/>
    <w:rsid w:val="00DC2541"/>
    <w:rsid w:val="00DE08CD"/>
    <w:rsid w:val="00DF6172"/>
    <w:rsid w:val="00E46138"/>
    <w:rsid w:val="00E54EC3"/>
    <w:rsid w:val="00E74952"/>
    <w:rsid w:val="00E75E1D"/>
    <w:rsid w:val="00EE1CAE"/>
    <w:rsid w:val="00EF76A9"/>
    <w:rsid w:val="00F119E4"/>
    <w:rsid w:val="00F23D6C"/>
    <w:rsid w:val="00F558A3"/>
    <w:rsid w:val="00F63A98"/>
    <w:rsid w:val="00F76B0E"/>
    <w:rsid w:val="00F823DF"/>
    <w:rsid w:val="00F9689F"/>
    <w:rsid w:val="00FA1A9D"/>
    <w:rsid w:val="00FC3DA9"/>
    <w:rsid w:val="00FD6313"/>
    <w:rsid w:val="00FD7A1F"/>
    <w:rsid w:val="00FD7A5F"/>
    <w:rsid w:val="00FF0A7E"/>
    <w:rsid w:val="00FF5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4EAE"/>
  <w15:chartTrackingRefBased/>
  <w15:docId w15:val="{23671102-CA18-40F2-AC80-3253FDA1C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D3"/>
    <w:rPr>
      <w:rFonts w:eastAsiaTheme="majorEastAsia" w:cstheme="majorBidi"/>
      <w:color w:val="272727" w:themeColor="text1" w:themeTint="D8"/>
    </w:rPr>
  </w:style>
  <w:style w:type="paragraph" w:styleId="Title">
    <w:name w:val="Title"/>
    <w:basedOn w:val="Normal"/>
    <w:next w:val="Normal"/>
    <w:link w:val="TitleChar"/>
    <w:uiPriority w:val="10"/>
    <w:qFormat/>
    <w:rsid w:val="00B5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D3"/>
    <w:pPr>
      <w:spacing w:before="160"/>
      <w:jc w:val="center"/>
    </w:pPr>
    <w:rPr>
      <w:i/>
      <w:iCs/>
      <w:color w:val="404040" w:themeColor="text1" w:themeTint="BF"/>
    </w:rPr>
  </w:style>
  <w:style w:type="character" w:customStyle="1" w:styleId="QuoteChar">
    <w:name w:val="Quote Char"/>
    <w:basedOn w:val="DefaultParagraphFont"/>
    <w:link w:val="Quote"/>
    <w:uiPriority w:val="29"/>
    <w:rsid w:val="00B53AD3"/>
    <w:rPr>
      <w:i/>
      <w:iCs/>
      <w:color w:val="404040" w:themeColor="text1" w:themeTint="BF"/>
    </w:rPr>
  </w:style>
  <w:style w:type="paragraph" w:styleId="ListParagraph">
    <w:name w:val="List Paragraph"/>
    <w:basedOn w:val="Normal"/>
    <w:uiPriority w:val="34"/>
    <w:qFormat/>
    <w:rsid w:val="00B53AD3"/>
    <w:pPr>
      <w:ind w:left="720"/>
      <w:contextualSpacing/>
    </w:pPr>
  </w:style>
  <w:style w:type="character" w:styleId="IntenseEmphasis">
    <w:name w:val="Intense Emphasis"/>
    <w:basedOn w:val="DefaultParagraphFont"/>
    <w:uiPriority w:val="21"/>
    <w:qFormat/>
    <w:rsid w:val="00B53AD3"/>
    <w:rPr>
      <w:i/>
      <w:iCs/>
      <w:color w:val="0F4761" w:themeColor="accent1" w:themeShade="BF"/>
    </w:rPr>
  </w:style>
  <w:style w:type="paragraph" w:styleId="IntenseQuote">
    <w:name w:val="Intense Quote"/>
    <w:basedOn w:val="Normal"/>
    <w:next w:val="Normal"/>
    <w:link w:val="IntenseQuoteChar"/>
    <w:uiPriority w:val="30"/>
    <w:qFormat/>
    <w:rsid w:val="00B53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AD3"/>
    <w:rPr>
      <w:i/>
      <w:iCs/>
      <w:color w:val="0F4761" w:themeColor="accent1" w:themeShade="BF"/>
    </w:rPr>
  </w:style>
  <w:style w:type="character" w:styleId="IntenseReference">
    <w:name w:val="Intense Reference"/>
    <w:basedOn w:val="DefaultParagraphFont"/>
    <w:uiPriority w:val="32"/>
    <w:qFormat/>
    <w:rsid w:val="00B53AD3"/>
    <w:rPr>
      <w:b/>
      <w:bCs/>
      <w:smallCaps/>
      <w:color w:val="0F4761" w:themeColor="accent1" w:themeShade="BF"/>
      <w:spacing w:val="5"/>
    </w:rPr>
  </w:style>
  <w:style w:type="paragraph" w:styleId="Header">
    <w:name w:val="header"/>
    <w:basedOn w:val="Normal"/>
    <w:link w:val="HeaderChar"/>
    <w:uiPriority w:val="99"/>
    <w:unhideWhenUsed/>
    <w:rsid w:val="00550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437"/>
  </w:style>
  <w:style w:type="paragraph" w:styleId="Footer">
    <w:name w:val="footer"/>
    <w:basedOn w:val="Normal"/>
    <w:link w:val="FooterChar"/>
    <w:uiPriority w:val="99"/>
    <w:unhideWhenUsed/>
    <w:rsid w:val="005504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3091</TotalTime>
  <Pages>11</Pages>
  <Words>3218</Words>
  <Characters>14292</Characters>
  <Application>Microsoft Office Word</Application>
  <DocSecurity>0</DocSecurity>
  <Lines>348</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141</cp:revision>
  <dcterms:created xsi:type="dcterms:W3CDTF">2025-04-02T17:27:00Z</dcterms:created>
  <dcterms:modified xsi:type="dcterms:W3CDTF">2025-10-27T16:50:00Z</dcterms:modified>
</cp:coreProperties>
</file>