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E5E465" w14:textId="6AA64162" w:rsidR="00285410" w:rsidRPr="00285410" w:rsidRDefault="00285410" w:rsidP="00285410">
      <w:pPr>
        <w:jc w:val="center"/>
        <w:rPr>
          <w:b/>
          <w:bCs/>
          <w:u w:val="single"/>
        </w:rPr>
      </w:pPr>
      <w:r w:rsidRPr="00285410">
        <w:rPr>
          <w:b/>
          <w:bCs/>
          <w:u w:val="single"/>
        </w:rPr>
        <w:t>7 PROOFS OF DISCIPLESHIP</w:t>
      </w:r>
    </w:p>
    <w:p w14:paraId="07273821" w14:textId="68F7931B" w:rsidR="00285410" w:rsidRPr="00120726" w:rsidRDefault="00285410" w:rsidP="00285410">
      <w:pPr>
        <w:rPr>
          <w:b/>
          <w:bCs/>
          <w:u w:val="single"/>
        </w:rPr>
      </w:pPr>
      <w:r w:rsidRPr="00120726">
        <w:rPr>
          <w:b/>
          <w:bCs/>
          <w:u w:val="single"/>
        </w:rPr>
        <w:t>INTRODUCTION:</w:t>
      </w:r>
    </w:p>
    <w:p w14:paraId="7CD35051" w14:textId="5EFBBC09" w:rsidR="00285410" w:rsidRPr="009905C2" w:rsidRDefault="009905C2" w:rsidP="00285410">
      <w:pPr>
        <w:pStyle w:val="ListParagraph"/>
        <w:numPr>
          <w:ilvl w:val="0"/>
          <w:numId w:val="2"/>
        </w:numPr>
        <w:rPr>
          <w:color w:val="002060"/>
        </w:rPr>
      </w:pPr>
      <w:r w:rsidRPr="009905C2">
        <w:rPr>
          <w:color w:val="002060"/>
        </w:rPr>
        <w:t>A hog and a hen sharing the same barnyard heard about a church’s program to feed the hungry. The hog and the hen discussed how they could help. The hen said, “I’ve got it! We'll provide bacon and eggs for the church to feed the hungry.” The hog thought about the suggestion and said, “There’s one problem with your bacon and eggs solution. For you, it only requires a contribution, but from me, it will mean total commitment!” That’s the cost of true discipleship.</w:t>
      </w:r>
    </w:p>
    <w:p w14:paraId="15D87DA3" w14:textId="3AE03140" w:rsidR="00285410" w:rsidRPr="00120726" w:rsidRDefault="00285410" w:rsidP="00285410">
      <w:pPr>
        <w:rPr>
          <w:b/>
          <w:bCs/>
          <w:u w:val="single"/>
        </w:rPr>
      </w:pPr>
      <w:r w:rsidRPr="00120726">
        <w:rPr>
          <w:b/>
          <w:bCs/>
          <w:u w:val="single"/>
        </w:rPr>
        <w:t>BODY:</w:t>
      </w:r>
    </w:p>
    <w:p w14:paraId="6C758D5A" w14:textId="7ABF1C5A" w:rsidR="00285410" w:rsidRPr="00120726" w:rsidRDefault="00285410" w:rsidP="00285410">
      <w:pPr>
        <w:pStyle w:val="ListParagraph"/>
        <w:numPr>
          <w:ilvl w:val="0"/>
          <w:numId w:val="1"/>
        </w:numPr>
        <w:rPr>
          <w:b/>
          <w:bCs/>
          <w:u w:val="single"/>
        </w:rPr>
      </w:pPr>
      <w:r w:rsidRPr="00120726">
        <w:rPr>
          <w:b/>
          <w:bCs/>
          <w:u w:val="single"/>
        </w:rPr>
        <w:t>LEAVING KINDRED – LUKE 14:26</w:t>
      </w:r>
    </w:p>
    <w:p w14:paraId="10AF94E5" w14:textId="3D6A5B0E" w:rsidR="00120726" w:rsidRPr="00120726" w:rsidRDefault="00120726" w:rsidP="00120726">
      <w:pPr>
        <w:rPr>
          <w:color w:val="FF0000"/>
        </w:rPr>
      </w:pPr>
      <w:r w:rsidRPr="00120726">
        <w:rPr>
          <w:color w:val="FF0000"/>
        </w:rPr>
        <w:t>(</w:t>
      </w:r>
      <w:proofErr w:type="spellStart"/>
      <w:r w:rsidRPr="00120726">
        <w:rPr>
          <w:color w:val="FF0000"/>
        </w:rPr>
        <w:t>Luk</w:t>
      </w:r>
      <w:proofErr w:type="spellEnd"/>
      <w:r w:rsidRPr="00120726">
        <w:rPr>
          <w:color w:val="FF0000"/>
        </w:rPr>
        <w:t xml:space="preserve"> 14:26</w:t>
      </w:r>
      <w:r w:rsidR="005228EB" w:rsidRPr="00120726">
        <w:rPr>
          <w:color w:val="FF0000"/>
        </w:rPr>
        <w:t>) If</w:t>
      </w:r>
      <w:r w:rsidRPr="00120726">
        <w:rPr>
          <w:color w:val="FF0000"/>
        </w:rPr>
        <w:t xml:space="preserve"> any man come to me, and hate not his father, and mother, and wife, and children, and brethren, and sisters, yea, and his own life also, he cannot be my disciple.</w:t>
      </w:r>
    </w:p>
    <w:p w14:paraId="2DE72A75" w14:textId="77777777" w:rsidR="00120726" w:rsidRDefault="00120726" w:rsidP="00285410">
      <w:pPr>
        <w:pStyle w:val="ListParagraph"/>
        <w:numPr>
          <w:ilvl w:val="0"/>
          <w:numId w:val="3"/>
        </w:numPr>
      </w:pPr>
      <w:r w:rsidRPr="00120726">
        <w:t xml:space="preserve">The meaning of this is clear. </w:t>
      </w:r>
    </w:p>
    <w:p w14:paraId="59C8AED2" w14:textId="77777777" w:rsidR="00120726" w:rsidRDefault="00120726" w:rsidP="00120726">
      <w:pPr>
        <w:pStyle w:val="ListParagraph"/>
        <w:numPr>
          <w:ilvl w:val="0"/>
          <w:numId w:val="5"/>
        </w:numPr>
      </w:pPr>
      <w:r w:rsidRPr="00120726">
        <w:t xml:space="preserve">Christ must be loved supremely, or he is not loved at all. </w:t>
      </w:r>
    </w:p>
    <w:p w14:paraId="5E730787" w14:textId="02E7A5E1" w:rsidR="00285410" w:rsidRDefault="00120726" w:rsidP="00120726">
      <w:pPr>
        <w:pStyle w:val="ListParagraph"/>
        <w:numPr>
          <w:ilvl w:val="0"/>
          <w:numId w:val="5"/>
        </w:numPr>
      </w:pPr>
      <w:r w:rsidRPr="00120726">
        <w:t>If we are not willing to give up all earthly possessions, and forsake all earthly friends, and if we do not obey him rather than all others, we have no true attachment to him.</w:t>
      </w:r>
    </w:p>
    <w:p w14:paraId="16220E67" w14:textId="134AA914" w:rsidR="00120726" w:rsidRDefault="00120726" w:rsidP="00120726">
      <w:pPr>
        <w:pStyle w:val="ListParagraph"/>
        <w:numPr>
          <w:ilvl w:val="0"/>
          <w:numId w:val="3"/>
        </w:numPr>
      </w:pPr>
      <w:r w:rsidRPr="00120726">
        <w:t xml:space="preserve">Is not worthy of me </w:t>
      </w:r>
      <w:r>
        <w:t>–</w:t>
      </w:r>
      <w:r w:rsidRPr="00120726">
        <w:t xml:space="preserve"> </w:t>
      </w:r>
    </w:p>
    <w:p w14:paraId="32451EB6" w14:textId="7C2175D9" w:rsidR="00120726" w:rsidRPr="00120726" w:rsidRDefault="00120726" w:rsidP="00120726">
      <w:pPr>
        <w:rPr>
          <w:color w:val="FF0000"/>
        </w:rPr>
      </w:pPr>
      <w:r w:rsidRPr="00120726">
        <w:rPr>
          <w:color w:val="FF0000"/>
        </w:rPr>
        <w:t xml:space="preserve">(Mat 10:37) He that loveth father or mother more than me is not worthy of me: and he that loveth son or daughter more than me is </w:t>
      </w:r>
      <w:r w:rsidRPr="00120726">
        <w:rPr>
          <w:color w:val="FF0000"/>
          <w:highlight w:val="yellow"/>
        </w:rPr>
        <w:t>not worthy of me</w:t>
      </w:r>
      <w:r w:rsidRPr="00120726">
        <w:rPr>
          <w:color w:val="FF0000"/>
        </w:rPr>
        <w:t>.</w:t>
      </w:r>
    </w:p>
    <w:p w14:paraId="421E7A13" w14:textId="162EF32F" w:rsidR="00285410" w:rsidRDefault="00120726" w:rsidP="00120726">
      <w:pPr>
        <w:pStyle w:val="ListParagraph"/>
        <w:numPr>
          <w:ilvl w:val="0"/>
          <w:numId w:val="6"/>
        </w:numPr>
      </w:pPr>
      <w:r w:rsidRPr="00120726">
        <w:t>Is not appropriate to be regarded as a follower of me or is not a Christian.</w:t>
      </w:r>
    </w:p>
    <w:p w14:paraId="0A124172" w14:textId="77777777" w:rsidR="00120726" w:rsidRDefault="00120726" w:rsidP="00120726">
      <w:pPr>
        <w:pStyle w:val="ListParagraph"/>
        <w:numPr>
          <w:ilvl w:val="0"/>
          <w:numId w:val="6"/>
        </w:numPr>
      </w:pPr>
      <w:r>
        <w:t xml:space="preserve">Illustration: </w:t>
      </w:r>
    </w:p>
    <w:p w14:paraId="22341F2D" w14:textId="49AADCCF" w:rsidR="00120726" w:rsidRPr="00120726" w:rsidRDefault="00120726" w:rsidP="00120726">
      <w:pPr>
        <w:pStyle w:val="ListParagraph"/>
        <w:ind w:left="1800"/>
        <w:rPr>
          <w:color w:val="1F4E79" w:themeColor="accent5" w:themeShade="80"/>
        </w:rPr>
      </w:pPr>
      <w:r w:rsidRPr="00120726">
        <w:rPr>
          <w:color w:val="1F4E79" w:themeColor="accent5" w:themeShade="80"/>
        </w:rPr>
        <w:t>S. I. McMillen, in his book None of These Diseases, tells a story of a young woman who wanted to go to college, but her heart sank when she read the question on the application blank that asked, "Are you a leader?" Being both honest and conscientious, she wrote, "No," and returned the application, expecting the worst. To her surprise, she received this letter from the college: "Dear Applicant: A study of the application forms reveals that this year our college will have 1,452 new leaders. We are accepting you because we feel it is imperative that they have at least one follower." - S. I. McMillen.</w:t>
      </w:r>
    </w:p>
    <w:p w14:paraId="3AE5D7B4" w14:textId="77777777" w:rsidR="00120726" w:rsidRPr="00285410" w:rsidRDefault="00120726" w:rsidP="00120726">
      <w:pPr>
        <w:pStyle w:val="ListParagraph"/>
        <w:ind w:left="1800"/>
      </w:pPr>
    </w:p>
    <w:p w14:paraId="74BCA5EF" w14:textId="291407CF" w:rsidR="00285410" w:rsidRDefault="00285410" w:rsidP="00285410">
      <w:pPr>
        <w:pStyle w:val="ListParagraph"/>
        <w:numPr>
          <w:ilvl w:val="0"/>
          <w:numId w:val="1"/>
        </w:numPr>
        <w:rPr>
          <w:b/>
          <w:bCs/>
          <w:u w:val="single"/>
        </w:rPr>
      </w:pPr>
      <w:r w:rsidRPr="003A090E">
        <w:rPr>
          <w:b/>
          <w:bCs/>
          <w:u w:val="single"/>
        </w:rPr>
        <w:t>HATING HIS OWN LIFE – LUKE 14:26</w:t>
      </w:r>
    </w:p>
    <w:p w14:paraId="007C62D7" w14:textId="714EA60F" w:rsidR="003A090E" w:rsidRPr="003A090E" w:rsidRDefault="003A090E" w:rsidP="003A090E">
      <w:pPr>
        <w:rPr>
          <w:color w:val="FF0000"/>
        </w:rPr>
      </w:pPr>
      <w:r w:rsidRPr="003A090E">
        <w:rPr>
          <w:color w:val="FF0000"/>
        </w:rPr>
        <w:t>(</w:t>
      </w:r>
      <w:proofErr w:type="spellStart"/>
      <w:r w:rsidRPr="003A090E">
        <w:rPr>
          <w:color w:val="FF0000"/>
        </w:rPr>
        <w:t>Luk</w:t>
      </w:r>
      <w:proofErr w:type="spellEnd"/>
      <w:r w:rsidRPr="003A090E">
        <w:rPr>
          <w:color w:val="FF0000"/>
        </w:rPr>
        <w:t xml:space="preserve"> 14:26</w:t>
      </w:r>
      <w:r w:rsidR="005228EB" w:rsidRPr="003A090E">
        <w:rPr>
          <w:color w:val="FF0000"/>
        </w:rPr>
        <w:t>) If</w:t>
      </w:r>
      <w:r w:rsidRPr="003A090E">
        <w:rPr>
          <w:color w:val="FF0000"/>
        </w:rPr>
        <w:t xml:space="preserve"> any man come to me, and hate not his father, and mother, and wife, and children, and brethren, and sisters, yea, and his own life also, he cannot be my disciple.</w:t>
      </w:r>
    </w:p>
    <w:p w14:paraId="5756A1EF" w14:textId="7510D28E" w:rsidR="0091504E" w:rsidRDefault="0091504E" w:rsidP="0091504E">
      <w:pPr>
        <w:pStyle w:val="ListParagraph"/>
        <w:numPr>
          <w:ilvl w:val="0"/>
          <w:numId w:val="7"/>
        </w:numPr>
      </w:pPr>
      <w:proofErr w:type="spellStart"/>
      <w:r>
        <w:t>Self denial</w:t>
      </w:r>
      <w:proofErr w:type="spellEnd"/>
    </w:p>
    <w:p w14:paraId="3E60A8EB" w14:textId="77777777" w:rsidR="003A090E" w:rsidRDefault="003A090E" w:rsidP="0091504E">
      <w:pPr>
        <w:pStyle w:val="ListParagraph"/>
        <w:numPr>
          <w:ilvl w:val="0"/>
          <w:numId w:val="8"/>
        </w:numPr>
      </w:pPr>
      <w:r>
        <w:t>Illustration:</w:t>
      </w:r>
    </w:p>
    <w:p w14:paraId="216A838E" w14:textId="7D51BEA7" w:rsidR="0091504E" w:rsidRDefault="0091504E" w:rsidP="003A090E">
      <w:pPr>
        <w:pStyle w:val="ListParagraph"/>
        <w:ind w:left="1800"/>
        <w:rPr>
          <w:color w:val="1F4E79" w:themeColor="accent5" w:themeShade="80"/>
        </w:rPr>
      </w:pPr>
      <w:r w:rsidRPr="003A090E">
        <w:rPr>
          <w:color w:val="1F4E79" w:themeColor="accent5" w:themeShade="80"/>
        </w:rPr>
        <w:t xml:space="preserve">“The Lord may let others be honored and put forward, and keep you hidden in obscurity, because He wants you to produce some choice, fragrant fruit for His coming glory, which can only be produced in the shade. He may let others be </w:t>
      </w:r>
      <w:proofErr w:type="gramStart"/>
      <w:r w:rsidRPr="003A090E">
        <w:rPr>
          <w:color w:val="1F4E79" w:themeColor="accent5" w:themeShade="80"/>
        </w:rPr>
        <w:t>great, but</w:t>
      </w:r>
      <w:proofErr w:type="gramEnd"/>
      <w:r w:rsidRPr="003A090E">
        <w:rPr>
          <w:color w:val="1F4E79" w:themeColor="accent5" w:themeShade="80"/>
        </w:rPr>
        <w:t xml:space="preserve"> keep you small. He may let others do a work for Him and get the credit for it, </w:t>
      </w:r>
      <w:r w:rsidRPr="003A090E">
        <w:rPr>
          <w:color w:val="1F4E79" w:themeColor="accent5" w:themeShade="80"/>
        </w:rPr>
        <w:lastRenderedPageBreak/>
        <w:t xml:space="preserve">but He will make you work and toil on without knowing how much you are doing; and then to make your work still more precious, He may let others get the credit for the work which you have done, and thus make your reward ten times greater </w:t>
      </w:r>
      <w:proofErr w:type="spellStart"/>
      <w:r w:rsidRPr="003A090E">
        <w:rPr>
          <w:color w:val="1F4E79" w:themeColor="accent5" w:themeShade="80"/>
        </w:rPr>
        <w:t>then</w:t>
      </w:r>
      <w:proofErr w:type="spellEnd"/>
      <w:r w:rsidRPr="003A090E">
        <w:rPr>
          <w:color w:val="1F4E79" w:themeColor="accent5" w:themeShade="80"/>
        </w:rPr>
        <w:t xml:space="preserve"> Jesus comes.” G. D. Watson, in Living Words</w:t>
      </w:r>
    </w:p>
    <w:p w14:paraId="440C0275" w14:textId="77777777" w:rsidR="005228EB" w:rsidRPr="003A090E" w:rsidRDefault="005228EB" w:rsidP="003A090E">
      <w:pPr>
        <w:pStyle w:val="ListParagraph"/>
        <w:ind w:left="1800"/>
        <w:rPr>
          <w:color w:val="1F4E79" w:themeColor="accent5" w:themeShade="80"/>
        </w:rPr>
      </w:pPr>
    </w:p>
    <w:p w14:paraId="4BCC207D" w14:textId="682637D7" w:rsidR="003A090E" w:rsidRDefault="003A090E" w:rsidP="003A090E">
      <w:pPr>
        <w:pStyle w:val="ListParagraph"/>
        <w:numPr>
          <w:ilvl w:val="0"/>
          <w:numId w:val="8"/>
        </w:numPr>
      </w:pPr>
      <w:r>
        <w:t>Illustration:</w:t>
      </w:r>
    </w:p>
    <w:p w14:paraId="07F3EA08" w14:textId="77777777" w:rsidR="003A090E" w:rsidRPr="003A090E" w:rsidRDefault="003A090E" w:rsidP="003A090E">
      <w:pPr>
        <w:pStyle w:val="ListParagraph"/>
        <w:ind w:left="1800"/>
        <w:rPr>
          <w:color w:val="1F4E79" w:themeColor="accent5" w:themeShade="80"/>
        </w:rPr>
      </w:pPr>
      <w:r w:rsidRPr="003A090E">
        <w:rPr>
          <w:color w:val="1F4E79" w:themeColor="accent5" w:themeShade="80"/>
        </w:rPr>
        <w:t xml:space="preserve">Every young student knows of Isaac Newton's famed encounter with a falling apple. Newton discovered and introduced the laws of gravity in the 1600s, which revolutionized astronomical studies. But few know that if it weren't for Edmund Halley, the world might never have learned from Newton. It was Halley who challenged Newton to think through his original notions. Halley corrected Newton's mathematical errors and prepared geometrical figures to support his discoveries. Halley coaxed the hesitant Newton to write his great work, Mathematical Principles of Natural Philosophy. Halley edited and supervised the publication, and </w:t>
      </w:r>
      <w:proofErr w:type="gramStart"/>
      <w:r w:rsidRPr="003A090E">
        <w:rPr>
          <w:color w:val="1F4E79" w:themeColor="accent5" w:themeShade="80"/>
        </w:rPr>
        <w:t>actually financed</w:t>
      </w:r>
      <w:proofErr w:type="gramEnd"/>
      <w:r w:rsidRPr="003A090E">
        <w:rPr>
          <w:color w:val="1F4E79" w:themeColor="accent5" w:themeShade="80"/>
        </w:rPr>
        <w:t xml:space="preserve"> its printing even though Newton was wealthier and easily could have afforded the printing costs.</w:t>
      </w:r>
    </w:p>
    <w:p w14:paraId="3365F353" w14:textId="77777777" w:rsidR="003A090E" w:rsidRPr="003A090E" w:rsidRDefault="003A090E" w:rsidP="003A090E">
      <w:pPr>
        <w:pStyle w:val="ListParagraph"/>
        <w:ind w:left="1800"/>
        <w:rPr>
          <w:color w:val="1F4E79" w:themeColor="accent5" w:themeShade="80"/>
        </w:rPr>
      </w:pPr>
    </w:p>
    <w:p w14:paraId="69348D62" w14:textId="77777777" w:rsidR="003A090E" w:rsidRPr="003A090E" w:rsidRDefault="003A090E" w:rsidP="003A090E">
      <w:pPr>
        <w:pStyle w:val="ListParagraph"/>
        <w:ind w:left="1800"/>
        <w:rPr>
          <w:color w:val="1F4E79" w:themeColor="accent5" w:themeShade="80"/>
        </w:rPr>
      </w:pPr>
      <w:r w:rsidRPr="003A090E">
        <w:rPr>
          <w:color w:val="1F4E79" w:themeColor="accent5" w:themeShade="80"/>
        </w:rPr>
        <w:t xml:space="preserve">Historians call it one of the most selfless examples in the annals of science. Newton began almost immediately to reap the rewards of prominence; Halley received little credit. He did use the principles to predict the orbit and return of the comet that would later bear his name, but only AFTER his death </w:t>
      </w:r>
      <w:proofErr w:type="gramStart"/>
      <w:r w:rsidRPr="003A090E">
        <w:rPr>
          <w:color w:val="1F4E79" w:themeColor="accent5" w:themeShade="80"/>
        </w:rPr>
        <w:t>did</w:t>
      </w:r>
      <w:proofErr w:type="gramEnd"/>
      <w:r w:rsidRPr="003A090E">
        <w:rPr>
          <w:color w:val="1F4E79" w:themeColor="accent5" w:themeShade="80"/>
        </w:rPr>
        <w:t xml:space="preserve"> he receive any acclaim. And because the comet only returns every seventy-six years, the notice is rather infrequent. Halley remained a devoted scientist who didn't care who received the credit </w:t>
      </w:r>
      <w:proofErr w:type="gramStart"/>
      <w:r w:rsidRPr="003A090E">
        <w:rPr>
          <w:color w:val="1F4E79" w:themeColor="accent5" w:themeShade="80"/>
        </w:rPr>
        <w:t>as long as</w:t>
      </w:r>
      <w:proofErr w:type="gramEnd"/>
      <w:r w:rsidRPr="003A090E">
        <w:rPr>
          <w:color w:val="1F4E79" w:themeColor="accent5" w:themeShade="80"/>
        </w:rPr>
        <w:t xml:space="preserve"> the cause was being advanced.</w:t>
      </w:r>
    </w:p>
    <w:p w14:paraId="2020DC2E" w14:textId="77777777" w:rsidR="003A090E" w:rsidRPr="003A090E" w:rsidRDefault="003A090E" w:rsidP="003A090E">
      <w:pPr>
        <w:pStyle w:val="ListParagraph"/>
        <w:ind w:left="1800"/>
        <w:rPr>
          <w:color w:val="1F4E79" w:themeColor="accent5" w:themeShade="80"/>
        </w:rPr>
      </w:pPr>
    </w:p>
    <w:p w14:paraId="2CD5E569" w14:textId="78D04668" w:rsidR="003A090E" w:rsidRPr="00605266" w:rsidRDefault="003A090E" w:rsidP="00605266">
      <w:pPr>
        <w:pStyle w:val="ListParagraph"/>
        <w:ind w:left="1800"/>
        <w:rPr>
          <w:color w:val="1F4E79" w:themeColor="accent5" w:themeShade="80"/>
        </w:rPr>
      </w:pPr>
      <w:r w:rsidRPr="003A090E">
        <w:rPr>
          <w:color w:val="1F4E79" w:themeColor="accent5" w:themeShade="80"/>
        </w:rPr>
        <w:t xml:space="preserve">Others have played Halley's role. John the Baptist said of Jesus, "He must become greater; I must become less." </w:t>
      </w:r>
      <w:proofErr w:type="spellStart"/>
      <w:r w:rsidRPr="003A090E">
        <w:rPr>
          <w:color w:val="1F4E79" w:themeColor="accent5" w:themeShade="80"/>
        </w:rPr>
        <w:t>Barnabus</w:t>
      </w:r>
      <w:proofErr w:type="spellEnd"/>
      <w:r w:rsidRPr="003A090E">
        <w:rPr>
          <w:color w:val="1F4E79" w:themeColor="accent5" w:themeShade="80"/>
        </w:rPr>
        <w:t xml:space="preserve"> was content to introduce others to greatness. Many pray to uphold the work of one Christian leader. Such selflessness advances the kingdom.</w:t>
      </w:r>
      <w:r w:rsidR="00605266">
        <w:rPr>
          <w:color w:val="1F4E79" w:themeColor="accent5" w:themeShade="80"/>
        </w:rPr>
        <w:t xml:space="preserve"> </w:t>
      </w:r>
      <w:r w:rsidRPr="00605266">
        <w:rPr>
          <w:color w:val="1F4E79" w:themeColor="accent5" w:themeShade="80"/>
        </w:rPr>
        <w:t xml:space="preserve">C.S. </w:t>
      </w:r>
      <w:proofErr w:type="spellStart"/>
      <w:r w:rsidRPr="00605266">
        <w:rPr>
          <w:color w:val="1F4E79" w:themeColor="accent5" w:themeShade="80"/>
        </w:rPr>
        <w:t>Kirkendall</w:t>
      </w:r>
      <w:proofErr w:type="spellEnd"/>
      <w:r w:rsidRPr="00605266">
        <w:rPr>
          <w:color w:val="1F4E79" w:themeColor="accent5" w:themeShade="80"/>
        </w:rPr>
        <w:t>, Jr.</w:t>
      </w:r>
    </w:p>
    <w:p w14:paraId="781BB801" w14:textId="5A6EE64A" w:rsidR="003A090E" w:rsidRDefault="003A090E" w:rsidP="003A090E">
      <w:pPr>
        <w:pStyle w:val="ListParagraph"/>
        <w:ind w:left="1800"/>
        <w:rPr>
          <w:color w:val="1F4E79" w:themeColor="accent5" w:themeShade="80"/>
        </w:rPr>
      </w:pPr>
    </w:p>
    <w:p w14:paraId="6B857C52" w14:textId="0D3C6C36" w:rsidR="003A090E" w:rsidRPr="003A090E" w:rsidRDefault="003A090E" w:rsidP="003A090E">
      <w:pPr>
        <w:pStyle w:val="ListParagraph"/>
        <w:numPr>
          <w:ilvl w:val="0"/>
          <w:numId w:val="7"/>
        </w:numPr>
        <w:rPr>
          <w:color w:val="1F4E79" w:themeColor="accent5" w:themeShade="80"/>
        </w:rPr>
      </w:pPr>
      <w:r>
        <w:t>Denying self or self-denial?</w:t>
      </w:r>
    </w:p>
    <w:p w14:paraId="41F169F5" w14:textId="3DF0CC29" w:rsidR="003A090E" w:rsidRPr="003A090E" w:rsidRDefault="003A090E" w:rsidP="003A090E">
      <w:pPr>
        <w:pStyle w:val="ListParagraph"/>
        <w:numPr>
          <w:ilvl w:val="0"/>
          <w:numId w:val="9"/>
        </w:numPr>
        <w:rPr>
          <w:color w:val="1F4E79" w:themeColor="accent5" w:themeShade="80"/>
        </w:rPr>
      </w:pPr>
      <w:r>
        <w:t xml:space="preserve">Charles Simpson in a sermon on the temptations of Christ </w:t>
      </w:r>
      <w:r w:rsidR="005228EB">
        <w:t>says.</w:t>
      </w:r>
      <w:r>
        <w:t xml:space="preserve"> </w:t>
      </w:r>
    </w:p>
    <w:p w14:paraId="03732F5C" w14:textId="60888A44" w:rsidR="003A090E" w:rsidRPr="003A090E" w:rsidRDefault="003A090E" w:rsidP="003A090E">
      <w:pPr>
        <w:pStyle w:val="ListParagraph"/>
        <w:ind w:left="1800"/>
        <w:rPr>
          <w:color w:val="1F4E79" w:themeColor="accent5" w:themeShade="80"/>
        </w:rPr>
      </w:pPr>
      <w:r>
        <w:rPr>
          <w:color w:val="1F4E79" w:themeColor="accent5" w:themeShade="80"/>
        </w:rPr>
        <w:t>“</w:t>
      </w:r>
      <w:r w:rsidRPr="003A090E">
        <w:rPr>
          <w:color w:val="1F4E79" w:themeColor="accent5" w:themeShade="80"/>
        </w:rPr>
        <w:t>We pick what we’ll give up for God to get something from God.</w:t>
      </w:r>
    </w:p>
    <w:p w14:paraId="74EC8927" w14:textId="77777777" w:rsidR="003A090E" w:rsidRPr="003A090E" w:rsidRDefault="003A090E" w:rsidP="003A090E">
      <w:pPr>
        <w:pStyle w:val="ListParagraph"/>
        <w:ind w:left="1800"/>
        <w:rPr>
          <w:color w:val="1F4E79" w:themeColor="accent5" w:themeShade="80"/>
        </w:rPr>
      </w:pPr>
    </w:p>
    <w:p w14:paraId="315687DE" w14:textId="77777777" w:rsidR="003A090E" w:rsidRPr="003A090E" w:rsidRDefault="003A090E" w:rsidP="003A090E">
      <w:pPr>
        <w:pStyle w:val="ListParagraph"/>
        <w:ind w:left="1800"/>
        <w:rPr>
          <w:color w:val="1F4E79" w:themeColor="accent5" w:themeShade="80"/>
        </w:rPr>
      </w:pPr>
      <w:r w:rsidRPr="003A090E">
        <w:rPr>
          <w:color w:val="1F4E79" w:themeColor="accent5" w:themeShade="80"/>
        </w:rPr>
        <w:t>Denying yourself something is not the same thing as denying yourself.  Self is the essence of who you are and not just what you do.  We all do things that are wrong that we must give up.   That’s repentance.  Sometimes we do things right that cost us to help others.  That’s sacrifice.  But giving up yourself goes beyond what you do or don’t do, it strikes at the core of whose’ in charge of you.</w:t>
      </w:r>
    </w:p>
    <w:p w14:paraId="5FA71C4C" w14:textId="77777777" w:rsidR="003A090E" w:rsidRPr="003A090E" w:rsidRDefault="003A090E" w:rsidP="003A090E">
      <w:pPr>
        <w:pStyle w:val="ListParagraph"/>
        <w:ind w:left="1800"/>
        <w:rPr>
          <w:color w:val="1F4E79" w:themeColor="accent5" w:themeShade="80"/>
        </w:rPr>
      </w:pPr>
    </w:p>
    <w:p w14:paraId="28F588D8" w14:textId="77777777" w:rsidR="003A090E" w:rsidRPr="003A090E" w:rsidRDefault="003A090E" w:rsidP="003A090E">
      <w:pPr>
        <w:pStyle w:val="ListParagraph"/>
        <w:ind w:left="1800"/>
        <w:rPr>
          <w:color w:val="1F4E79" w:themeColor="accent5" w:themeShade="80"/>
        </w:rPr>
      </w:pPr>
      <w:proofErr w:type="gramStart"/>
      <w:r w:rsidRPr="003A090E">
        <w:rPr>
          <w:color w:val="1F4E79" w:themeColor="accent5" w:themeShade="80"/>
        </w:rPr>
        <w:t>All of</w:t>
      </w:r>
      <w:proofErr w:type="gramEnd"/>
      <w:r w:rsidRPr="003A090E">
        <w:rPr>
          <w:color w:val="1F4E79" w:themeColor="accent5" w:themeShade="80"/>
        </w:rPr>
        <w:t xml:space="preserve"> the answers of Jesus to temptation affirmed that God was in charge of Him.  This was not just reflected in the scriptural answer Jesus gave to each temptation, but it also showed in how Jesus introduced those answers.  Each time, Jesus said, “It is written.”</w:t>
      </w:r>
    </w:p>
    <w:p w14:paraId="6E8F9C42" w14:textId="77777777" w:rsidR="003A090E" w:rsidRPr="003A090E" w:rsidRDefault="003A090E" w:rsidP="003A090E">
      <w:pPr>
        <w:pStyle w:val="ListParagraph"/>
        <w:ind w:left="1800"/>
        <w:rPr>
          <w:color w:val="1F4E79" w:themeColor="accent5" w:themeShade="80"/>
        </w:rPr>
      </w:pPr>
    </w:p>
    <w:p w14:paraId="756C5367" w14:textId="62100FC8" w:rsidR="003A090E" w:rsidRDefault="003A090E" w:rsidP="003A090E">
      <w:pPr>
        <w:pStyle w:val="ListParagraph"/>
        <w:ind w:left="1800"/>
        <w:rPr>
          <w:color w:val="1F4E79" w:themeColor="accent5" w:themeShade="80"/>
        </w:rPr>
      </w:pPr>
      <w:r w:rsidRPr="003A090E">
        <w:rPr>
          <w:color w:val="1F4E79" w:themeColor="accent5" w:themeShade="80"/>
        </w:rPr>
        <w:t>God had the final say so.  Jesus considered the scripture as final in authority.  Does God have the final say so in your life?  If not, it doesn’t matter what you give up for Him because you are holding on to yourself for you.</w:t>
      </w:r>
      <w:r>
        <w:rPr>
          <w:color w:val="1F4E79" w:themeColor="accent5" w:themeShade="80"/>
        </w:rPr>
        <w:t>”</w:t>
      </w:r>
    </w:p>
    <w:p w14:paraId="1D3A6664" w14:textId="77777777" w:rsidR="003A090E" w:rsidRPr="003A090E" w:rsidRDefault="003A090E" w:rsidP="003A090E">
      <w:pPr>
        <w:pStyle w:val="ListParagraph"/>
        <w:ind w:left="1800"/>
        <w:rPr>
          <w:color w:val="1F4E79" w:themeColor="accent5" w:themeShade="80"/>
        </w:rPr>
      </w:pPr>
    </w:p>
    <w:p w14:paraId="0436C5ED" w14:textId="5B1B9570" w:rsidR="00285410" w:rsidRPr="003A090E" w:rsidRDefault="00285410" w:rsidP="00285410">
      <w:pPr>
        <w:pStyle w:val="ListParagraph"/>
        <w:numPr>
          <w:ilvl w:val="0"/>
          <w:numId w:val="1"/>
        </w:numPr>
        <w:rPr>
          <w:b/>
          <w:bCs/>
          <w:u w:val="single"/>
        </w:rPr>
      </w:pPr>
      <w:r w:rsidRPr="003A090E">
        <w:rPr>
          <w:b/>
          <w:bCs/>
          <w:u w:val="single"/>
        </w:rPr>
        <w:t>BEARING THE CROSS – LUKE 14:27</w:t>
      </w:r>
    </w:p>
    <w:p w14:paraId="4C40D44F" w14:textId="6B3C1DCF" w:rsidR="003A090E" w:rsidRPr="00C763E3" w:rsidRDefault="003A090E" w:rsidP="003A090E">
      <w:pPr>
        <w:rPr>
          <w:color w:val="FF0000"/>
        </w:rPr>
      </w:pPr>
      <w:r w:rsidRPr="00C763E3">
        <w:rPr>
          <w:color w:val="FF0000"/>
        </w:rPr>
        <w:t>(</w:t>
      </w:r>
      <w:proofErr w:type="spellStart"/>
      <w:r w:rsidRPr="00C763E3">
        <w:rPr>
          <w:color w:val="FF0000"/>
        </w:rPr>
        <w:t>Luk</w:t>
      </w:r>
      <w:proofErr w:type="spellEnd"/>
      <w:r w:rsidRPr="00C763E3">
        <w:rPr>
          <w:color w:val="FF0000"/>
        </w:rPr>
        <w:t xml:space="preserve"> 14:27</w:t>
      </w:r>
      <w:r w:rsidR="00C763E3" w:rsidRPr="00C763E3">
        <w:rPr>
          <w:color w:val="FF0000"/>
        </w:rPr>
        <w:t>) And</w:t>
      </w:r>
      <w:r w:rsidRPr="00C763E3">
        <w:rPr>
          <w:color w:val="FF0000"/>
        </w:rPr>
        <w:t xml:space="preserve"> whosoever doth not bear his cross, and come after me, cannot be my disciple.</w:t>
      </w:r>
    </w:p>
    <w:p w14:paraId="7D2714F3" w14:textId="5F5B9B99" w:rsidR="003823D7" w:rsidRDefault="003823D7" w:rsidP="00C763E3">
      <w:pPr>
        <w:pStyle w:val="ListParagraph"/>
        <w:numPr>
          <w:ilvl w:val="0"/>
          <w:numId w:val="11"/>
        </w:numPr>
        <w:ind w:left="1440"/>
      </w:pPr>
      <w:r>
        <w:t>The cross.</w:t>
      </w:r>
    </w:p>
    <w:p w14:paraId="79C14795" w14:textId="6EDF577D" w:rsidR="003823D7" w:rsidRDefault="003823D7" w:rsidP="003823D7">
      <w:pPr>
        <w:pStyle w:val="ListParagraph"/>
        <w:numPr>
          <w:ilvl w:val="0"/>
          <w:numId w:val="17"/>
        </w:numPr>
      </w:pPr>
      <w:r>
        <w:t xml:space="preserve">The cross includes loss and damage, the greatest losses as well as the </w:t>
      </w:r>
      <w:proofErr w:type="gramStart"/>
      <w:r>
        <w:t>least;</w:t>
      </w:r>
      <w:proofErr w:type="gramEnd"/>
      <w:r>
        <w:t xml:space="preserve"> the loss of all outward things, as well as the loss of any. When Christ was nailed to the cross, He was bereaved of all, and fastened to it naked; He had not so much as His garments left; they who brought Him to the cross divided these amongst them. He that is not willing to part with all, to follow Christ, when he cannot fully and faithfully follow Him without quitting all, he is not worthy of Him, unworthy the name of a Christian.</w:t>
      </w:r>
    </w:p>
    <w:p w14:paraId="092C423C" w14:textId="77777777" w:rsidR="009A03B0" w:rsidRDefault="009A03B0" w:rsidP="009A03B0">
      <w:pPr>
        <w:pStyle w:val="ListParagraph"/>
        <w:ind w:left="1800"/>
      </w:pPr>
    </w:p>
    <w:p w14:paraId="4267C89C" w14:textId="1B4F1195" w:rsidR="003823D7" w:rsidRDefault="003823D7" w:rsidP="003823D7">
      <w:pPr>
        <w:pStyle w:val="ListParagraph"/>
        <w:numPr>
          <w:ilvl w:val="0"/>
          <w:numId w:val="17"/>
        </w:numPr>
      </w:pPr>
      <w:r>
        <w:t xml:space="preserve">It speaks shame and reproach. </w:t>
      </w:r>
    </w:p>
    <w:p w14:paraId="75DC0683" w14:textId="77777777" w:rsidR="003823D7" w:rsidRDefault="003823D7" w:rsidP="003823D7">
      <w:pPr>
        <w:pStyle w:val="ListParagraph"/>
        <w:numPr>
          <w:ilvl w:val="0"/>
          <w:numId w:val="18"/>
        </w:numPr>
      </w:pPr>
      <w:r>
        <w:t xml:space="preserve">It was </w:t>
      </w:r>
      <w:proofErr w:type="spellStart"/>
      <w:r w:rsidRPr="005228EB">
        <w:rPr>
          <w:i/>
          <w:iCs/>
        </w:rPr>
        <w:t>serviie</w:t>
      </w:r>
      <w:proofErr w:type="spellEnd"/>
      <w:r w:rsidRPr="005228EB">
        <w:rPr>
          <w:i/>
          <w:iCs/>
        </w:rPr>
        <w:t xml:space="preserve"> </w:t>
      </w:r>
      <w:proofErr w:type="spellStart"/>
      <w:r w:rsidRPr="005228EB">
        <w:rPr>
          <w:i/>
          <w:iCs/>
        </w:rPr>
        <w:t>supplicium</w:t>
      </w:r>
      <w:proofErr w:type="spellEnd"/>
      <w:r>
        <w:t xml:space="preserve">, a base ignominious suffering, to which none were exposed but the vilest of men. </w:t>
      </w:r>
    </w:p>
    <w:p w14:paraId="4000E89A" w14:textId="77777777" w:rsidR="003823D7" w:rsidRDefault="003823D7" w:rsidP="003823D7">
      <w:pPr>
        <w:pStyle w:val="ListParagraph"/>
        <w:numPr>
          <w:ilvl w:val="0"/>
          <w:numId w:val="18"/>
        </w:numPr>
      </w:pPr>
      <w:r>
        <w:t xml:space="preserve">It was a suffering proper to slaves and fugitives; there was not the meanest freeman amongst the Romans but was above it. </w:t>
      </w:r>
    </w:p>
    <w:p w14:paraId="50D44CA6" w14:textId="01F5B9F6" w:rsidR="003823D7" w:rsidRDefault="003823D7" w:rsidP="003823D7">
      <w:pPr>
        <w:pStyle w:val="ListParagraph"/>
        <w:numPr>
          <w:ilvl w:val="0"/>
          <w:numId w:val="18"/>
        </w:numPr>
      </w:pPr>
      <w:r>
        <w:t xml:space="preserve">Hence shame and the cross are </w:t>
      </w:r>
      <w:proofErr w:type="gramStart"/>
      <w:r>
        <w:t>joined together</w:t>
      </w:r>
      <w:proofErr w:type="gramEnd"/>
      <w:r>
        <w:t xml:space="preserve"> (Heb</w:t>
      </w:r>
      <w:r w:rsidR="005228EB">
        <w:t xml:space="preserve">. </w:t>
      </w:r>
      <w:r>
        <w:t xml:space="preserve">12:2). </w:t>
      </w:r>
    </w:p>
    <w:p w14:paraId="4AEBD4C1" w14:textId="323C9CE8" w:rsidR="009A03B0" w:rsidRPr="009A03B0" w:rsidRDefault="009A03B0" w:rsidP="009A03B0">
      <w:pPr>
        <w:rPr>
          <w:color w:val="FF0000"/>
        </w:rPr>
      </w:pPr>
      <w:r w:rsidRPr="009A03B0">
        <w:rPr>
          <w:color w:val="FF0000"/>
        </w:rPr>
        <w:t>(Heb 12:2) Looking unto Jesus the author and finisher of our faith; who for the joy that was set before him endured the cross, despising the shame, and is set down at the right hand of the throne of God.</w:t>
      </w:r>
    </w:p>
    <w:p w14:paraId="7709684D" w14:textId="5A5C4639" w:rsidR="003823D7" w:rsidRDefault="003823D7" w:rsidP="003823D7">
      <w:pPr>
        <w:pStyle w:val="ListParagraph"/>
        <w:numPr>
          <w:ilvl w:val="0"/>
          <w:numId w:val="18"/>
        </w:numPr>
      </w:pPr>
      <w:r>
        <w:t>Hence that expression, “bearing His reproach” (Heb</w:t>
      </w:r>
      <w:r w:rsidR="005228EB">
        <w:t xml:space="preserve">. </w:t>
      </w:r>
      <w:r>
        <w:t xml:space="preserve">13:13), i.e., bearing the cross. </w:t>
      </w:r>
    </w:p>
    <w:p w14:paraId="20FEDFA9" w14:textId="01CA00EE" w:rsidR="009A03B0" w:rsidRPr="009A03B0" w:rsidRDefault="009A03B0" w:rsidP="009A03B0">
      <w:pPr>
        <w:rPr>
          <w:color w:val="FF0000"/>
        </w:rPr>
      </w:pPr>
      <w:r w:rsidRPr="009A03B0">
        <w:rPr>
          <w:color w:val="FF0000"/>
        </w:rPr>
        <w:t>(Heb 13:13) Let us go forth therefore unto him without the camp, bearing his reproach.</w:t>
      </w:r>
    </w:p>
    <w:p w14:paraId="06E41A77" w14:textId="73E81A4C" w:rsidR="003823D7" w:rsidRDefault="003823D7" w:rsidP="003823D7">
      <w:pPr>
        <w:pStyle w:val="ListParagraph"/>
        <w:numPr>
          <w:ilvl w:val="0"/>
          <w:numId w:val="18"/>
        </w:numPr>
      </w:pPr>
      <w:r>
        <w:t xml:space="preserve">No coming to Christ but in this </w:t>
      </w:r>
      <w:r w:rsidR="005948DE">
        <w:t>posture when</w:t>
      </w:r>
      <w:r>
        <w:t xml:space="preserve"> the Lord calls to it.</w:t>
      </w:r>
    </w:p>
    <w:p w14:paraId="032A534D" w14:textId="77777777" w:rsidR="003823D7" w:rsidRDefault="003823D7" w:rsidP="003823D7">
      <w:pPr>
        <w:pStyle w:val="ListParagraph"/>
        <w:numPr>
          <w:ilvl w:val="0"/>
          <w:numId w:val="17"/>
        </w:numPr>
      </w:pPr>
      <w:r>
        <w:t xml:space="preserve">It speaks pain and torture. </w:t>
      </w:r>
    </w:p>
    <w:p w14:paraId="1753DDB8" w14:textId="77777777" w:rsidR="003823D7" w:rsidRDefault="003823D7" w:rsidP="003823D7">
      <w:pPr>
        <w:pStyle w:val="ListParagraph"/>
        <w:numPr>
          <w:ilvl w:val="0"/>
          <w:numId w:val="19"/>
        </w:numPr>
      </w:pPr>
      <w:r>
        <w:t xml:space="preserve">The cross was a most grievous and painful suffering. </w:t>
      </w:r>
    </w:p>
    <w:p w14:paraId="1225A2B2" w14:textId="77777777" w:rsidR="003823D7" w:rsidRDefault="003823D7" w:rsidP="003823D7">
      <w:pPr>
        <w:pStyle w:val="ListParagraph"/>
        <w:numPr>
          <w:ilvl w:val="0"/>
          <w:numId w:val="19"/>
        </w:numPr>
      </w:pPr>
      <w:r>
        <w:t xml:space="preserve">Ausonius calls it </w:t>
      </w:r>
      <w:proofErr w:type="spellStart"/>
      <w:r w:rsidRPr="005228EB">
        <w:rPr>
          <w:i/>
          <w:iCs/>
        </w:rPr>
        <w:t>paenae</w:t>
      </w:r>
      <w:proofErr w:type="spellEnd"/>
      <w:r w:rsidRPr="005228EB">
        <w:rPr>
          <w:i/>
          <w:iCs/>
        </w:rPr>
        <w:t xml:space="preserve"> extremum</w:t>
      </w:r>
      <w:r>
        <w:t xml:space="preserve">, the extremity of torture. </w:t>
      </w:r>
    </w:p>
    <w:p w14:paraId="37FF9AA7" w14:textId="77777777" w:rsidR="003823D7" w:rsidRDefault="003823D7" w:rsidP="003823D7">
      <w:pPr>
        <w:pStyle w:val="ListParagraph"/>
        <w:numPr>
          <w:ilvl w:val="0"/>
          <w:numId w:val="19"/>
        </w:numPr>
      </w:pPr>
      <w:r>
        <w:t xml:space="preserve">And Cicero, </w:t>
      </w:r>
      <w:proofErr w:type="spellStart"/>
      <w:r w:rsidRPr="005228EB">
        <w:rPr>
          <w:i/>
          <w:iCs/>
        </w:rPr>
        <w:t>crudelissimum</w:t>
      </w:r>
      <w:proofErr w:type="spellEnd"/>
      <w:r w:rsidRPr="005228EB">
        <w:rPr>
          <w:i/>
          <w:iCs/>
        </w:rPr>
        <w:t xml:space="preserve"> </w:t>
      </w:r>
      <w:proofErr w:type="spellStart"/>
      <w:r w:rsidRPr="005228EB">
        <w:rPr>
          <w:i/>
          <w:iCs/>
        </w:rPr>
        <w:t>teterrimumque</w:t>
      </w:r>
      <w:proofErr w:type="spellEnd"/>
      <w:r w:rsidRPr="005228EB">
        <w:rPr>
          <w:i/>
          <w:iCs/>
        </w:rPr>
        <w:t xml:space="preserve"> </w:t>
      </w:r>
      <w:proofErr w:type="spellStart"/>
      <w:r w:rsidRPr="005228EB">
        <w:rPr>
          <w:i/>
          <w:iCs/>
        </w:rPr>
        <w:t>supplicium</w:t>
      </w:r>
      <w:proofErr w:type="spellEnd"/>
      <w:r>
        <w:t xml:space="preserve">, the most cruel and horrid suffering. </w:t>
      </w:r>
    </w:p>
    <w:p w14:paraId="77D7FA1B" w14:textId="48DF424F" w:rsidR="003823D7" w:rsidRDefault="003823D7" w:rsidP="003823D7">
      <w:pPr>
        <w:pStyle w:val="ListParagraph"/>
        <w:numPr>
          <w:ilvl w:val="0"/>
          <w:numId w:val="19"/>
        </w:numPr>
      </w:pPr>
      <w:r>
        <w:t>When Ignatius was going to be exposed to the fury of wild beasts for the name of Christ, he cries, “Now I begin to be a disciple.”</w:t>
      </w:r>
    </w:p>
    <w:p w14:paraId="3A4E3DD9" w14:textId="77777777" w:rsidR="003823D7" w:rsidRDefault="003823D7" w:rsidP="003823D7">
      <w:pPr>
        <w:pStyle w:val="ListParagraph"/>
        <w:numPr>
          <w:ilvl w:val="0"/>
          <w:numId w:val="17"/>
        </w:numPr>
      </w:pPr>
      <w:r>
        <w:t xml:space="preserve">It speaks of death itself. </w:t>
      </w:r>
    </w:p>
    <w:p w14:paraId="2B1FA468" w14:textId="77777777" w:rsidR="003823D7" w:rsidRDefault="003823D7" w:rsidP="003823D7">
      <w:pPr>
        <w:pStyle w:val="ListParagraph"/>
        <w:numPr>
          <w:ilvl w:val="0"/>
          <w:numId w:val="20"/>
        </w:numPr>
      </w:pPr>
      <w:r>
        <w:t xml:space="preserve">The cross was </w:t>
      </w:r>
      <w:proofErr w:type="spellStart"/>
      <w:r w:rsidRPr="005228EB">
        <w:rPr>
          <w:i/>
          <w:iCs/>
        </w:rPr>
        <w:t>ultimum</w:t>
      </w:r>
      <w:proofErr w:type="spellEnd"/>
      <w:r w:rsidRPr="005228EB">
        <w:rPr>
          <w:i/>
          <w:iCs/>
        </w:rPr>
        <w:t xml:space="preserve"> </w:t>
      </w:r>
      <w:proofErr w:type="spellStart"/>
      <w:r w:rsidRPr="005228EB">
        <w:rPr>
          <w:i/>
          <w:iCs/>
        </w:rPr>
        <w:t>supplicium</w:t>
      </w:r>
      <w:proofErr w:type="spellEnd"/>
      <w:r>
        <w:t xml:space="preserve">, the last thing that could be suffered. </w:t>
      </w:r>
    </w:p>
    <w:p w14:paraId="586D1705" w14:textId="63DCDD38" w:rsidR="003823D7" w:rsidRDefault="003823D7" w:rsidP="003823D7">
      <w:pPr>
        <w:pStyle w:val="ListParagraph"/>
        <w:numPr>
          <w:ilvl w:val="0"/>
          <w:numId w:val="20"/>
        </w:numPr>
      </w:pPr>
      <w:r>
        <w:t>Cruelty was herein terminated, and could go no further, at least to the sense of the sufferer. It was the worst kind of death.</w:t>
      </w:r>
    </w:p>
    <w:p w14:paraId="0D13DFE0" w14:textId="78DE2464" w:rsidR="00C763E3" w:rsidRDefault="003823D7" w:rsidP="00C763E3">
      <w:pPr>
        <w:pStyle w:val="ListParagraph"/>
        <w:numPr>
          <w:ilvl w:val="0"/>
          <w:numId w:val="11"/>
        </w:numPr>
        <w:ind w:left="1440"/>
      </w:pPr>
      <w:r>
        <w:t>Taking up the cross.</w:t>
      </w:r>
    </w:p>
    <w:p w14:paraId="74D1D8DC" w14:textId="77777777" w:rsidR="003823D7" w:rsidRDefault="003823D7" w:rsidP="003823D7">
      <w:pPr>
        <w:pStyle w:val="ListParagraph"/>
        <w:numPr>
          <w:ilvl w:val="0"/>
          <w:numId w:val="16"/>
        </w:numPr>
      </w:pPr>
      <w:r>
        <w:t xml:space="preserve">Illustration: </w:t>
      </w:r>
    </w:p>
    <w:p w14:paraId="33B44377" w14:textId="0A2CD41B" w:rsidR="003823D7" w:rsidRPr="005228EB" w:rsidRDefault="003823D7" w:rsidP="003823D7">
      <w:pPr>
        <w:pStyle w:val="ListParagraph"/>
        <w:ind w:left="1800"/>
        <w:rPr>
          <w:color w:val="002060"/>
        </w:rPr>
      </w:pPr>
      <w:r w:rsidRPr="005228EB">
        <w:rPr>
          <w:color w:val="002060"/>
        </w:rPr>
        <w:lastRenderedPageBreak/>
        <w:t>Billy Graham in "The Offense of the Cross" (from Great Sermons on Christ, Wilbur M. Smith, ed.)</w:t>
      </w:r>
    </w:p>
    <w:p w14:paraId="258CEE05" w14:textId="77777777" w:rsidR="003823D7" w:rsidRPr="005228EB" w:rsidRDefault="003823D7" w:rsidP="003823D7">
      <w:pPr>
        <w:pStyle w:val="ListParagraph"/>
        <w:ind w:left="1800"/>
        <w:rPr>
          <w:color w:val="002060"/>
        </w:rPr>
      </w:pPr>
    </w:p>
    <w:p w14:paraId="0B96E15B" w14:textId="317973F2" w:rsidR="003823D7" w:rsidRPr="005228EB" w:rsidRDefault="003823D7" w:rsidP="003823D7">
      <w:pPr>
        <w:pStyle w:val="ListParagraph"/>
        <w:ind w:left="1800"/>
        <w:rPr>
          <w:color w:val="002060"/>
        </w:rPr>
      </w:pPr>
      <w:r w:rsidRPr="005228EB">
        <w:rPr>
          <w:color w:val="002060"/>
        </w:rPr>
        <w:t>When Jesus said, "If you are going to follow me, you have to take up a cross," it was the same as saying, "Come and bring your electric chair with you. Take up the gas chamber and follow me." He did not have a beautiful gold cross in mind - the cross on a church steeple or on the front of your Bible. Jesus had in mind a place of execution.</w:t>
      </w:r>
    </w:p>
    <w:p w14:paraId="1B61E6DB" w14:textId="6845B7F4" w:rsidR="003823D7" w:rsidRDefault="003823D7" w:rsidP="003823D7">
      <w:pPr>
        <w:pStyle w:val="ListParagraph"/>
        <w:ind w:left="1440"/>
      </w:pPr>
    </w:p>
    <w:p w14:paraId="2F872FEF" w14:textId="77F2F54E" w:rsidR="00C763E3" w:rsidRDefault="003823D7" w:rsidP="00C763E3">
      <w:pPr>
        <w:pStyle w:val="ListParagraph"/>
        <w:numPr>
          <w:ilvl w:val="0"/>
          <w:numId w:val="11"/>
        </w:numPr>
        <w:ind w:left="1440"/>
      </w:pPr>
      <w:r>
        <w:t>Bearing the cross.</w:t>
      </w:r>
    </w:p>
    <w:p w14:paraId="3BF0CC9B" w14:textId="25E597A2" w:rsidR="003823D7" w:rsidRDefault="003823D7" w:rsidP="003823D7">
      <w:pPr>
        <w:pStyle w:val="ListParagraph"/>
        <w:numPr>
          <w:ilvl w:val="0"/>
          <w:numId w:val="21"/>
        </w:numPr>
      </w:pPr>
      <w:r>
        <w:t>You must make account of it. Calculate what it will cost you.</w:t>
      </w:r>
    </w:p>
    <w:p w14:paraId="1FE62E0D" w14:textId="0BC3489C" w:rsidR="003823D7" w:rsidRDefault="003823D7" w:rsidP="003823D7">
      <w:pPr>
        <w:pStyle w:val="ListParagraph"/>
        <w:numPr>
          <w:ilvl w:val="0"/>
          <w:numId w:val="21"/>
        </w:numPr>
      </w:pPr>
      <w:r>
        <w:t>A resolution to bear the cross, whatever it be, how heavy, or grievous, or tedious soever it may prove; a firm, and hearty, and settled resolution to bear it, is a virtual bearing of it beforehand.</w:t>
      </w:r>
    </w:p>
    <w:p w14:paraId="74C46922" w14:textId="77777777" w:rsidR="003823D7" w:rsidRDefault="003823D7" w:rsidP="003823D7">
      <w:pPr>
        <w:pStyle w:val="ListParagraph"/>
        <w:numPr>
          <w:ilvl w:val="0"/>
          <w:numId w:val="21"/>
        </w:numPr>
      </w:pPr>
      <w:r>
        <w:t xml:space="preserve">You must be always ready for the cross, always preparing for it, whether it seem near, or whether it seem further off. </w:t>
      </w:r>
    </w:p>
    <w:p w14:paraId="4A4C7F0D" w14:textId="5B695BCF" w:rsidR="003823D7" w:rsidRDefault="003823D7" w:rsidP="003823D7">
      <w:pPr>
        <w:pStyle w:val="ListParagraph"/>
        <w:numPr>
          <w:ilvl w:val="0"/>
          <w:numId w:val="22"/>
        </w:numPr>
      </w:pPr>
      <w:r>
        <w:t xml:space="preserve">One </w:t>
      </w:r>
      <w:r w:rsidR="005948DE">
        <w:t>paraphrases</w:t>
      </w:r>
      <w:r>
        <w:t xml:space="preserve"> the words thus, “Whosoever doth not come to Me with a preparation of mind to suffer anything rather than part with Me, he is not for My turn.” </w:t>
      </w:r>
    </w:p>
    <w:p w14:paraId="32F934D9" w14:textId="61ED2E9D" w:rsidR="003823D7" w:rsidRDefault="003823D7" w:rsidP="003823D7">
      <w:pPr>
        <w:pStyle w:val="ListParagraph"/>
        <w:numPr>
          <w:ilvl w:val="0"/>
          <w:numId w:val="22"/>
        </w:numPr>
      </w:pPr>
      <w:r>
        <w:t>This is to bear the cross daily, as Christ requires (</w:t>
      </w:r>
      <w:r w:rsidR="005228EB">
        <w:t xml:space="preserve">Luke. </w:t>
      </w:r>
      <w:r>
        <w:t xml:space="preserve">9:1-62.). </w:t>
      </w:r>
    </w:p>
    <w:p w14:paraId="01142FA6" w14:textId="44A13FE9" w:rsidR="003823D7" w:rsidRDefault="003823D7" w:rsidP="003823D7">
      <w:pPr>
        <w:pStyle w:val="ListParagraph"/>
        <w:numPr>
          <w:ilvl w:val="0"/>
          <w:numId w:val="22"/>
        </w:numPr>
      </w:pPr>
      <w:r>
        <w:t>Though every day do not afford a cross, yet every day we bear the cross by daily preparing for it 1Co</w:t>
      </w:r>
      <w:r w:rsidR="005228EB">
        <w:t xml:space="preserve">. </w:t>
      </w:r>
      <w:r>
        <w:t xml:space="preserve">15:31). </w:t>
      </w:r>
    </w:p>
    <w:p w14:paraId="791DA947" w14:textId="2A90CD23" w:rsidR="009A03B0" w:rsidRPr="009A03B0" w:rsidRDefault="009A03B0" w:rsidP="009A03B0">
      <w:pPr>
        <w:rPr>
          <w:color w:val="FF0000"/>
        </w:rPr>
      </w:pPr>
      <w:r w:rsidRPr="009A03B0">
        <w:rPr>
          <w:color w:val="FF0000"/>
        </w:rPr>
        <w:t>(1Co 15:31</w:t>
      </w:r>
      <w:proofErr w:type="gramStart"/>
      <w:r w:rsidRPr="009A03B0">
        <w:rPr>
          <w:color w:val="FF0000"/>
        </w:rPr>
        <w:t>)  I</w:t>
      </w:r>
      <w:proofErr w:type="gramEnd"/>
      <w:r w:rsidRPr="009A03B0">
        <w:rPr>
          <w:color w:val="FF0000"/>
        </w:rPr>
        <w:t xml:space="preserve"> protest by your rejoicing which I have in Christ Jesus our Lord, I die daily.</w:t>
      </w:r>
    </w:p>
    <w:p w14:paraId="1A105316" w14:textId="1DD83878" w:rsidR="003823D7" w:rsidRDefault="003823D7" w:rsidP="003823D7">
      <w:pPr>
        <w:pStyle w:val="ListParagraph"/>
        <w:numPr>
          <w:ilvl w:val="0"/>
          <w:numId w:val="22"/>
        </w:numPr>
      </w:pPr>
      <w:r>
        <w:t xml:space="preserve">Even when the cross seems far off, much more when it is in view, you must be preparing for it, if you be </w:t>
      </w:r>
      <w:r w:rsidR="005948DE">
        <w:t>Christians; indeed,</w:t>
      </w:r>
      <w:r>
        <w:t xml:space="preserve"> and the Lord will take your readiness to bear it for a bearing of it, when He sees good to prevent it.</w:t>
      </w:r>
    </w:p>
    <w:p w14:paraId="7B5239D0" w14:textId="77777777" w:rsidR="003823D7" w:rsidRDefault="003823D7" w:rsidP="003823D7">
      <w:pPr>
        <w:pStyle w:val="ListParagraph"/>
        <w:numPr>
          <w:ilvl w:val="0"/>
          <w:numId w:val="21"/>
        </w:numPr>
      </w:pPr>
      <w:r>
        <w:t xml:space="preserve">It speaks actual undergoing it when it is laid on us. But when the Lord brings it to us, we must </w:t>
      </w:r>
      <w:proofErr w:type="gramStart"/>
      <w:r>
        <w:t>actually take</w:t>
      </w:r>
      <w:proofErr w:type="gramEnd"/>
      <w:r>
        <w:t xml:space="preserve"> it up. </w:t>
      </w:r>
    </w:p>
    <w:p w14:paraId="3EB9B523" w14:textId="3D4E154B" w:rsidR="003823D7" w:rsidRDefault="003823D7" w:rsidP="003823D7">
      <w:pPr>
        <w:pStyle w:val="ListParagraph"/>
        <w:numPr>
          <w:ilvl w:val="0"/>
          <w:numId w:val="23"/>
        </w:numPr>
      </w:pPr>
      <w:r>
        <w:t>He is no disciple for Christ that will not do it.</w:t>
      </w:r>
    </w:p>
    <w:p w14:paraId="7793A2BA" w14:textId="5D31A2FA" w:rsidR="005948DE" w:rsidRDefault="005948DE" w:rsidP="003823D7">
      <w:pPr>
        <w:pStyle w:val="ListParagraph"/>
        <w:numPr>
          <w:ilvl w:val="0"/>
          <w:numId w:val="23"/>
        </w:numPr>
      </w:pPr>
      <w:r>
        <w:t>Illustration:</w:t>
      </w:r>
    </w:p>
    <w:p w14:paraId="544645A2" w14:textId="3AF29D00" w:rsidR="005948DE" w:rsidRDefault="005948DE" w:rsidP="005948DE">
      <w:pPr>
        <w:pStyle w:val="ListParagraph"/>
        <w:ind w:left="2160"/>
        <w:rPr>
          <w:color w:val="002060"/>
        </w:rPr>
      </w:pPr>
      <w:r w:rsidRPr="005948DE">
        <w:rPr>
          <w:color w:val="002060"/>
        </w:rPr>
        <w:t>In August of 2003, the Church of the Holy Cross in New York City was broken into twice. In the first break-in, thieves made away with a metal moneybox that had been resting next to a votive candle rack. Three weeks later, vandals escaped with something much more valuable: they unbolted a 4-foot long, 200-pound plaster Jesus from a meditation area, taking the statue of Christ, but leaving behind his wooden cross on the wall. The church caretaker, David St. James, confessed his bewilderment at this: "They just decided, 'We're going to leave the cross and take Jesus.' We don't know why they took just him. We figure if you want the crucifix, you take the whole crucifix." In other words, David St. James was saying, "If you want Jesus, you take his cross, too."</w:t>
      </w:r>
    </w:p>
    <w:p w14:paraId="087DD308" w14:textId="77777777" w:rsidR="005228EB" w:rsidRPr="005948DE" w:rsidRDefault="005228EB" w:rsidP="005948DE">
      <w:pPr>
        <w:pStyle w:val="ListParagraph"/>
        <w:ind w:left="2160"/>
        <w:rPr>
          <w:color w:val="002060"/>
        </w:rPr>
      </w:pPr>
    </w:p>
    <w:p w14:paraId="1AC02650" w14:textId="58EE7198" w:rsidR="00C763E3" w:rsidRDefault="00285410" w:rsidP="00C763E3">
      <w:pPr>
        <w:pStyle w:val="ListParagraph"/>
        <w:numPr>
          <w:ilvl w:val="0"/>
          <w:numId w:val="1"/>
        </w:numPr>
        <w:rPr>
          <w:b/>
          <w:bCs/>
          <w:u w:val="single"/>
        </w:rPr>
      </w:pPr>
      <w:r w:rsidRPr="00C763E3">
        <w:rPr>
          <w:b/>
          <w:bCs/>
          <w:u w:val="single"/>
        </w:rPr>
        <w:t>FORSAKING POSSESSIONS – LUKE 14:33</w:t>
      </w:r>
    </w:p>
    <w:p w14:paraId="4E88C2E3" w14:textId="5DDCA8CF" w:rsidR="00C763E3" w:rsidRPr="00C763E3" w:rsidRDefault="00C763E3" w:rsidP="00C763E3">
      <w:pPr>
        <w:rPr>
          <w:color w:val="FF0000"/>
        </w:rPr>
      </w:pPr>
      <w:r w:rsidRPr="00C763E3">
        <w:rPr>
          <w:color w:val="FF0000"/>
        </w:rPr>
        <w:lastRenderedPageBreak/>
        <w:t>(</w:t>
      </w:r>
      <w:proofErr w:type="spellStart"/>
      <w:r w:rsidRPr="00C763E3">
        <w:rPr>
          <w:color w:val="FF0000"/>
        </w:rPr>
        <w:t>Luk</w:t>
      </w:r>
      <w:proofErr w:type="spellEnd"/>
      <w:r w:rsidRPr="00C763E3">
        <w:rPr>
          <w:color w:val="FF0000"/>
        </w:rPr>
        <w:t xml:space="preserve"> 14:33</w:t>
      </w:r>
      <w:r w:rsidR="005228EB" w:rsidRPr="00C763E3">
        <w:rPr>
          <w:color w:val="FF0000"/>
        </w:rPr>
        <w:t>) So</w:t>
      </w:r>
      <w:r w:rsidRPr="00C763E3">
        <w:rPr>
          <w:color w:val="FF0000"/>
        </w:rPr>
        <w:t xml:space="preserve"> likewise, whosoever he be of you that </w:t>
      </w:r>
      <w:proofErr w:type="spellStart"/>
      <w:r w:rsidRPr="00C763E3">
        <w:rPr>
          <w:color w:val="FF0000"/>
        </w:rPr>
        <w:t>forsaketh</w:t>
      </w:r>
      <w:proofErr w:type="spellEnd"/>
      <w:r w:rsidRPr="00C763E3">
        <w:rPr>
          <w:color w:val="FF0000"/>
        </w:rPr>
        <w:t xml:space="preserve"> not all that he hath, he cannot be my disciple.</w:t>
      </w:r>
    </w:p>
    <w:p w14:paraId="334653E6" w14:textId="268927BD" w:rsidR="00B40DAC" w:rsidRDefault="00B40DAC" w:rsidP="00B40DAC">
      <w:pPr>
        <w:pStyle w:val="ListParagraph"/>
        <w:numPr>
          <w:ilvl w:val="0"/>
          <w:numId w:val="12"/>
        </w:numPr>
      </w:pPr>
      <w:r>
        <w:t xml:space="preserve">THE POSSESSIONS WHICH JESUS CHRIST REQUIRES US TO FORSAKE IN ORDER TO OUR BECOMING HIS DISCIPLES. </w:t>
      </w:r>
    </w:p>
    <w:p w14:paraId="2C0D7BB1" w14:textId="602CD781" w:rsidR="00B40DAC" w:rsidRDefault="00B40DAC" w:rsidP="00B40DAC">
      <w:pPr>
        <w:pStyle w:val="ListParagraph"/>
        <w:numPr>
          <w:ilvl w:val="0"/>
          <w:numId w:val="24"/>
        </w:numPr>
      </w:pPr>
      <w:r>
        <w:t>Christ requires us to forsake the world and the things of the world.</w:t>
      </w:r>
    </w:p>
    <w:p w14:paraId="45D3428D" w14:textId="77777777" w:rsidR="00B40DAC" w:rsidRDefault="00B40DAC" w:rsidP="00B40DAC">
      <w:pPr>
        <w:pStyle w:val="ListParagraph"/>
        <w:numPr>
          <w:ilvl w:val="0"/>
          <w:numId w:val="24"/>
        </w:numPr>
      </w:pPr>
      <w:r>
        <w:t>Christ requires us to exercise self-denial, and to bear the cross daily.</w:t>
      </w:r>
    </w:p>
    <w:p w14:paraId="1EBFD85E" w14:textId="66D99FC5" w:rsidR="00B40DAC" w:rsidRDefault="00B40DAC" w:rsidP="00B40DAC">
      <w:pPr>
        <w:pStyle w:val="ListParagraph"/>
        <w:numPr>
          <w:ilvl w:val="0"/>
          <w:numId w:val="24"/>
        </w:numPr>
      </w:pPr>
      <w:r>
        <w:t>Jesus Christ requires us to forsake our own relatives, whenever they would hinder us from following Him.</w:t>
      </w:r>
    </w:p>
    <w:p w14:paraId="40DC467F" w14:textId="68C88E9E" w:rsidR="00B40DAC" w:rsidRDefault="00B40DAC" w:rsidP="00B40DAC">
      <w:pPr>
        <w:pStyle w:val="ListParagraph"/>
        <w:numPr>
          <w:ilvl w:val="0"/>
          <w:numId w:val="24"/>
        </w:numPr>
      </w:pPr>
      <w:r>
        <w:t>Jesus Christ requires you to forsake even life itself rather than renounce Him and His cause.</w:t>
      </w:r>
    </w:p>
    <w:p w14:paraId="777D89B5" w14:textId="77777777" w:rsidR="00B40DAC" w:rsidRDefault="00B40DAC" w:rsidP="00B40DAC">
      <w:pPr>
        <w:pStyle w:val="ListParagraph"/>
        <w:numPr>
          <w:ilvl w:val="0"/>
          <w:numId w:val="12"/>
        </w:numPr>
      </w:pPr>
      <w:r>
        <w:t xml:space="preserve">THE IMPOSSIBILITY OF OUR BEING HIS DISCIPLES IF WE REFUSE TO COMPLY WITH HIS REQUIREMENT. </w:t>
      </w:r>
    </w:p>
    <w:p w14:paraId="6534666F" w14:textId="77777777" w:rsidR="00B40DAC" w:rsidRDefault="00B40DAC" w:rsidP="00B40DAC">
      <w:pPr>
        <w:pStyle w:val="ListParagraph"/>
        <w:numPr>
          <w:ilvl w:val="0"/>
          <w:numId w:val="25"/>
        </w:numPr>
      </w:pPr>
      <w:r>
        <w:t xml:space="preserve">“He cannot be My disciple.” </w:t>
      </w:r>
    </w:p>
    <w:p w14:paraId="19AB04FF" w14:textId="5769CA7E" w:rsidR="00B40DAC" w:rsidRDefault="00B40DAC" w:rsidP="00B40DAC">
      <w:pPr>
        <w:pStyle w:val="ListParagraph"/>
        <w:numPr>
          <w:ilvl w:val="0"/>
          <w:numId w:val="25"/>
        </w:numPr>
      </w:pPr>
      <w:r>
        <w:t xml:space="preserve">The solemn and authoritative way this decision is pronounced ought very deeply to affect our hearts. </w:t>
      </w:r>
    </w:p>
    <w:p w14:paraId="6FBD1942" w14:textId="77777777" w:rsidR="00B40DAC" w:rsidRDefault="00B40DAC" w:rsidP="00B40DAC">
      <w:pPr>
        <w:pStyle w:val="ListParagraph"/>
        <w:numPr>
          <w:ilvl w:val="0"/>
          <w:numId w:val="25"/>
        </w:numPr>
      </w:pPr>
      <w:r>
        <w:t xml:space="preserve">Christ, you perceive, does not say that such a man is an inconsistent disciple, or an ungrateful disciple, or a half-hearted disciple; but He says that he is not a disciple at all; nay, says He, “he cannot be My disciple.” </w:t>
      </w:r>
    </w:p>
    <w:p w14:paraId="5355CC0C" w14:textId="77777777" w:rsidR="00B40DAC" w:rsidRDefault="00B40DAC" w:rsidP="00B40DAC">
      <w:pPr>
        <w:pStyle w:val="ListParagraph"/>
        <w:numPr>
          <w:ilvl w:val="0"/>
          <w:numId w:val="25"/>
        </w:numPr>
      </w:pPr>
      <w:r>
        <w:t>He may profess to be a disciple, and he may be acknowledged as a disciple by others, but he is not one: and though men and angels should declare, “Behold a disciple indeed!”</w:t>
      </w:r>
    </w:p>
    <w:p w14:paraId="5D894064" w14:textId="447EE64C" w:rsidR="00B40DAC" w:rsidRDefault="00B40DAC" w:rsidP="00B40DAC">
      <w:pPr>
        <w:pStyle w:val="ListParagraph"/>
        <w:numPr>
          <w:ilvl w:val="0"/>
          <w:numId w:val="25"/>
        </w:numPr>
      </w:pPr>
      <w:r>
        <w:t xml:space="preserve"> Christ would reply, “I know him not!” And this decision, be it remembered, my brethren, is not mine, but Christ’s.</w:t>
      </w:r>
    </w:p>
    <w:p w14:paraId="75781664" w14:textId="35D4AE0E" w:rsidR="00B40DAC" w:rsidRDefault="00B40DAC" w:rsidP="00B40DAC">
      <w:pPr>
        <w:pStyle w:val="ListParagraph"/>
        <w:numPr>
          <w:ilvl w:val="0"/>
          <w:numId w:val="12"/>
        </w:numPr>
      </w:pPr>
      <w:r>
        <w:t xml:space="preserve">THE MEANS AND THE MOTIVES WHICH JESUS CHRIST AFFORDS TO INDUCE AND TO ENABLE US TO COMPLY WITH HIS REQUIREMENT. </w:t>
      </w:r>
    </w:p>
    <w:p w14:paraId="1AFFE0E8" w14:textId="6DB99EAE" w:rsidR="00B40DAC" w:rsidRDefault="00B40DAC" w:rsidP="00B40DAC">
      <w:pPr>
        <w:pStyle w:val="ListParagraph"/>
        <w:numPr>
          <w:ilvl w:val="0"/>
          <w:numId w:val="26"/>
        </w:numPr>
      </w:pPr>
      <w:r>
        <w:t>We should forsake all that we have for Christ because He commands us to do so.</w:t>
      </w:r>
    </w:p>
    <w:p w14:paraId="6563F161" w14:textId="4EDCD688" w:rsidR="00B40DAC" w:rsidRDefault="00B40DAC" w:rsidP="00B40DAC">
      <w:pPr>
        <w:pStyle w:val="ListParagraph"/>
        <w:numPr>
          <w:ilvl w:val="0"/>
          <w:numId w:val="26"/>
        </w:numPr>
      </w:pPr>
      <w:r>
        <w:t>We should forsake all that we have for Christ, because He hath loved us and given Himself for us.</w:t>
      </w:r>
    </w:p>
    <w:p w14:paraId="463012EB" w14:textId="13C0516D" w:rsidR="00B40DAC" w:rsidRDefault="00B40DAC" w:rsidP="00B40DAC">
      <w:pPr>
        <w:pStyle w:val="ListParagraph"/>
        <w:numPr>
          <w:ilvl w:val="0"/>
          <w:numId w:val="26"/>
        </w:numPr>
      </w:pPr>
      <w:r>
        <w:t>We should forsake all that we have for Christ, because He has promised to enable us to do so if we ask Him.</w:t>
      </w:r>
    </w:p>
    <w:p w14:paraId="3699B804" w14:textId="63002F24" w:rsidR="00C763E3" w:rsidRDefault="00B40DAC" w:rsidP="00B40DAC">
      <w:pPr>
        <w:pStyle w:val="ListParagraph"/>
        <w:numPr>
          <w:ilvl w:val="0"/>
          <w:numId w:val="26"/>
        </w:numPr>
      </w:pPr>
      <w:r>
        <w:t>We should forsake all for Christ, because He can give us infinitely more than we can relinquish for His sake. (J. Alexander.)</w:t>
      </w:r>
    </w:p>
    <w:p w14:paraId="39BDA3AE" w14:textId="187CEC46" w:rsidR="00C763E3" w:rsidRDefault="00C763E3" w:rsidP="00B40DAC">
      <w:pPr>
        <w:pStyle w:val="ListParagraph"/>
        <w:ind w:left="1800"/>
      </w:pPr>
    </w:p>
    <w:p w14:paraId="3EAC6BA7" w14:textId="77777777" w:rsidR="00C763E3" w:rsidRPr="00285410" w:rsidRDefault="00C763E3" w:rsidP="00C763E3">
      <w:pPr>
        <w:pStyle w:val="ListParagraph"/>
        <w:ind w:left="1440"/>
      </w:pPr>
    </w:p>
    <w:p w14:paraId="5E9B718E" w14:textId="0BA2AFB7" w:rsidR="00285410" w:rsidRPr="00C763E3" w:rsidRDefault="00285410" w:rsidP="00285410">
      <w:pPr>
        <w:pStyle w:val="ListParagraph"/>
        <w:numPr>
          <w:ilvl w:val="0"/>
          <w:numId w:val="1"/>
        </w:numPr>
        <w:rPr>
          <w:b/>
          <w:bCs/>
          <w:u w:val="single"/>
        </w:rPr>
      </w:pPr>
      <w:r w:rsidRPr="00C763E3">
        <w:rPr>
          <w:b/>
          <w:bCs/>
          <w:u w:val="single"/>
        </w:rPr>
        <w:t>CONTINUING IN CHRIST’S WORD – JOHN 8:31</w:t>
      </w:r>
    </w:p>
    <w:p w14:paraId="7B3BC95B" w14:textId="7E841BC0" w:rsidR="00C763E3" w:rsidRDefault="00C763E3" w:rsidP="00C763E3">
      <w:pPr>
        <w:rPr>
          <w:color w:val="FF0000"/>
        </w:rPr>
      </w:pPr>
      <w:r w:rsidRPr="00C763E3">
        <w:rPr>
          <w:color w:val="FF0000"/>
        </w:rPr>
        <w:t>(Joh 8:31</w:t>
      </w:r>
      <w:r w:rsidR="005228EB" w:rsidRPr="00C763E3">
        <w:rPr>
          <w:color w:val="FF0000"/>
        </w:rPr>
        <w:t>) Then</w:t>
      </w:r>
      <w:r w:rsidRPr="00C763E3">
        <w:rPr>
          <w:color w:val="FF0000"/>
        </w:rPr>
        <w:t xml:space="preserve"> said Jesus to those Jews which believed on him, </w:t>
      </w:r>
      <w:proofErr w:type="gramStart"/>
      <w:r w:rsidRPr="00C763E3">
        <w:rPr>
          <w:color w:val="FF0000"/>
        </w:rPr>
        <w:t>If</w:t>
      </w:r>
      <w:proofErr w:type="gramEnd"/>
      <w:r w:rsidRPr="00C763E3">
        <w:rPr>
          <w:color w:val="FF0000"/>
        </w:rPr>
        <w:t xml:space="preserve"> ye continue in my word, then are ye my disciples indeed;</w:t>
      </w:r>
    </w:p>
    <w:p w14:paraId="3B4E4210" w14:textId="44E87ED3" w:rsidR="001A6DFF" w:rsidRDefault="001A6DFF" w:rsidP="001A6DFF">
      <w:pPr>
        <w:pStyle w:val="ListParagraph"/>
        <w:numPr>
          <w:ilvl w:val="0"/>
          <w:numId w:val="27"/>
        </w:numPr>
      </w:pPr>
      <w:r w:rsidRPr="001A6DFF">
        <w:t xml:space="preserve">If ye continue in my word </w:t>
      </w:r>
      <w:r>
        <w:t>–</w:t>
      </w:r>
      <w:r w:rsidRPr="001A6DFF">
        <w:t xml:space="preserve"> </w:t>
      </w:r>
    </w:p>
    <w:p w14:paraId="73A03EBE" w14:textId="42AED993" w:rsidR="001A6DFF" w:rsidRPr="001A6DFF" w:rsidRDefault="001A6DFF" w:rsidP="001A6DFF">
      <w:pPr>
        <w:pStyle w:val="ListParagraph"/>
        <w:numPr>
          <w:ilvl w:val="0"/>
          <w:numId w:val="28"/>
        </w:numPr>
      </w:pPr>
      <w:r w:rsidRPr="001A6DFF">
        <w:t>If you continue to obey my commandments and to receive my doctrines.</w:t>
      </w:r>
    </w:p>
    <w:p w14:paraId="5AF63733" w14:textId="0022ED3D" w:rsidR="001A6DFF" w:rsidRDefault="001A6DFF" w:rsidP="001A6DFF">
      <w:pPr>
        <w:pStyle w:val="ListParagraph"/>
        <w:numPr>
          <w:ilvl w:val="0"/>
          <w:numId w:val="28"/>
        </w:numPr>
      </w:pPr>
      <w:r w:rsidRPr="001A6DFF">
        <w:t xml:space="preserve">Then are ye ... </w:t>
      </w:r>
      <w:r>
        <w:t>This is the true test of Christian character. Joh_14:21; “</w:t>
      </w:r>
      <w:r w:rsidRPr="009A03B0">
        <w:rPr>
          <w:color w:val="FF0000"/>
        </w:rPr>
        <w:t xml:space="preserve">he that hath my commandments and </w:t>
      </w:r>
      <w:proofErr w:type="spellStart"/>
      <w:r w:rsidRPr="009A03B0">
        <w:rPr>
          <w:color w:val="FF0000"/>
        </w:rPr>
        <w:t>keepeth</w:t>
      </w:r>
      <w:proofErr w:type="spellEnd"/>
      <w:r w:rsidRPr="009A03B0">
        <w:rPr>
          <w:color w:val="FF0000"/>
        </w:rPr>
        <w:t xml:space="preserve"> them, he it is that loveth me</w:t>
      </w:r>
      <w:r>
        <w:t xml:space="preserve">.” See Joh_2:4; Joh_3:24; 2Jn_1:6. </w:t>
      </w:r>
    </w:p>
    <w:p w14:paraId="32B091F2" w14:textId="77777777" w:rsidR="001A6DFF" w:rsidRDefault="001A6DFF" w:rsidP="001A6DFF">
      <w:pPr>
        <w:pStyle w:val="ListParagraph"/>
        <w:numPr>
          <w:ilvl w:val="0"/>
          <w:numId w:val="28"/>
        </w:numPr>
      </w:pPr>
      <w:r>
        <w:t xml:space="preserve">In this place Jesus cautions them against too much confidence from their present feelings. They were just converted - converted by a single sermon. </w:t>
      </w:r>
    </w:p>
    <w:p w14:paraId="3ADBB267" w14:textId="578B2380" w:rsidR="001A6DFF" w:rsidRDefault="001A6DFF" w:rsidP="001A6DFF">
      <w:pPr>
        <w:pStyle w:val="ListParagraph"/>
        <w:numPr>
          <w:ilvl w:val="0"/>
          <w:numId w:val="28"/>
        </w:numPr>
      </w:pPr>
      <w:r>
        <w:lastRenderedPageBreak/>
        <w:t xml:space="preserve">They had had no time to test their faith. Jesus assures them that if their faith should abide the test, if it should produce obedience to his commandments and a truly life, it would be proof that their faith was genuine, for the tree is known by its fruit. </w:t>
      </w:r>
    </w:p>
    <w:p w14:paraId="1957E9D2" w14:textId="2D2D7E72" w:rsidR="001A6DFF" w:rsidRDefault="001A6DFF" w:rsidP="001A6DFF">
      <w:pPr>
        <w:pStyle w:val="ListParagraph"/>
        <w:numPr>
          <w:ilvl w:val="0"/>
          <w:numId w:val="28"/>
        </w:numPr>
      </w:pPr>
      <w:r>
        <w:t xml:space="preserve">So, we may say to all new converts, </w:t>
      </w:r>
      <w:r w:rsidR="005228EB">
        <w:t>do</w:t>
      </w:r>
      <w:r>
        <w:t xml:space="preserve"> not repress your love or your joy, but do not be too confident. </w:t>
      </w:r>
    </w:p>
    <w:p w14:paraId="5CB1CCF1" w14:textId="0D79601F" w:rsidR="001A6DFF" w:rsidRDefault="001A6DFF" w:rsidP="001A6DFF">
      <w:pPr>
        <w:pStyle w:val="ListParagraph"/>
        <w:numPr>
          <w:ilvl w:val="0"/>
          <w:numId w:val="28"/>
        </w:numPr>
      </w:pPr>
      <w:r>
        <w:t>Your faith has not yet been tried, and if it does not produce a holy life it is vain, Jas</w:t>
      </w:r>
      <w:r w:rsidR="009A03B0">
        <w:t xml:space="preserve">. </w:t>
      </w:r>
      <w:r>
        <w:t>2:17-26.</w:t>
      </w:r>
    </w:p>
    <w:p w14:paraId="6597D033" w14:textId="77777777" w:rsidR="009A03B0" w:rsidRDefault="009A03B0" w:rsidP="009A03B0">
      <w:r>
        <w:t>Jas 2:17-26</w:t>
      </w:r>
    </w:p>
    <w:p w14:paraId="5222DCCC" w14:textId="61A59EE8" w:rsidR="001A6DFF" w:rsidRPr="009A03B0" w:rsidRDefault="009A03B0" w:rsidP="009A03B0">
      <w:pPr>
        <w:rPr>
          <w:color w:val="FF0000"/>
        </w:rPr>
      </w:pPr>
      <w:r w:rsidRPr="009A03B0">
        <w:rPr>
          <w:color w:val="FF0000"/>
        </w:rPr>
        <w:t xml:space="preserve">(17)  Even so </w:t>
      </w:r>
      <w:proofErr w:type="gramStart"/>
      <w:r w:rsidRPr="009A03B0">
        <w:rPr>
          <w:color w:val="FF0000"/>
        </w:rPr>
        <w:t>faith, if</w:t>
      </w:r>
      <w:proofErr w:type="gramEnd"/>
      <w:r w:rsidRPr="009A03B0">
        <w:rPr>
          <w:color w:val="FF0000"/>
        </w:rPr>
        <w:t xml:space="preserve"> it hath not works, is dead, being alone.</w:t>
      </w:r>
      <w:r>
        <w:rPr>
          <w:color w:val="FF0000"/>
        </w:rPr>
        <w:t xml:space="preserve"> </w:t>
      </w:r>
      <w:r w:rsidRPr="009A03B0">
        <w:rPr>
          <w:color w:val="FF0000"/>
        </w:rPr>
        <w:t xml:space="preserve">(18)  Yea, a man may say, </w:t>
      </w:r>
      <w:proofErr w:type="gramStart"/>
      <w:r w:rsidRPr="009A03B0">
        <w:rPr>
          <w:color w:val="FF0000"/>
        </w:rPr>
        <w:t>Thou</w:t>
      </w:r>
      <w:proofErr w:type="gramEnd"/>
      <w:r w:rsidRPr="009A03B0">
        <w:rPr>
          <w:color w:val="FF0000"/>
        </w:rPr>
        <w:t xml:space="preserve"> hast faith, and I have works: shew me thy faith without thy works, and I will shew thee my faith by my works.</w:t>
      </w:r>
      <w:r>
        <w:rPr>
          <w:color w:val="FF0000"/>
        </w:rPr>
        <w:t xml:space="preserve"> </w:t>
      </w:r>
      <w:r w:rsidRPr="009A03B0">
        <w:rPr>
          <w:color w:val="FF0000"/>
        </w:rPr>
        <w:t xml:space="preserve">(19)  Thou </w:t>
      </w:r>
      <w:proofErr w:type="spellStart"/>
      <w:r w:rsidRPr="009A03B0">
        <w:rPr>
          <w:color w:val="FF0000"/>
        </w:rPr>
        <w:t>believest</w:t>
      </w:r>
      <w:proofErr w:type="spellEnd"/>
      <w:r w:rsidRPr="009A03B0">
        <w:rPr>
          <w:color w:val="FF0000"/>
        </w:rPr>
        <w:t xml:space="preserve"> that there is one God; thou </w:t>
      </w:r>
      <w:proofErr w:type="spellStart"/>
      <w:r w:rsidRPr="009A03B0">
        <w:rPr>
          <w:color w:val="FF0000"/>
        </w:rPr>
        <w:t>doest</w:t>
      </w:r>
      <w:proofErr w:type="spellEnd"/>
      <w:r w:rsidRPr="009A03B0">
        <w:rPr>
          <w:color w:val="FF0000"/>
        </w:rPr>
        <w:t xml:space="preserve"> well: the devils also believe, and tremble.</w:t>
      </w:r>
      <w:r>
        <w:rPr>
          <w:color w:val="FF0000"/>
        </w:rPr>
        <w:t xml:space="preserve"> </w:t>
      </w:r>
      <w:r w:rsidRPr="009A03B0">
        <w:rPr>
          <w:color w:val="FF0000"/>
        </w:rPr>
        <w:t>(20)  But wilt thou know, O vain man, that faith without works is dead?</w:t>
      </w:r>
      <w:r>
        <w:rPr>
          <w:color w:val="FF0000"/>
        </w:rPr>
        <w:t xml:space="preserve"> </w:t>
      </w:r>
      <w:r w:rsidRPr="009A03B0">
        <w:rPr>
          <w:color w:val="FF0000"/>
        </w:rPr>
        <w:t>(21)  Was not Abraham our father justified by works, when he had offered Isaac his son upon the altar?</w:t>
      </w:r>
      <w:r>
        <w:rPr>
          <w:color w:val="FF0000"/>
        </w:rPr>
        <w:t xml:space="preserve"> </w:t>
      </w:r>
      <w:r w:rsidRPr="009A03B0">
        <w:rPr>
          <w:color w:val="FF0000"/>
        </w:rPr>
        <w:t xml:space="preserve">(22)  </w:t>
      </w:r>
      <w:proofErr w:type="spellStart"/>
      <w:r w:rsidRPr="009A03B0">
        <w:rPr>
          <w:color w:val="FF0000"/>
        </w:rPr>
        <w:t>Seest</w:t>
      </w:r>
      <w:proofErr w:type="spellEnd"/>
      <w:r w:rsidRPr="009A03B0">
        <w:rPr>
          <w:color w:val="FF0000"/>
        </w:rPr>
        <w:t xml:space="preserve"> thou how faith wrought with his works, and by works was faith made perfect?</w:t>
      </w:r>
      <w:r>
        <w:rPr>
          <w:color w:val="FF0000"/>
        </w:rPr>
        <w:t xml:space="preserve"> </w:t>
      </w:r>
      <w:r w:rsidRPr="009A03B0">
        <w:rPr>
          <w:color w:val="FF0000"/>
        </w:rPr>
        <w:t>(23)  And the scripture was fulfilled which saith, Abraham believed God, and it was imputed unto him for righteousness: and he was called the Friend of God.</w:t>
      </w:r>
      <w:r>
        <w:rPr>
          <w:color w:val="FF0000"/>
        </w:rPr>
        <w:t xml:space="preserve"> </w:t>
      </w:r>
      <w:r w:rsidRPr="009A03B0">
        <w:rPr>
          <w:color w:val="FF0000"/>
        </w:rPr>
        <w:t>(24)  Ye see then how that by works a man is justified, and not by faith only.</w:t>
      </w:r>
      <w:r>
        <w:rPr>
          <w:color w:val="FF0000"/>
        </w:rPr>
        <w:t xml:space="preserve"> </w:t>
      </w:r>
      <w:r w:rsidRPr="009A03B0">
        <w:rPr>
          <w:color w:val="FF0000"/>
        </w:rPr>
        <w:t xml:space="preserve">(25)  </w:t>
      </w:r>
      <w:proofErr w:type="gramStart"/>
      <w:r w:rsidRPr="009A03B0">
        <w:rPr>
          <w:color w:val="FF0000"/>
        </w:rPr>
        <w:t>Likewise</w:t>
      </w:r>
      <w:proofErr w:type="gramEnd"/>
      <w:r w:rsidRPr="009A03B0">
        <w:rPr>
          <w:color w:val="FF0000"/>
        </w:rPr>
        <w:t xml:space="preserve"> also was not Rahab the harlot justified by works, when she had received the messengers, and had sent them out another way?</w:t>
      </w:r>
      <w:r>
        <w:rPr>
          <w:color w:val="FF0000"/>
        </w:rPr>
        <w:t xml:space="preserve"> </w:t>
      </w:r>
      <w:r w:rsidRPr="009A03B0">
        <w:rPr>
          <w:color w:val="FF0000"/>
        </w:rPr>
        <w:t>(26)  For as the body without the spirit is dead, so faith without works is dead also.</w:t>
      </w:r>
    </w:p>
    <w:p w14:paraId="62439E43" w14:textId="46B3D545" w:rsidR="001A6DFF" w:rsidRDefault="001A6DFF" w:rsidP="001A6DFF">
      <w:pPr>
        <w:pStyle w:val="ListParagraph"/>
        <w:numPr>
          <w:ilvl w:val="0"/>
          <w:numId w:val="27"/>
        </w:numPr>
      </w:pPr>
      <w:r>
        <w:t>Illustration:</w:t>
      </w:r>
      <w:r w:rsidRPr="001A6DFF">
        <w:t xml:space="preserve"> </w:t>
      </w:r>
    </w:p>
    <w:p w14:paraId="78A10980" w14:textId="29CE0758" w:rsidR="001A6DFF" w:rsidRDefault="001A6DFF" w:rsidP="001A6DFF">
      <w:pPr>
        <w:pStyle w:val="ListParagraph"/>
        <w:rPr>
          <w:color w:val="002060"/>
        </w:rPr>
      </w:pPr>
      <w:r w:rsidRPr="00076531">
        <w:rPr>
          <w:color w:val="002060"/>
        </w:rPr>
        <w:t xml:space="preserve">You can't quote the Bible indiscriminately. I remember the story of two lawyers during a trial. One thought he would make a great impression on the jury by quoting from the Bible. </w:t>
      </w:r>
      <w:proofErr w:type="gramStart"/>
      <w:r w:rsidRPr="00076531">
        <w:rPr>
          <w:color w:val="002060"/>
        </w:rPr>
        <w:t>So</w:t>
      </w:r>
      <w:proofErr w:type="gramEnd"/>
      <w:r w:rsidRPr="00076531">
        <w:rPr>
          <w:color w:val="002060"/>
        </w:rPr>
        <w:t xml:space="preserve"> he said concerning his opponent's client, "We have it on the highest authority that it has been said, 'All that a man has will he give for his skin.'" But the other lawyer knew the Bible better. He said, "I am very much impressed by the fact that my distinguished colleague here regards as the highest authority the one who said, 'All that a man has will he give for his skin.' You will find that this saying comes from the Book of Job, and the one who utters it is the devil. And that is whom he regards as the highest authority!"  Ray Stedman.</w:t>
      </w:r>
    </w:p>
    <w:p w14:paraId="5FFC855F" w14:textId="77777777" w:rsidR="009A03B0" w:rsidRPr="00076531" w:rsidRDefault="009A03B0" w:rsidP="001A6DFF">
      <w:pPr>
        <w:pStyle w:val="ListParagraph"/>
        <w:rPr>
          <w:color w:val="002060"/>
        </w:rPr>
      </w:pPr>
    </w:p>
    <w:p w14:paraId="3EC19AD0" w14:textId="77777777" w:rsidR="00076531" w:rsidRDefault="001A6DFF" w:rsidP="00076531">
      <w:pPr>
        <w:pStyle w:val="ListParagraph"/>
        <w:numPr>
          <w:ilvl w:val="0"/>
          <w:numId w:val="27"/>
        </w:numPr>
      </w:pPr>
      <w:r>
        <w:t>Illustration:</w:t>
      </w:r>
      <w:r w:rsidR="00076531">
        <w:t xml:space="preserve"> </w:t>
      </w:r>
    </w:p>
    <w:p w14:paraId="00075402" w14:textId="6524EB78" w:rsidR="00076531" w:rsidRPr="00076531" w:rsidRDefault="00076531" w:rsidP="00076531">
      <w:pPr>
        <w:pStyle w:val="ListParagraph"/>
        <w:rPr>
          <w:color w:val="002060"/>
        </w:rPr>
      </w:pPr>
      <w:r w:rsidRPr="00076531">
        <w:rPr>
          <w:color w:val="002060"/>
        </w:rPr>
        <w:t xml:space="preserve">He was one of the greatest rulers in African history and the creator of modern Ethiopia. Born in 1844, he was captured during an enemy raid and held prisoner for 10 years. Escaping, Menelik II declared himself head of the province of Shewa. He began conquering neighboring kingdoms and developed them into modern Ethiopia with himself as emperor. When Italy tried to take over Ethiopia </w:t>
      </w:r>
      <w:proofErr w:type="spellStart"/>
      <w:r w:rsidRPr="00076531">
        <w:rPr>
          <w:color w:val="002060"/>
        </w:rPr>
        <w:t>Menekil's</w:t>
      </w:r>
      <w:proofErr w:type="spellEnd"/>
      <w:r w:rsidRPr="00076531">
        <w:rPr>
          <w:color w:val="002060"/>
        </w:rPr>
        <w:t xml:space="preserve"> army met and crushed the Italians at the Battle of Aduwa. This victory, as well as his efforts to modernize Ethiopia (schools, telephones, railroads), make </w:t>
      </w:r>
      <w:proofErr w:type="spellStart"/>
      <w:r w:rsidRPr="00076531">
        <w:rPr>
          <w:color w:val="002060"/>
        </w:rPr>
        <w:t>Menekil</w:t>
      </w:r>
      <w:proofErr w:type="spellEnd"/>
      <w:r w:rsidRPr="00076531">
        <w:rPr>
          <w:color w:val="002060"/>
        </w:rPr>
        <w:t xml:space="preserve"> world-famous. The emperor had one little known eccentricity. Whenever he was feeling ill, he would eat a few pages of the Bible, insisting that this always restored his health. One day in </w:t>
      </w:r>
      <w:r w:rsidR="005228EB" w:rsidRPr="00076531">
        <w:rPr>
          <w:color w:val="002060"/>
        </w:rPr>
        <w:t>December</w:t>
      </w:r>
      <w:r w:rsidRPr="00076531">
        <w:rPr>
          <w:color w:val="002060"/>
        </w:rPr>
        <w:t xml:space="preserve"> 1913, recovering from a stroke and feeling extremely ill, he had the entire book of Kings torn from an Egyptian edition of the Bible, ate every page of it--and died.</w:t>
      </w:r>
    </w:p>
    <w:p w14:paraId="1DB15A69" w14:textId="77777777" w:rsidR="00076531" w:rsidRDefault="00076531" w:rsidP="00076531">
      <w:pPr>
        <w:pStyle w:val="ListParagraph"/>
      </w:pPr>
    </w:p>
    <w:p w14:paraId="0C60322D" w14:textId="4CD7A530" w:rsidR="00285410" w:rsidRPr="00C763E3" w:rsidRDefault="00285410" w:rsidP="00285410">
      <w:pPr>
        <w:pStyle w:val="ListParagraph"/>
        <w:numPr>
          <w:ilvl w:val="0"/>
          <w:numId w:val="1"/>
        </w:numPr>
        <w:rPr>
          <w:b/>
          <w:bCs/>
          <w:u w:val="single"/>
        </w:rPr>
      </w:pPr>
      <w:r w:rsidRPr="00C763E3">
        <w:rPr>
          <w:b/>
          <w:bCs/>
          <w:u w:val="single"/>
        </w:rPr>
        <w:t>LOVING ONE ANOTHER – JOHN 13:35</w:t>
      </w:r>
    </w:p>
    <w:p w14:paraId="07E90875" w14:textId="0C0539FF" w:rsidR="00C763E3" w:rsidRPr="00C763E3" w:rsidRDefault="00C763E3" w:rsidP="00C763E3">
      <w:pPr>
        <w:rPr>
          <w:color w:val="FF0000"/>
        </w:rPr>
      </w:pPr>
      <w:r w:rsidRPr="00C763E3">
        <w:rPr>
          <w:color w:val="FF0000"/>
        </w:rPr>
        <w:t>(Joh 13:35</w:t>
      </w:r>
      <w:r w:rsidR="005228EB" w:rsidRPr="00C763E3">
        <w:rPr>
          <w:color w:val="FF0000"/>
        </w:rPr>
        <w:t>) By</w:t>
      </w:r>
      <w:r w:rsidRPr="00C763E3">
        <w:rPr>
          <w:color w:val="FF0000"/>
        </w:rPr>
        <w:t xml:space="preserve"> this shall all men know that ye are my disciples, if ye have love one to another.</w:t>
      </w:r>
    </w:p>
    <w:p w14:paraId="5D624CCD" w14:textId="77777777" w:rsidR="005E1EB1" w:rsidRDefault="005E1EB1" w:rsidP="005E1EB1">
      <w:pPr>
        <w:pStyle w:val="ListParagraph"/>
        <w:numPr>
          <w:ilvl w:val="0"/>
          <w:numId w:val="13"/>
        </w:numPr>
      </w:pPr>
      <w:r>
        <w:t xml:space="preserve">Illustration: </w:t>
      </w:r>
    </w:p>
    <w:p w14:paraId="526633DE" w14:textId="0FEEF60F" w:rsidR="005E1EB1" w:rsidRPr="007D1832" w:rsidRDefault="005E1EB1" w:rsidP="005E1EB1">
      <w:pPr>
        <w:pStyle w:val="ListParagraph"/>
        <w:rPr>
          <w:color w:val="002060"/>
        </w:rPr>
      </w:pPr>
      <w:r w:rsidRPr="007D1832">
        <w:rPr>
          <w:color w:val="002060"/>
        </w:rPr>
        <w:lastRenderedPageBreak/>
        <w:t xml:space="preserve">On May 2, 1962, a dramatic advertisement appeared in the San Francisco Examiner: "I don't want my husband to die in the gas chamber for a crime he did not commit. I will therefore offer my services for 10 years as a cook, maid, or housekeeper to any leading attorney who will defend him and bring about his vindication." </w:t>
      </w:r>
    </w:p>
    <w:p w14:paraId="35E0AB08" w14:textId="77777777" w:rsidR="005E1EB1" w:rsidRPr="007D1832" w:rsidRDefault="005E1EB1" w:rsidP="005E1EB1">
      <w:pPr>
        <w:pStyle w:val="ListParagraph"/>
        <w:rPr>
          <w:color w:val="002060"/>
        </w:rPr>
      </w:pPr>
    </w:p>
    <w:p w14:paraId="67278586" w14:textId="6F7550D3" w:rsidR="00C763E3" w:rsidRDefault="005E1EB1" w:rsidP="00605266">
      <w:pPr>
        <w:pStyle w:val="ListParagraph"/>
      </w:pPr>
      <w:r w:rsidRPr="007D1832">
        <w:rPr>
          <w:color w:val="002060"/>
        </w:rPr>
        <w:t xml:space="preserve">One of San Francisco's greatest attorneys, Vincent Hallinan, read or heard about the ad and contacted Gladys Kidd, who had placed it. Her husband, Robert Lee Kidd, was about to be tried for the slaying of an elderly antique dealer. Kidd's fingerprints had been found on a bloodstained ornate sword in the victim's shop. During the trial, Hallinan proved that the antique dealer had not been killed by the sword, and that Kidd's fingerprints and blood on the sword got there because Kidd had once toyed with it while playfully dueling with a friend when they were both out shopping. The jury, after 11 hours, found Kidd to be not guilty. Attorney Hallinan refused Gladys Kidd's offer of 10 years' servitude. </w:t>
      </w:r>
      <w:r w:rsidR="00605266">
        <w:rPr>
          <w:color w:val="002060"/>
        </w:rPr>
        <w:t xml:space="preserve"> </w:t>
      </w:r>
      <w:r>
        <w:t>From the Book of Lists #2, p. 157.</w:t>
      </w:r>
    </w:p>
    <w:p w14:paraId="02AAB1A2" w14:textId="77777777" w:rsidR="00605266" w:rsidRPr="00605266" w:rsidRDefault="00605266" w:rsidP="00605266">
      <w:pPr>
        <w:pStyle w:val="ListParagraph"/>
        <w:rPr>
          <w:color w:val="002060"/>
        </w:rPr>
      </w:pPr>
    </w:p>
    <w:p w14:paraId="20F48360" w14:textId="77777777" w:rsidR="007D1832" w:rsidRDefault="005E1EB1" w:rsidP="007D1832">
      <w:pPr>
        <w:pStyle w:val="ListParagraph"/>
        <w:numPr>
          <w:ilvl w:val="0"/>
          <w:numId w:val="13"/>
        </w:numPr>
      </w:pPr>
      <w:r>
        <w:t xml:space="preserve">Illustration:  </w:t>
      </w:r>
    </w:p>
    <w:p w14:paraId="5AB5A41D" w14:textId="61C82DA8" w:rsidR="007D1832" w:rsidRPr="007D1832" w:rsidRDefault="007D1832" w:rsidP="007D1832">
      <w:pPr>
        <w:pStyle w:val="ListParagraph"/>
        <w:numPr>
          <w:ilvl w:val="0"/>
          <w:numId w:val="31"/>
        </w:numPr>
        <w:rPr>
          <w:color w:val="002060"/>
        </w:rPr>
      </w:pPr>
      <w:r w:rsidRPr="007D1832">
        <w:rPr>
          <w:color w:val="002060"/>
        </w:rPr>
        <w:t xml:space="preserve">It's very human to begin looking for something and then forget what you're looking for. Tennessee Williams tells a story of someone who forgot -- the story of Jacob </w:t>
      </w:r>
      <w:proofErr w:type="spellStart"/>
      <w:r w:rsidRPr="007D1832">
        <w:rPr>
          <w:color w:val="002060"/>
        </w:rPr>
        <w:t>Brodzky</w:t>
      </w:r>
      <w:proofErr w:type="spellEnd"/>
      <w:r w:rsidRPr="007D1832">
        <w:rPr>
          <w:color w:val="002060"/>
        </w:rPr>
        <w:t xml:space="preserve">, a shy Russian Jew whose father owned a bookstore. The older </w:t>
      </w:r>
      <w:proofErr w:type="spellStart"/>
      <w:r w:rsidRPr="007D1832">
        <w:rPr>
          <w:color w:val="002060"/>
        </w:rPr>
        <w:t>Brodzky</w:t>
      </w:r>
      <w:proofErr w:type="spellEnd"/>
      <w:r w:rsidRPr="007D1832">
        <w:rPr>
          <w:color w:val="002060"/>
        </w:rPr>
        <w:t xml:space="preserve"> wanted his son to go to college. The boy, on the other hand, desired nothing but to marry Lila, his childhood sweetheart -- a French girl as effusive, vital, and ambitious as he was contemplative and retiring. A couple of months after young </w:t>
      </w:r>
      <w:proofErr w:type="spellStart"/>
      <w:r w:rsidRPr="007D1832">
        <w:rPr>
          <w:color w:val="002060"/>
        </w:rPr>
        <w:t>Brodzky</w:t>
      </w:r>
      <w:proofErr w:type="spellEnd"/>
      <w:r w:rsidRPr="007D1832">
        <w:rPr>
          <w:color w:val="002060"/>
        </w:rPr>
        <w:t xml:space="preserve"> went to college, his father fell ill and died. The son returned home, buried his father, and married his love. Then the couple moved into the apartment above the bookstore, and </w:t>
      </w:r>
      <w:proofErr w:type="spellStart"/>
      <w:r w:rsidRPr="007D1832">
        <w:rPr>
          <w:color w:val="002060"/>
        </w:rPr>
        <w:t>Brodzky</w:t>
      </w:r>
      <w:proofErr w:type="spellEnd"/>
      <w:r w:rsidRPr="007D1832">
        <w:rPr>
          <w:color w:val="002060"/>
        </w:rPr>
        <w:t xml:space="preserve"> took over its management. The life of books fit him perfectly, but it cramped her. She wanted more adventure -- and she found it, she thought, when she met an agent who praised her beautiful singing voice and enticed her to tour Europe with a vaudeville company. </w:t>
      </w:r>
      <w:proofErr w:type="spellStart"/>
      <w:r w:rsidRPr="007D1832">
        <w:rPr>
          <w:color w:val="002060"/>
        </w:rPr>
        <w:t>Brodzky</w:t>
      </w:r>
      <w:proofErr w:type="spellEnd"/>
      <w:r w:rsidRPr="007D1832">
        <w:rPr>
          <w:color w:val="002060"/>
        </w:rPr>
        <w:t xml:space="preserve"> was devastated. At their parting, he reached into his pocket and handed her the key to the front door of the bookstore.</w:t>
      </w:r>
    </w:p>
    <w:p w14:paraId="0565C16F" w14:textId="77777777" w:rsidR="007D1832" w:rsidRPr="007D1832" w:rsidRDefault="007D1832" w:rsidP="007D1832">
      <w:pPr>
        <w:pStyle w:val="ListParagraph"/>
        <w:rPr>
          <w:color w:val="002060"/>
        </w:rPr>
      </w:pPr>
    </w:p>
    <w:p w14:paraId="2BBA6B15" w14:textId="77777777" w:rsidR="007D1832" w:rsidRPr="007D1832" w:rsidRDefault="007D1832" w:rsidP="007D1832">
      <w:pPr>
        <w:pStyle w:val="ListParagraph"/>
        <w:rPr>
          <w:color w:val="002060"/>
        </w:rPr>
      </w:pPr>
      <w:r w:rsidRPr="007D1832">
        <w:rPr>
          <w:color w:val="002060"/>
        </w:rPr>
        <w:t xml:space="preserve">"You had better keep this," he told her, "because you will want it </w:t>
      </w:r>
      <w:proofErr w:type="spellStart"/>
      <w:r w:rsidRPr="007D1832">
        <w:rPr>
          <w:color w:val="002060"/>
        </w:rPr>
        <w:t>some day</w:t>
      </w:r>
      <w:proofErr w:type="spellEnd"/>
      <w:r w:rsidRPr="007D1832">
        <w:rPr>
          <w:color w:val="002060"/>
        </w:rPr>
        <w:t xml:space="preserve">. Your love is not so much less than mine that you can get away from it. You will come back sometime, and I will be waiting." She kissed him and left. To escape the pain he felt, </w:t>
      </w:r>
      <w:proofErr w:type="spellStart"/>
      <w:r w:rsidRPr="007D1832">
        <w:rPr>
          <w:color w:val="002060"/>
        </w:rPr>
        <w:t>Brodzky</w:t>
      </w:r>
      <w:proofErr w:type="spellEnd"/>
      <w:r w:rsidRPr="007D1832">
        <w:rPr>
          <w:color w:val="002060"/>
        </w:rPr>
        <w:t xml:space="preserve"> withdrew deep into his bookstore and took to reading as someone else might have taken to drink. He spoke little, did little, and could most times be found at the large desk near the rear of the shop, immersed in his books while he waited for his love to return.</w:t>
      </w:r>
    </w:p>
    <w:p w14:paraId="29AAE177" w14:textId="77777777" w:rsidR="007D1832" w:rsidRPr="007D1832" w:rsidRDefault="007D1832" w:rsidP="007D1832">
      <w:pPr>
        <w:pStyle w:val="ListParagraph"/>
        <w:rPr>
          <w:color w:val="002060"/>
        </w:rPr>
      </w:pPr>
    </w:p>
    <w:p w14:paraId="1B986E18" w14:textId="77777777" w:rsidR="007D1832" w:rsidRPr="007D1832" w:rsidRDefault="007D1832" w:rsidP="007D1832">
      <w:pPr>
        <w:pStyle w:val="ListParagraph"/>
        <w:rPr>
          <w:color w:val="002060"/>
        </w:rPr>
      </w:pPr>
      <w:r w:rsidRPr="007D1832">
        <w:rPr>
          <w:color w:val="002060"/>
        </w:rPr>
        <w:t xml:space="preserve">Nearly 15 years after they parted, at Christmastime, she did return. But when </w:t>
      </w:r>
      <w:proofErr w:type="spellStart"/>
      <w:r w:rsidRPr="007D1832">
        <w:rPr>
          <w:color w:val="002060"/>
        </w:rPr>
        <w:t>Brodzky</w:t>
      </w:r>
      <w:proofErr w:type="spellEnd"/>
      <w:r w:rsidRPr="007D1832">
        <w:rPr>
          <w:color w:val="002060"/>
        </w:rPr>
        <w:t xml:space="preserve"> rose from the reading desk that had been his place of escape for all that time, he did not take the love of his life for more than an ordinary customer. "Do you want a book?" he asked.</w:t>
      </w:r>
    </w:p>
    <w:p w14:paraId="41C45CB8" w14:textId="77777777" w:rsidR="007D1832" w:rsidRPr="007D1832" w:rsidRDefault="007D1832" w:rsidP="007D1832">
      <w:pPr>
        <w:pStyle w:val="ListParagraph"/>
        <w:rPr>
          <w:color w:val="002060"/>
        </w:rPr>
      </w:pPr>
    </w:p>
    <w:p w14:paraId="2525DC0E" w14:textId="77777777" w:rsidR="007D1832" w:rsidRPr="007D1832" w:rsidRDefault="007D1832" w:rsidP="007D1832">
      <w:pPr>
        <w:pStyle w:val="ListParagraph"/>
        <w:rPr>
          <w:color w:val="002060"/>
        </w:rPr>
      </w:pPr>
      <w:r w:rsidRPr="007D1832">
        <w:rPr>
          <w:color w:val="002060"/>
        </w:rPr>
        <w:t xml:space="preserve">That he didn't recognize her startled her. But she gained possession of herself and replied, "I want a book, but I've forgotten the name of it." Then she told him a story of childhood sweethearts. A story of a newly married couple who lived in an apartment above a bookstore. A story of a young, ambitious wife who left to seek a career, who enjoyed great success but could </w:t>
      </w:r>
      <w:r w:rsidRPr="007D1832">
        <w:rPr>
          <w:color w:val="002060"/>
        </w:rPr>
        <w:lastRenderedPageBreak/>
        <w:t>never relinquish the key her husband gave her when they parted. She told him the story she thought would bring him to himself.</w:t>
      </w:r>
    </w:p>
    <w:p w14:paraId="3877DD6D" w14:textId="77777777" w:rsidR="007D1832" w:rsidRPr="007D1832" w:rsidRDefault="007D1832" w:rsidP="007D1832">
      <w:pPr>
        <w:pStyle w:val="ListParagraph"/>
        <w:rPr>
          <w:color w:val="002060"/>
        </w:rPr>
      </w:pPr>
    </w:p>
    <w:p w14:paraId="69767E5B" w14:textId="77777777" w:rsidR="007D1832" w:rsidRPr="007D1832" w:rsidRDefault="007D1832" w:rsidP="007D1832">
      <w:pPr>
        <w:pStyle w:val="ListParagraph"/>
        <w:rPr>
          <w:color w:val="002060"/>
        </w:rPr>
      </w:pPr>
      <w:r w:rsidRPr="007D1832">
        <w:rPr>
          <w:color w:val="002060"/>
        </w:rPr>
        <w:t>But his face showed no recognition. Gradually she realized that he had lost touch with his heart's desire, that he no longer knew the purpose of his waiting and grieving, that now all he remembered was the waiting and grieving itself. "You remember it; you must remember it -- the story of Lila and Jacob?"</w:t>
      </w:r>
    </w:p>
    <w:p w14:paraId="01DA4826" w14:textId="77777777" w:rsidR="007D1832" w:rsidRPr="007D1832" w:rsidRDefault="007D1832" w:rsidP="007D1832">
      <w:pPr>
        <w:pStyle w:val="ListParagraph"/>
        <w:rPr>
          <w:color w:val="002060"/>
        </w:rPr>
      </w:pPr>
    </w:p>
    <w:p w14:paraId="2E0E7A2D" w14:textId="77777777" w:rsidR="007D1832" w:rsidRPr="007D1832" w:rsidRDefault="007D1832" w:rsidP="007D1832">
      <w:pPr>
        <w:pStyle w:val="ListParagraph"/>
        <w:rPr>
          <w:color w:val="002060"/>
        </w:rPr>
      </w:pPr>
      <w:r w:rsidRPr="007D1832">
        <w:rPr>
          <w:color w:val="002060"/>
        </w:rPr>
        <w:t xml:space="preserve">After a long, bewildered pause, he said, "There is something familiar about the story, I think I have read it somewhere. It comes to me that it is something by </w:t>
      </w:r>
      <w:proofErr w:type="spellStart"/>
      <w:r w:rsidRPr="007D1832">
        <w:rPr>
          <w:color w:val="002060"/>
        </w:rPr>
        <w:t>Tolstoi</w:t>
      </w:r>
      <w:proofErr w:type="spellEnd"/>
      <w:r w:rsidRPr="007D1832">
        <w:rPr>
          <w:color w:val="002060"/>
        </w:rPr>
        <w:t xml:space="preserve">." Dropping the key, she fled the shop. And </w:t>
      </w:r>
      <w:proofErr w:type="spellStart"/>
      <w:r w:rsidRPr="007D1832">
        <w:rPr>
          <w:color w:val="002060"/>
        </w:rPr>
        <w:t>Brodzky</w:t>
      </w:r>
      <w:proofErr w:type="spellEnd"/>
      <w:r w:rsidRPr="007D1832">
        <w:rPr>
          <w:color w:val="002060"/>
        </w:rPr>
        <w:t xml:space="preserve"> returned to his desk, to his reading, unaware that the love he waited for had come and gone.</w:t>
      </w:r>
    </w:p>
    <w:p w14:paraId="7C71D5CE" w14:textId="77777777" w:rsidR="007D1832" w:rsidRPr="007D1832" w:rsidRDefault="007D1832" w:rsidP="007D1832">
      <w:pPr>
        <w:pStyle w:val="ListParagraph"/>
        <w:rPr>
          <w:color w:val="002060"/>
        </w:rPr>
      </w:pPr>
    </w:p>
    <w:p w14:paraId="4C819BBA" w14:textId="2824C33B" w:rsidR="00C763E3" w:rsidRPr="00605266" w:rsidRDefault="007D1832" w:rsidP="00605266">
      <w:pPr>
        <w:pStyle w:val="ListParagraph"/>
        <w:rPr>
          <w:color w:val="002060"/>
        </w:rPr>
      </w:pPr>
      <w:r w:rsidRPr="007D1832">
        <w:rPr>
          <w:color w:val="002060"/>
        </w:rPr>
        <w:t xml:space="preserve">Tennessee Williams's 1931 story "Something by </w:t>
      </w:r>
      <w:proofErr w:type="spellStart"/>
      <w:r w:rsidRPr="007D1832">
        <w:rPr>
          <w:color w:val="002060"/>
        </w:rPr>
        <w:t>Tolstoi</w:t>
      </w:r>
      <w:proofErr w:type="spellEnd"/>
      <w:r w:rsidRPr="007D1832">
        <w:rPr>
          <w:color w:val="002060"/>
        </w:rPr>
        <w:t xml:space="preserve">" reminds me how easy it is to miss love when it comes. Either something so distracts </w:t>
      </w:r>
      <w:proofErr w:type="gramStart"/>
      <w:r w:rsidRPr="007D1832">
        <w:rPr>
          <w:color w:val="002060"/>
        </w:rPr>
        <w:t>us</w:t>
      </w:r>
      <w:proofErr w:type="gramEnd"/>
      <w:r w:rsidRPr="007D1832">
        <w:rPr>
          <w:color w:val="002060"/>
        </w:rPr>
        <w:t xml:space="preserve"> or we have so completely lost who we are and what we care about that we cannot recognize our heart's desire. </w:t>
      </w:r>
      <w:r w:rsidR="00605266">
        <w:rPr>
          <w:color w:val="002060"/>
        </w:rPr>
        <w:t xml:space="preserve"> </w:t>
      </w:r>
      <w:r w:rsidRPr="00605266">
        <w:rPr>
          <w:color w:val="002060"/>
        </w:rPr>
        <w:t xml:space="preserve">Signs of the Times, </w:t>
      </w:r>
      <w:proofErr w:type="gramStart"/>
      <w:r w:rsidRPr="00605266">
        <w:rPr>
          <w:color w:val="002060"/>
        </w:rPr>
        <w:t>June,</w:t>
      </w:r>
      <w:proofErr w:type="gramEnd"/>
      <w:r w:rsidRPr="00605266">
        <w:rPr>
          <w:color w:val="002060"/>
        </w:rPr>
        <w:t xml:space="preserve"> 1993, </w:t>
      </w:r>
    </w:p>
    <w:p w14:paraId="6659852D" w14:textId="77777777" w:rsidR="007D1832" w:rsidRPr="00285410" w:rsidRDefault="007D1832" w:rsidP="007D1832">
      <w:pPr>
        <w:pStyle w:val="ListParagraph"/>
      </w:pPr>
    </w:p>
    <w:p w14:paraId="6FFB8944" w14:textId="59FA309E" w:rsidR="00285410" w:rsidRPr="00C763E3" w:rsidRDefault="00285410" w:rsidP="00285410">
      <w:pPr>
        <w:pStyle w:val="ListParagraph"/>
        <w:numPr>
          <w:ilvl w:val="0"/>
          <w:numId w:val="1"/>
        </w:numPr>
        <w:rPr>
          <w:b/>
          <w:bCs/>
          <w:u w:val="single"/>
        </w:rPr>
      </w:pPr>
      <w:r w:rsidRPr="00C763E3">
        <w:rPr>
          <w:b/>
          <w:bCs/>
          <w:u w:val="single"/>
        </w:rPr>
        <w:t>BEARING FRUIT FOR GOD – JOHN 15:8</w:t>
      </w:r>
    </w:p>
    <w:p w14:paraId="6E27F9B5" w14:textId="525F84CB" w:rsidR="00C763E3" w:rsidRPr="00C763E3" w:rsidRDefault="00C763E3" w:rsidP="00C763E3">
      <w:pPr>
        <w:rPr>
          <w:color w:val="FF0000"/>
        </w:rPr>
      </w:pPr>
      <w:r w:rsidRPr="00C763E3">
        <w:rPr>
          <w:color w:val="FF0000"/>
        </w:rPr>
        <w:t>(Joh 15:8</w:t>
      </w:r>
      <w:r w:rsidR="007D1832" w:rsidRPr="00C763E3">
        <w:rPr>
          <w:color w:val="FF0000"/>
        </w:rPr>
        <w:t>) Herein</w:t>
      </w:r>
      <w:r w:rsidRPr="00C763E3">
        <w:rPr>
          <w:color w:val="FF0000"/>
        </w:rPr>
        <w:t xml:space="preserve"> is my Father glorified, that ye bear much fruit; </w:t>
      </w:r>
      <w:proofErr w:type="gramStart"/>
      <w:r w:rsidRPr="00C763E3">
        <w:rPr>
          <w:color w:val="FF0000"/>
        </w:rPr>
        <w:t>so</w:t>
      </w:r>
      <w:proofErr w:type="gramEnd"/>
      <w:r w:rsidRPr="00C763E3">
        <w:rPr>
          <w:color w:val="FF0000"/>
        </w:rPr>
        <w:t xml:space="preserve"> shall ye be my disciples.</w:t>
      </w:r>
    </w:p>
    <w:p w14:paraId="7A92C2CE" w14:textId="0DE3F584" w:rsidR="007D1832" w:rsidRDefault="007D1832" w:rsidP="007D1832">
      <w:pPr>
        <w:pStyle w:val="ListParagraph"/>
        <w:numPr>
          <w:ilvl w:val="0"/>
          <w:numId w:val="14"/>
        </w:numPr>
      </w:pPr>
      <w:r>
        <w:t>Because it shows the excellence of his law which requires it.</w:t>
      </w:r>
    </w:p>
    <w:p w14:paraId="6B484E19" w14:textId="6EB43D76" w:rsidR="007D1832" w:rsidRDefault="007D1832" w:rsidP="007D1832">
      <w:pPr>
        <w:pStyle w:val="ListParagraph"/>
        <w:numPr>
          <w:ilvl w:val="0"/>
          <w:numId w:val="14"/>
        </w:numPr>
      </w:pPr>
      <w:r>
        <w:t>Because it shows the power of his gospel, and of that grace which can overcome the evil propensities of the heart and produce it.</w:t>
      </w:r>
    </w:p>
    <w:p w14:paraId="640CCF32" w14:textId="77777777" w:rsidR="007D1832" w:rsidRDefault="007D1832" w:rsidP="007D1832">
      <w:pPr>
        <w:pStyle w:val="ListParagraph"/>
        <w:numPr>
          <w:ilvl w:val="0"/>
          <w:numId w:val="14"/>
        </w:numPr>
      </w:pPr>
      <w:r>
        <w:t xml:space="preserve">Because the Christian is restored to the divine image, and it shows how excellent is the character after which they are formed. </w:t>
      </w:r>
    </w:p>
    <w:p w14:paraId="6D209D75" w14:textId="13578BEE" w:rsidR="00C763E3" w:rsidRDefault="007D1832" w:rsidP="007D1832">
      <w:pPr>
        <w:pStyle w:val="ListParagraph"/>
        <w:numPr>
          <w:ilvl w:val="0"/>
          <w:numId w:val="32"/>
        </w:numPr>
      </w:pPr>
      <w:r>
        <w:t xml:space="preserve">They imitate God, and the world sees that the whole tendency of the divine administration and character is to make man holy; to produce in us that which is lovely, and true, and honest, and of good report. </w:t>
      </w:r>
    </w:p>
    <w:p w14:paraId="3521764A" w14:textId="406FDC4B" w:rsidR="00285410" w:rsidRPr="00C763E3" w:rsidRDefault="00285410" w:rsidP="00285410">
      <w:pPr>
        <w:rPr>
          <w:b/>
          <w:bCs/>
          <w:u w:val="single"/>
        </w:rPr>
      </w:pPr>
      <w:r w:rsidRPr="00C763E3">
        <w:rPr>
          <w:b/>
          <w:bCs/>
          <w:u w:val="single"/>
        </w:rPr>
        <w:t xml:space="preserve">CONCLUSION: </w:t>
      </w:r>
    </w:p>
    <w:p w14:paraId="28D3D4DA" w14:textId="77777777" w:rsidR="009905C2" w:rsidRDefault="009905C2" w:rsidP="009905C2">
      <w:pPr>
        <w:pStyle w:val="ListParagraph"/>
        <w:numPr>
          <w:ilvl w:val="0"/>
          <w:numId w:val="15"/>
        </w:numPr>
      </w:pPr>
      <w:r>
        <w:t xml:space="preserve">Illustration: </w:t>
      </w:r>
    </w:p>
    <w:p w14:paraId="30618714" w14:textId="55E3C137" w:rsidR="009905C2" w:rsidRPr="009905C2" w:rsidRDefault="009905C2" w:rsidP="009905C2">
      <w:pPr>
        <w:pStyle w:val="ListParagraph"/>
        <w:rPr>
          <w:color w:val="002060"/>
        </w:rPr>
      </w:pPr>
      <w:r w:rsidRPr="009905C2">
        <w:rPr>
          <w:color w:val="002060"/>
        </w:rPr>
        <w:t>When Billy Sunday was converted and joined the church, a Christian man put his arm on the young man’s shoulder and said, “William, there are three simple rules I can give to you, and if you hold to them you will never write “backslider” after your name.</w:t>
      </w:r>
    </w:p>
    <w:p w14:paraId="2887D353" w14:textId="77777777" w:rsidR="009905C2" w:rsidRPr="009905C2" w:rsidRDefault="009905C2" w:rsidP="009905C2">
      <w:pPr>
        <w:pStyle w:val="ListParagraph"/>
        <w:rPr>
          <w:color w:val="002060"/>
        </w:rPr>
      </w:pPr>
    </w:p>
    <w:p w14:paraId="7DC2CE72" w14:textId="77777777" w:rsidR="009905C2" w:rsidRPr="009905C2" w:rsidRDefault="009905C2" w:rsidP="009905C2">
      <w:pPr>
        <w:pStyle w:val="ListParagraph"/>
        <w:rPr>
          <w:color w:val="002060"/>
        </w:rPr>
      </w:pPr>
      <w:r w:rsidRPr="009905C2">
        <w:rPr>
          <w:color w:val="002060"/>
        </w:rPr>
        <w:t>“Take 15 minutes each day to listen to God talking to you; take 15 minutes each day to talk to God; take 15 minutes each day to talk to others about God.”</w:t>
      </w:r>
    </w:p>
    <w:p w14:paraId="3576ED91" w14:textId="77777777" w:rsidR="009905C2" w:rsidRPr="009905C2" w:rsidRDefault="009905C2" w:rsidP="009905C2">
      <w:pPr>
        <w:pStyle w:val="ListParagraph"/>
        <w:rPr>
          <w:color w:val="002060"/>
        </w:rPr>
      </w:pPr>
    </w:p>
    <w:p w14:paraId="1E6302CA" w14:textId="2E849AC9" w:rsidR="00C763E3" w:rsidRPr="009905C2" w:rsidRDefault="009905C2" w:rsidP="009905C2">
      <w:pPr>
        <w:pStyle w:val="ListParagraph"/>
        <w:rPr>
          <w:color w:val="002060"/>
        </w:rPr>
      </w:pPr>
      <w:r w:rsidRPr="009905C2">
        <w:rPr>
          <w:color w:val="002060"/>
        </w:rPr>
        <w:t>Billy Sunday was deeply impressed and determined to make these the rules of his life. From that day on throughout his life he made it a rule to spend the first moments of his day alone with God and His Word. Before he read a letter, looked at a paper or even read a telegram, he went first to the Bible so that the first impression of the day might be what he got directly from God.</w:t>
      </w:r>
    </w:p>
    <w:p w14:paraId="4839B593" w14:textId="77777777" w:rsidR="00285410" w:rsidRDefault="00285410" w:rsidP="00285410"/>
    <w:sectPr w:rsidR="0028541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E63EAD" w14:textId="77777777" w:rsidR="00DA36DA" w:rsidRDefault="00DA36DA" w:rsidP="005228EB">
      <w:pPr>
        <w:spacing w:after="0" w:line="240" w:lineRule="auto"/>
      </w:pPr>
      <w:r>
        <w:separator/>
      </w:r>
    </w:p>
  </w:endnote>
  <w:endnote w:type="continuationSeparator" w:id="0">
    <w:p w14:paraId="1E8CD4DB" w14:textId="77777777" w:rsidR="00DA36DA" w:rsidRDefault="00DA36DA" w:rsidP="00522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54188872"/>
      <w:docPartObj>
        <w:docPartGallery w:val="Page Numbers (Bottom of Page)"/>
        <w:docPartUnique/>
      </w:docPartObj>
    </w:sdtPr>
    <w:sdtEndPr>
      <w:rPr>
        <w:noProof/>
      </w:rPr>
    </w:sdtEndPr>
    <w:sdtContent>
      <w:p w14:paraId="77DA9DAF" w14:textId="6AC58833" w:rsidR="005228EB" w:rsidRDefault="005228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614A0B" w14:textId="77777777" w:rsidR="005228EB" w:rsidRDefault="00522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8C5ED0" w14:textId="77777777" w:rsidR="00DA36DA" w:rsidRDefault="00DA36DA" w:rsidP="005228EB">
      <w:pPr>
        <w:spacing w:after="0" w:line="240" w:lineRule="auto"/>
      </w:pPr>
      <w:r>
        <w:separator/>
      </w:r>
    </w:p>
  </w:footnote>
  <w:footnote w:type="continuationSeparator" w:id="0">
    <w:p w14:paraId="0697BA9F" w14:textId="77777777" w:rsidR="00DA36DA" w:rsidRDefault="00DA36DA" w:rsidP="00522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864EA"/>
    <w:multiLevelType w:val="hybridMultilevel"/>
    <w:tmpl w:val="B5782934"/>
    <w:lvl w:ilvl="0" w:tplc="AC8E3B4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387BA6"/>
    <w:multiLevelType w:val="hybridMultilevel"/>
    <w:tmpl w:val="A69ACA48"/>
    <w:lvl w:ilvl="0" w:tplc="5F7EF6D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1B3E30"/>
    <w:multiLevelType w:val="hybridMultilevel"/>
    <w:tmpl w:val="6DD01DA4"/>
    <w:lvl w:ilvl="0" w:tplc="909058EA">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D2C05"/>
    <w:multiLevelType w:val="hybridMultilevel"/>
    <w:tmpl w:val="98FC81BE"/>
    <w:lvl w:ilvl="0" w:tplc="B6FC6D8A">
      <w:start w:val="1"/>
      <w:numFmt w:val="upp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3D3B78"/>
    <w:multiLevelType w:val="hybridMultilevel"/>
    <w:tmpl w:val="ECB2087A"/>
    <w:lvl w:ilvl="0" w:tplc="9384B6C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EDE637A"/>
    <w:multiLevelType w:val="hybridMultilevel"/>
    <w:tmpl w:val="DC8C8BC2"/>
    <w:lvl w:ilvl="0" w:tplc="9424C4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15334C2"/>
    <w:multiLevelType w:val="hybridMultilevel"/>
    <w:tmpl w:val="A61E3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274CC"/>
    <w:multiLevelType w:val="hybridMultilevel"/>
    <w:tmpl w:val="86A014EE"/>
    <w:lvl w:ilvl="0" w:tplc="7AB6117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6E85C29"/>
    <w:multiLevelType w:val="hybridMultilevel"/>
    <w:tmpl w:val="C1D0D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F66B8"/>
    <w:multiLevelType w:val="hybridMultilevel"/>
    <w:tmpl w:val="1C2629D8"/>
    <w:lvl w:ilvl="0" w:tplc="5CD0EDB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B812E9C"/>
    <w:multiLevelType w:val="hybridMultilevel"/>
    <w:tmpl w:val="3806B7FE"/>
    <w:lvl w:ilvl="0" w:tplc="BE9272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BD24B7D"/>
    <w:multiLevelType w:val="hybridMultilevel"/>
    <w:tmpl w:val="DA6AD780"/>
    <w:lvl w:ilvl="0" w:tplc="F3A23A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31B102C0"/>
    <w:multiLevelType w:val="hybridMultilevel"/>
    <w:tmpl w:val="D6A65EA2"/>
    <w:lvl w:ilvl="0" w:tplc="1C9273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3544895"/>
    <w:multiLevelType w:val="hybridMultilevel"/>
    <w:tmpl w:val="C4B84970"/>
    <w:lvl w:ilvl="0" w:tplc="B53EBB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6447DF8"/>
    <w:multiLevelType w:val="hybridMultilevel"/>
    <w:tmpl w:val="51E42202"/>
    <w:lvl w:ilvl="0" w:tplc="EA0687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F63A96"/>
    <w:multiLevelType w:val="hybridMultilevel"/>
    <w:tmpl w:val="06625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E27236"/>
    <w:multiLevelType w:val="hybridMultilevel"/>
    <w:tmpl w:val="2E5496EC"/>
    <w:lvl w:ilvl="0" w:tplc="B37C10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AE10C74"/>
    <w:multiLevelType w:val="hybridMultilevel"/>
    <w:tmpl w:val="5C0C8F10"/>
    <w:lvl w:ilvl="0" w:tplc="60B211A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B23007E"/>
    <w:multiLevelType w:val="hybridMultilevel"/>
    <w:tmpl w:val="549C6EE8"/>
    <w:lvl w:ilvl="0" w:tplc="BD7E1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982451"/>
    <w:multiLevelType w:val="hybridMultilevel"/>
    <w:tmpl w:val="D624D2D6"/>
    <w:lvl w:ilvl="0" w:tplc="50DEED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A44C1A"/>
    <w:multiLevelType w:val="hybridMultilevel"/>
    <w:tmpl w:val="2E9C8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DD7AA1"/>
    <w:multiLevelType w:val="hybridMultilevel"/>
    <w:tmpl w:val="F5AEBB50"/>
    <w:lvl w:ilvl="0" w:tplc="CBEEF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7161CA"/>
    <w:multiLevelType w:val="hybridMultilevel"/>
    <w:tmpl w:val="9B56A3C2"/>
    <w:lvl w:ilvl="0" w:tplc="0ECADF2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578B4214"/>
    <w:multiLevelType w:val="hybridMultilevel"/>
    <w:tmpl w:val="F7169BB0"/>
    <w:lvl w:ilvl="0" w:tplc="C1E4F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DE716D"/>
    <w:multiLevelType w:val="hybridMultilevel"/>
    <w:tmpl w:val="8498600C"/>
    <w:lvl w:ilvl="0" w:tplc="C39CED6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9565A83"/>
    <w:multiLevelType w:val="hybridMultilevel"/>
    <w:tmpl w:val="82624FD0"/>
    <w:lvl w:ilvl="0" w:tplc="E800DDB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73265C9E"/>
    <w:multiLevelType w:val="hybridMultilevel"/>
    <w:tmpl w:val="9A6CA9C2"/>
    <w:lvl w:ilvl="0" w:tplc="6A62C6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4AE0DAD"/>
    <w:multiLevelType w:val="hybridMultilevel"/>
    <w:tmpl w:val="1B3C2636"/>
    <w:lvl w:ilvl="0" w:tplc="21CAC61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70421A0"/>
    <w:multiLevelType w:val="hybridMultilevel"/>
    <w:tmpl w:val="C6A422E0"/>
    <w:lvl w:ilvl="0" w:tplc="BCC8BB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9CC473F"/>
    <w:multiLevelType w:val="hybridMultilevel"/>
    <w:tmpl w:val="BCAA6F62"/>
    <w:lvl w:ilvl="0" w:tplc="A7C231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A711B92"/>
    <w:multiLevelType w:val="hybridMultilevel"/>
    <w:tmpl w:val="AF1431D6"/>
    <w:lvl w:ilvl="0" w:tplc="D25CCF78">
      <w:start w:val="1"/>
      <w:numFmt w:val="decimal"/>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F1F26B0"/>
    <w:multiLevelType w:val="hybridMultilevel"/>
    <w:tmpl w:val="53925B32"/>
    <w:lvl w:ilvl="0" w:tplc="BEF0A1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9"/>
  </w:num>
  <w:num w:numId="2">
    <w:abstractNumId w:val="15"/>
  </w:num>
  <w:num w:numId="3">
    <w:abstractNumId w:val="17"/>
  </w:num>
  <w:num w:numId="4">
    <w:abstractNumId w:val="16"/>
  </w:num>
  <w:num w:numId="5">
    <w:abstractNumId w:val="9"/>
  </w:num>
  <w:num w:numId="6">
    <w:abstractNumId w:val="5"/>
  </w:num>
  <w:num w:numId="7">
    <w:abstractNumId w:val="3"/>
  </w:num>
  <w:num w:numId="8">
    <w:abstractNumId w:val="31"/>
  </w:num>
  <w:num w:numId="9">
    <w:abstractNumId w:val="30"/>
  </w:num>
  <w:num w:numId="10">
    <w:abstractNumId w:val="8"/>
  </w:num>
  <w:num w:numId="11">
    <w:abstractNumId w:val="28"/>
  </w:num>
  <w:num w:numId="12">
    <w:abstractNumId w:val="0"/>
  </w:num>
  <w:num w:numId="13">
    <w:abstractNumId w:val="6"/>
  </w:num>
  <w:num w:numId="14">
    <w:abstractNumId w:val="1"/>
  </w:num>
  <w:num w:numId="15">
    <w:abstractNumId w:val="20"/>
  </w:num>
  <w:num w:numId="16">
    <w:abstractNumId w:val="10"/>
  </w:num>
  <w:num w:numId="17">
    <w:abstractNumId w:val="12"/>
  </w:num>
  <w:num w:numId="18">
    <w:abstractNumId w:val="11"/>
  </w:num>
  <w:num w:numId="19">
    <w:abstractNumId w:val="25"/>
  </w:num>
  <w:num w:numId="20">
    <w:abstractNumId w:val="22"/>
  </w:num>
  <w:num w:numId="21">
    <w:abstractNumId w:val="29"/>
  </w:num>
  <w:num w:numId="22">
    <w:abstractNumId w:val="4"/>
  </w:num>
  <w:num w:numId="23">
    <w:abstractNumId w:val="27"/>
  </w:num>
  <w:num w:numId="24">
    <w:abstractNumId w:val="13"/>
  </w:num>
  <w:num w:numId="25">
    <w:abstractNumId w:val="26"/>
  </w:num>
  <w:num w:numId="26">
    <w:abstractNumId w:val="7"/>
  </w:num>
  <w:num w:numId="27">
    <w:abstractNumId w:val="2"/>
  </w:num>
  <w:num w:numId="28">
    <w:abstractNumId w:val="21"/>
  </w:num>
  <w:num w:numId="29">
    <w:abstractNumId w:val="18"/>
  </w:num>
  <w:num w:numId="30">
    <w:abstractNumId w:val="14"/>
  </w:num>
  <w:num w:numId="31">
    <w:abstractNumId w:val="2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10"/>
    <w:rsid w:val="00040041"/>
    <w:rsid w:val="00076531"/>
    <w:rsid w:val="00120726"/>
    <w:rsid w:val="0013336A"/>
    <w:rsid w:val="001A6DFF"/>
    <w:rsid w:val="00267E81"/>
    <w:rsid w:val="00285410"/>
    <w:rsid w:val="003823D7"/>
    <w:rsid w:val="003A090E"/>
    <w:rsid w:val="005228EB"/>
    <w:rsid w:val="005948DE"/>
    <w:rsid w:val="005E1EB1"/>
    <w:rsid w:val="00605266"/>
    <w:rsid w:val="007D1832"/>
    <w:rsid w:val="00885892"/>
    <w:rsid w:val="0091504E"/>
    <w:rsid w:val="009866F5"/>
    <w:rsid w:val="009905C2"/>
    <w:rsid w:val="009A03B0"/>
    <w:rsid w:val="00B40DAC"/>
    <w:rsid w:val="00C004C5"/>
    <w:rsid w:val="00C763E3"/>
    <w:rsid w:val="00DA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4B68"/>
  <w15:chartTrackingRefBased/>
  <w15:docId w15:val="{86098162-0C2A-4C6F-B39C-740F1D3C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410"/>
    <w:pPr>
      <w:ind w:left="720"/>
      <w:contextualSpacing/>
    </w:pPr>
  </w:style>
  <w:style w:type="paragraph" w:styleId="Header">
    <w:name w:val="header"/>
    <w:basedOn w:val="Normal"/>
    <w:link w:val="HeaderChar"/>
    <w:uiPriority w:val="99"/>
    <w:unhideWhenUsed/>
    <w:rsid w:val="00522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8EB"/>
  </w:style>
  <w:style w:type="paragraph" w:styleId="Footer">
    <w:name w:val="footer"/>
    <w:basedOn w:val="Normal"/>
    <w:link w:val="FooterChar"/>
    <w:uiPriority w:val="99"/>
    <w:unhideWhenUsed/>
    <w:rsid w:val="00522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3</cp:revision>
  <dcterms:created xsi:type="dcterms:W3CDTF">2021-01-30T21:54:00Z</dcterms:created>
  <dcterms:modified xsi:type="dcterms:W3CDTF">2021-01-30T22:03:00Z</dcterms:modified>
</cp:coreProperties>
</file>