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分词是将字符串切割成可识别的构成语言数据的语言单元。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文本分词的简单方法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可以使用split()在空格符出分割原始文本。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782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光用空格来分词是不够的，就会出现上面tone\nthough这样的错误，所以制表符，换行符都必须考虑。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另外，re库中\s表示所有空白字符，可以起到同样效果，\S是\s的补集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0287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\w相当于[a-zA-Z0-9_] \W为其补集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0287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用findall可以去除空格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003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Table 3.4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Regular Expression Symbols</w:t>
      </w:r>
    </w:p>
    <w:tbl>
      <w:tblPr>
        <w:tblStyle w:val="Table1"/>
        <w:bidi w:val="0"/>
        <w:tblW w:w="831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70"/>
        <w:gridCol w:w="7140"/>
        <w:tblGridChange w:id="0">
          <w:tblGrid>
            <w:gridCol w:w="1170"/>
            <w:gridCol w:w="7140"/>
          </w:tblGrid>
        </w:tblGridChange>
      </w:tblGrid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Symbol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Function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\b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Word boundary (zero width)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\d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Any decimal digit (equivalent to [0-9])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\D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Any non-digit character (equivalent to [^0-9])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\s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Any whitespace character (equivalent to [ \t\n\r\f\v])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\S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Any non-whitespace character (equivalent to [^ \t\n\r\f\v])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\w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Any alphanumeric character (equivalent to [a-zA-Z0-9_])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\W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Any non-alphanumeric character (equivalent to [^a-zA-Z0-9_])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\t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The tab character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\n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The newline character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nltk的正则表达式分词器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函数nltk.regexp_tekenize()与re.findall()类似，然而nltk.regexp_tekenize()效率更高，且避免了括号特殊处理的需要。为了增强可读性，将正则表达式分几行写，（？x）告诉Python去掉嵌入的空白字符和注释。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b0000"/>
          <w:shd w:fill="eeeeff" w:val="clear"/>
          <w:rtl w:val="0"/>
        </w:rPr>
        <w:t xml:space="preserve">&gt;&gt;&gt; </w:t>
      </w:r>
      <w:r w:rsidDel="00000000" w:rsidR="00000000" w:rsidRPr="00000000">
        <w:rPr>
          <w:b w:val="1"/>
          <w:shd w:fill="eeeeff" w:val="clear"/>
          <w:rtl w:val="0"/>
        </w:rPr>
        <w:t xml:space="preserve">text = </w:t>
      </w:r>
      <w:r w:rsidDel="00000000" w:rsidR="00000000" w:rsidRPr="00000000">
        <w:rPr>
          <w:b w:val="1"/>
          <w:color w:val="00aa00"/>
          <w:shd w:fill="eeeeff" w:val="clear"/>
          <w:rtl w:val="0"/>
        </w:rPr>
        <w:t xml:space="preserve">'That U.S.A. poster-print costs $12.40...'</w:t>
      </w:r>
      <w:r w:rsidDel="00000000" w:rsidR="00000000" w:rsidRPr="00000000">
        <w:rPr>
          <w:b w:val="1"/>
          <w:shd w:fill="eeeeff" w:val="clear"/>
          <w:rtl w:val="0"/>
        </w:rPr>
        <w:br w:type="textWrapping"/>
      </w:r>
      <w:r w:rsidDel="00000000" w:rsidR="00000000" w:rsidRPr="00000000">
        <w:rPr>
          <w:b w:val="1"/>
          <w:color w:val="9b0000"/>
          <w:shd w:fill="eeeeff" w:val="clear"/>
          <w:rtl w:val="0"/>
        </w:rPr>
        <w:t xml:space="preserve">&gt;&gt;&gt; </w:t>
      </w:r>
      <w:r w:rsidDel="00000000" w:rsidR="00000000" w:rsidRPr="00000000">
        <w:rPr>
          <w:b w:val="1"/>
          <w:shd w:fill="eeeeff" w:val="clear"/>
          <w:rtl w:val="0"/>
        </w:rPr>
        <w:t xml:space="preserve">pattern = r</w:t>
      </w:r>
      <w:r w:rsidDel="00000000" w:rsidR="00000000" w:rsidRPr="00000000">
        <w:rPr>
          <w:b w:val="1"/>
          <w:color w:val="00aa00"/>
          <w:shd w:fill="eeeeff" w:val="clear"/>
          <w:rtl w:val="0"/>
        </w:rPr>
        <w:t xml:space="preserve">'''(?x)    # set flag to allow verbose regexps</w:t>
      </w:r>
      <w:r w:rsidDel="00000000" w:rsidR="00000000" w:rsidRPr="00000000">
        <w:rPr>
          <w:b w:val="1"/>
          <w:shd w:fill="eeeeff" w:val="clear"/>
          <w:rtl w:val="0"/>
        </w:rPr>
        <w:br w:type="textWrapping"/>
      </w:r>
      <w:r w:rsidDel="00000000" w:rsidR="00000000" w:rsidRPr="00000000">
        <w:rPr>
          <w:b w:val="1"/>
          <w:color w:val="9b00ff"/>
          <w:shd w:fill="eeeeff" w:val="clear"/>
          <w:rtl w:val="0"/>
        </w:rPr>
        <w:t xml:space="preserve">... </w:t>
      </w:r>
      <w:r w:rsidDel="00000000" w:rsidR="00000000" w:rsidRPr="00000000">
        <w:rPr>
          <w:b w:val="1"/>
          <w:color w:val="00aa00"/>
          <w:shd w:fill="eeeeff" w:val="clear"/>
          <w:rtl w:val="0"/>
        </w:rPr>
        <w:t xml:space="preserve">   ([A-Z]\.)+        # abbreviations, e.g. U.S.A.</w:t>
      </w:r>
      <w:r w:rsidDel="00000000" w:rsidR="00000000" w:rsidRPr="00000000">
        <w:rPr>
          <w:b w:val="1"/>
          <w:shd w:fill="eeeeff" w:val="clear"/>
          <w:rtl w:val="0"/>
        </w:rPr>
        <w:br w:type="textWrapping"/>
      </w:r>
      <w:r w:rsidDel="00000000" w:rsidR="00000000" w:rsidRPr="00000000">
        <w:rPr>
          <w:b w:val="1"/>
          <w:color w:val="9b00ff"/>
          <w:shd w:fill="eeeeff" w:val="clear"/>
          <w:rtl w:val="0"/>
        </w:rPr>
        <w:t xml:space="preserve">... </w:t>
      </w:r>
      <w:r w:rsidDel="00000000" w:rsidR="00000000" w:rsidRPr="00000000">
        <w:rPr>
          <w:b w:val="1"/>
          <w:color w:val="00aa00"/>
          <w:shd w:fill="eeeeff" w:val="clear"/>
          <w:rtl w:val="0"/>
        </w:rPr>
        <w:t xml:space="preserve"> | \w+(-\w+)*        # words with optional internal hyphens</w:t>
      </w:r>
      <w:r w:rsidDel="00000000" w:rsidR="00000000" w:rsidRPr="00000000">
        <w:rPr>
          <w:b w:val="1"/>
          <w:shd w:fill="eeeeff" w:val="clear"/>
          <w:rtl w:val="0"/>
        </w:rPr>
        <w:br w:type="textWrapping"/>
      </w:r>
      <w:r w:rsidDel="00000000" w:rsidR="00000000" w:rsidRPr="00000000">
        <w:rPr>
          <w:b w:val="1"/>
          <w:color w:val="9b00ff"/>
          <w:shd w:fill="eeeeff" w:val="clear"/>
          <w:rtl w:val="0"/>
        </w:rPr>
        <w:t xml:space="preserve">... </w:t>
      </w:r>
      <w:r w:rsidDel="00000000" w:rsidR="00000000" w:rsidRPr="00000000">
        <w:rPr>
          <w:b w:val="1"/>
          <w:color w:val="00aa00"/>
          <w:shd w:fill="eeeeff" w:val="clear"/>
          <w:rtl w:val="0"/>
        </w:rPr>
        <w:t xml:space="preserve"> | \$?\d+(\.\d+)?%?  # currency and percentages, e.g. $12.40, 82%</w:t>
      </w:r>
      <w:r w:rsidDel="00000000" w:rsidR="00000000" w:rsidRPr="00000000">
        <w:rPr>
          <w:b w:val="1"/>
          <w:shd w:fill="eeeeff" w:val="clear"/>
          <w:rtl w:val="0"/>
        </w:rPr>
        <w:br w:type="textWrapping"/>
      </w:r>
      <w:r w:rsidDel="00000000" w:rsidR="00000000" w:rsidRPr="00000000">
        <w:rPr>
          <w:b w:val="1"/>
          <w:color w:val="9b00ff"/>
          <w:shd w:fill="eeeeff" w:val="clear"/>
          <w:rtl w:val="0"/>
        </w:rPr>
        <w:t xml:space="preserve">... </w:t>
      </w:r>
      <w:r w:rsidDel="00000000" w:rsidR="00000000" w:rsidRPr="00000000">
        <w:rPr>
          <w:b w:val="1"/>
          <w:color w:val="00aa00"/>
          <w:shd w:fill="eeeeff" w:val="clear"/>
          <w:rtl w:val="0"/>
        </w:rPr>
        <w:t xml:space="preserve"> | \.\.\.            # ellipsis</w:t>
      </w:r>
      <w:r w:rsidDel="00000000" w:rsidR="00000000" w:rsidRPr="00000000">
        <w:rPr>
          <w:b w:val="1"/>
          <w:shd w:fill="eeeeff" w:val="clear"/>
          <w:rtl w:val="0"/>
        </w:rPr>
        <w:br w:type="textWrapping"/>
      </w:r>
      <w:r w:rsidDel="00000000" w:rsidR="00000000" w:rsidRPr="00000000">
        <w:rPr>
          <w:b w:val="1"/>
          <w:color w:val="9b00ff"/>
          <w:shd w:fill="eeeeff" w:val="clear"/>
          <w:rtl w:val="0"/>
        </w:rPr>
        <w:t xml:space="preserve">... </w:t>
      </w:r>
      <w:r w:rsidDel="00000000" w:rsidR="00000000" w:rsidRPr="00000000">
        <w:rPr>
          <w:b w:val="1"/>
          <w:color w:val="00aa00"/>
          <w:shd w:fill="eeeeff" w:val="clear"/>
          <w:rtl w:val="0"/>
        </w:rPr>
        <w:t xml:space="preserve"> | [][.,;"'?():-_`]  # these are separate tokens; includes ], [</w:t>
      </w:r>
      <w:r w:rsidDel="00000000" w:rsidR="00000000" w:rsidRPr="00000000">
        <w:rPr>
          <w:b w:val="1"/>
          <w:shd w:fill="eeeeff" w:val="clear"/>
          <w:rtl w:val="0"/>
        </w:rPr>
        <w:br w:type="textWrapping"/>
      </w:r>
      <w:r w:rsidDel="00000000" w:rsidR="00000000" w:rsidRPr="00000000">
        <w:rPr>
          <w:b w:val="1"/>
          <w:color w:val="9b00ff"/>
          <w:shd w:fill="eeeeff" w:val="clear"/>
          <w:rtl w:val="0"/>
        </w:rPr>
        <w:t xml:space="preserve">... </w:t>
      </w:r>
      <w:r w:rsidDel="00000000" w:rsidR="00000000" w:rsidRPr="00000000">
        <w:rPr>
          <w:b w:val="1"/>
          <w:color w:val="00aa00"/>
          <w:shd w:fill="eeeeff" w:val="clear"/>
          <w:rtl w:val="0"/>
        </w:rPr>
        <w:t xml:space="preserve">'''</w:t>
      </w:r>
      <w:r w:rsidDel="00000000" w:rsidR="00000000" w:rsidRPr="00000000">
        <w:rPr>
          <w:b w:val="1"/>
          <w:shd w:fill="eeeeff" w:val="clear"/>
          <w:rtl w:val="0"/>
        </w:rPr>
        <w:br w:type="textWrapping"/>
      </w:r>
      <w:r w:rsidDel="00000000" w:rsidR="00000000" w:rsidRPr="00000000">
        <w:rPr>
          <w:b w:val="1"/>
          <w:color w:val="9b0000"/>
          <w:shd w:fill="eeeeff" w:val="clear"/>
          <w:rtl w:val="0"/>
        </w:rPr>
        <w:t xml:space="preserve">&gt;&gt;&gt; </w:t>
      </w:r>
      <w:r w:rsidDel="00000000" w:rsidR="00000000" w:rsidRPr="00000000">
        <w:rPr>
          <w:b w:val="1"/>
          <w:shd w:fill="eeeeff" w:val="clear"/>
          <w:rtl w:val="0"/>
        </w:rPr>
        <w:t xml:space="preserve">nltk.regexp_tokenize(text, pattern)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['That', 'U.S.A.', 'poster-print', 'costs', '$12.40', '...']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5.png"/><Relationship Id="rId7" Type="http://schemas.openxmlformats.org/officeDocument/2006/relationships/image" Target="media/image07.png"/><Relationship Id="rId8" Type="http://schemas.openxmlformats.org/officeDocument/2006/relationships/image" Target="media/image01.png"/></Relationships>
</file>