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1E" w:rsidRDefault="00403A77">
      <w:pPr>
        <w:pStyle w:val="2"/>
        <w:jc w:val="center"/>
      </w:pPr>
      <w:r>
        <w:rPr>
          <w:rFonts w:hint="eastAsia"/>
        </w:rPr>
        <w:t>竞选报告</w:t>
      </w:r>
    </w:p>
    <w:p w:rsidR="0083101E" w:rsidRDefault="00403A77">
      <w:pPr>
        <w:widowControl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尊敬的各位老师，亲爱的同学们，大家晚上好！</w:t>
      </w:r>
      <w:r>
        <w:rPr>
          <w:rFonts w:hint="eastAsia"/>
        </w:rPr>
        <w:t>我是来自学术中心资料部的胡俊豪，本次我想竞选的职位是匡亚明学院学生会副主席。下面我将从个人简介，工作经历，竞选意愿和未来规划四个方面，进行竞选陈述报告。</w:t>
      </w:r>
    </w:p>
    <w:p w:rsidR="0083101E" w:rsidRDefault="00403A77">
      <w:pPr>
        <w:widowControl/>
        <w:ind w:firstLine="420"/>
        <w:jc w:val="left"/>
      </w:pPr>
      <w:r>
        <w:rPr>
          <w:rFonts w:hint="eastAsia"/>
        </w:rPr>
        <w:t>我是一个心思细腻的人，高中时期曾担任过班长，在方案规划，任务安排上，有经验，有想法。万事求稳，面面俱到，是我的办事风格。</w:t>
      </w:r>
    </w:p>
    <w:p w:rsidR="0083101E" w:rsidRDefault="00403A77">
      <w:pPr>
        <w:widowControl/>
        <w:ind w:firstLine="420"/>
        <w:jc w:val="left"/>
      </w:pPr>
      <w:r>
        <w:rPr>
          <w:rFonts w:hint="eastAsia"/>
        </w:rPr>
        <w:t>我是一个追求效率的人，按时高质量完成任务，以成为我的学习生活常态。</w:t>
      </w:r>
    </w:p>
    <w:p w:rsidR="0083101E" w:rsidRDefault="00403A77">
      <w:pPr>
        <w:widowControl/>
        <w:ind w:firstLine="420"/>
        <w:jc w:val="left"/>
      </w:pPr>
      <w:r>
        <w:rPr>
          <w:rFonts w:hint="eastAsia"/>
        </w:rPr>
        <w:t>我也是一个活泼开朗的人，乐观积极，风趣幽默，乐于善于和同学们相处。</w:t>
      </w:r>
    </w:p>
    <w:p w:rsidR="0083101E" w:rsidRDefault="00403A77">
      <w:pPr>
        <w:widowControl/>
        <w:ind w:firstLine="420"/>
        <w:jc w:val="left"/>
      </w:pPr>
      <w:r>
        <w:rPr>
          <w:rFonts w:hint="eastAsia"/>
        </w:rPr>
        <w:t>这些特质，也是我来参加本次竞选的信心的一部分。除此之外，我还具有相当丰富的工作经历。</w:t>
      </w:r>
    </w:p>
    <w:p w:rsidR="0083101E" w:rsidRDefault="00403A77">
      <w:pPr>
        <w:widowControl/>
        <w:ind w:firstLine="420"/>
        <w:jc w:val="left"/>
      </w:pPr>
      <w:r>
        <w:rPr>
          <w:rFonts w:hint="eastAsia"/>
        </w:rPr>
        <w:t>在</w:t>
      </w:r>
      <w:r>
        <w:t>资料部工作</w:t>
      </w:r>
      <w:r>
        <w:rPr>
          <w:rFonts w:hint="eastAsia"/>
        </w:rPr>
        <w:t>的</w:t>
      </w:r>
      <w:r>
        <w:t>一年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我</w:t>
      </w:r>
      <w:r>
        <w:t>曾参与论文</w:t>
      </w:r>
      <w:r>
        <w:rPr>
          <w:rFonts w:hint="eastAsia"/>
        </w:rPr>
        <w:t>整理</w:t>
      </w:r>
      <w:r>
        <w:t>，向</w:t>
      </w:r>
      <w:r>
        <w:t>“</w:t>
      </w:r>
      <w:r>
        <w:t>小匡大世界</w:t>
      </w:r>
      <w:r>
        <w:t>”</w:t>
      </w:r>
      <w:r>
        <w:t>栏目投稿</w:t>
      </w:r>
      <w:r>
        <w:rPr>
          <w:rFonts w:hint="eastAsia"/>
        </w:rPr>
        <w:t>，参与了学院网站的维护，</w:t>
      </w:r>
      <w:r>
        <w:t>引导主持了四校联谊学术分会场，参</w:t>
      </w:r>
      <w:r>
        <w:rPr>
          <w:rFonts w:hint="eastAsia"/>
        </w:rPr>
        <w:t>与</w:t>
      </w:r>
      <w:r>
        <w:t>了基础学科论坛的布置</w:t>
      </w:r>
      <w:r>
        <w:rPr>
          <w:rFonts w:hint="eastAsia"/>
        </w:rPr>
        <w:t>并参加了</w:t>
      </w:r>
      <w:r>
        <w:t>闭幕式</w:t>
      </w:r>
      <w:r>
        <w:rPr>
          <w:rFonts w:hint="eastAsia"/>
        </w:rPr>
        <w:t>等等活动，基本了解了学术中心，以及同时参与这些活动的其他各中心的基本运作模式。此外，我和杨政主管，特别是缪铭昊部长，有长期并且愉快的交流。在交流中，我学到不少关于部门，中心，学院的工作开展情况，管理经验</w:t>
      </w:r>
      <w:r>
        <w:rPr>
          <w:rFonts w:hint="eastAsia"/>
        </w:rPr>
        <w:t>以及其他新奇的点子。在这些工作中，我不仅服务了同学，同时也学到了很多东西。这些东西，是我参加本次竞选的另一信心之源。</w:t>
      </w:r>
    </w:p>
    <w:p w:rsidR="0083101E" w:rsidRDefault="00403A77">
      <w:pPr>
        <w:widowControl/>
        <w:ind w:firstLine="420"/>
        <w:jc w:val="left"/>
      </w:pPr>
      <w:r>
        <w:rPr>
          <w:rFonts w:hint="eastAsia"/>
        </w:rPr>
        <w:t>我竞选匡亚明学院学生会副主席一职，原因之一是我想继续留在院内服务同学，为老师分忧，为我院分忧。最重要的原因是，我看到了学术中心，乃至整个学生会和团委存在的一些大大小小的问题。它们不停地驱使着我，让我想要去做一点改变。比如，学术中心的软件教学讲座，它的一些质量问题，导致这门本来很有意义的活动，变得可有可无。但如果聘请一个资深教授录制有关</w:t>
      </w:r>
      <w:r>
        <w:rPr>
          <w:rFonts w:hint="eastAsia"/>
        </w:rPr>
        <w:t>latex</w:t>
      </w:r>
      <w:r>
        <w:rPr>
          <w:rFonts w:hint="eastAsia"/>
        </w:rPr>
        <w:t>使用的高质量教学视频，再放到匡亚明学院的网站上供</w:t>
      </w:r>
      <w:r>
        <w:rPr>
          <w:rFonts w:hint="eastAsia"/>
        </w:rPr>
        <w:t>全校学生观看。这样，难以控制的参与度问题转换成了简单的播放量问题，并且节约资源，一劳永逸。就目前为止，那种面对新手的，事无巨细的</w:t>
      </w:r>
      <w:r>
        <w:rPr>
          <w:rFonts w:hint="eastAsia"/>
        </w:rPr>
        <w:t>latex</w:t>
      </w:r>
      <w:r>
        <w:rPr>
          <w:rFonts w:hint="eastAsia"/>
        </w:rPr>
        <w:t>，</w:t>
      </w:r>
      <w:r>
        <w:rPr>
          <w:rFonts w:hint="eastAsia"/>
        </w:rPr>
        <w:t>MATLAB</w:t>
      </w:r>
      <w:r>
        <w:rPr>
          <w:rFonts w:hint="eastAsia"/>
        </w:rPr>
        <w:t>教学视频，应该是少之又少。再比如，就我所了解的，学术中心缺乏传承，不管是管理经验，还是实体的文件，都缺乏一届一届经验积累的过程。学生会内部的交流不够及时。这都导致下一任部长，中心主管，主席等在自己工作的那一年里充满了迷惑，一切从头开始，缺乏有效沟通，降低了办事效率。</w:t>
      </w:r>
    </w:p>
    <w:p w:rsidR="0083101E" w:rsidRDefault="00403A77">
      <w:pPr>
        <w:widowControl/>
        <w:ind w:firstLine="420"/>
        <w:jc w:val="left"/>
      </w:pPr>
      <w:r>
        <w:rPr>
          <w:rFonts w:hint="eastAsia"/>
        </w:rPr>
        <w:t>解决这一期的根本办法，就是建立一个平台，上面既有各种学习视频</w:t>
      </w:r>
      <w:r w:rsidR="009E06C1">
        <w:rPr>
          <w:rFonts w:hint="eastAsia"/>
        </w:rPr>
        <w:t>，也有可以被动态修改的，透明的每个中心每年，每个时间段的计划，细节，类似于英特尔，</w:t>
      </w:r>
      <w:r w:rsidR="00E71E94">
        <w:rPr>
          <w:rFonts w:hint="eastAsia"/>
        </w:rPr>
        <w:t>D</w:t>
      </w:r>
      <w:r w:rsidR="009E06C1">
        <w:rPr>
          <w:rFonts w:hint="eastAsia"/>
        </w:rPr>
        <w:t>ebian</w:t>
      </w:r>
      <w:r w:rsidR="009E06C1">
        <w:rPr>
          <w:rFonts w:hint="eastAsia"/>
        </w:rPr>
        <w:t>操作系统的手册。学长学姐们在迎新晚会，四校联谊时候遇到的麻烦，会得到有效地减少。</w:t>
      </w:r>
      <w:r w:rsidR="0036118D">
        <w:rPr>
          <w:rFonts w:hint="eastAsia"/>
        </w:rPr>
        <w:t>而这个平台，完全可以是我们学院的网站。但维护，或者说是建立一个更好的学院网站，这项工作，仍有难度，仍需要大量的时间。</w:t>
      </w:r>
    </w:p>
    <w:p w:rsidR="0083101E" w:rsidRDefault="00403A77">
      <w:pPr>
        <w:widowControl/>
        <w:ind w:firstLine="420"/>
        <w:jc w:val="left"/>
      </w:pPr>
      <w:r>
        <w:rPr>
          <w:rFonts w:hint="eastAsia"/>
        </w:rPr>
        <w:t>如果我有幸当上了学生会副主席，</w:t>
      </w:r>
      <w:r>
        <w:rPr>
          <w:rFonts w:hint="eastAsia"/>
        </w:rPr>
        <w:t>我定会在不遗余力的完成学生会工作的同时，想办法通过一些调整，让一些活动办得更好，参与度更高，让我们中心，一届一届，传承不断。另外，我也想自己想做的，也是杨政主管曾经做一些事情。比如飞跃手册的编写。飞跃手册是将每一届毕业学长学姐临走前记录下来的关于读研，出国，就业，本科生活的生活经历，里面有他们的好方法，也有他们的后悔事。各个方向的学长学姐的新的，汇聚在飞跃手册上，每学年初</w:t>
      </w:r>
      <w:r w:rsidR="0036118D">
        <w:rPr>
          <w:rFonts w:hint="eastAsia"/>
        </w:rPr>
        <w:t>，</w:t>
      </w:r>
      <w:r>
        <w:rPr>
          <w:rFonts w:hint="eastAsia"/>
        </w:rPr>
        <w:t>以</w:t>
      </w:r>
      <w:r>
        <w:rPr>
          <w:rFonts w:hint="eastAsia"/>
        </w:rPr>
        <w:t>pdf</w:t>
      </w:r>
      <w:r>
        <w:rPr>
          <w:rFonts w:hint="eastAsia"/>
        </w:rPr>
        <w:t>的格式分享给各位，以及新的学弟学妹，为我们，他们解惑。我认为这是学术中心能带给大家的，切实可行的，具有重要意义的干货。</w:t>
      </w:r>
      <w:r w:rsidR="00173490">
        <w:rPr>
          <w:rFonts w:hint="eastAsia"/>
        </w:rPr>
        <w:t>另外，还有刚才提到的，学院网站的搭建，一个中心管理经验的传承，软件教学讲座的整改等等，都是值得商量讨论的。</w:t>
      </w:r>
    </w:p>
    <w:p w:rsidR="00471AD6" w:rsidRDefault="00E71712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最后，我以南京大学匡亚明学院</w:t>
      </w:r>
      <w:r w:rsidR="00403A77">
        <w:rPr>
          <w:rFonts w:hint="eastAsia"/>
        </w:rPr>
        <w:t>学术中心资料部一名普通部员的身份站在这里，角逐学生会副主席的职位。希望大家能给我这个机会，我会尽最大的努力，配合学生会主席，其他副主席，中心主管，带领学生会的工作迈向新高度，谱写新的篇章。</w:t>
      </w:r>
      <w:bookmarkStart w:id="0" w:name="_GoBack"/>
      <w:bookmarkEnd w:id="0"/>
    </w:p>
    <w:p w:rsidR="0083101E" w:rsidRDefault="0083101E">
      <w:pPr>
        <w:ind w:firstLine="420"/>
      </w:pPr>
    </w:p>
    <w:sectPr w:rsidR="0083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9502BE"/>
    <w:rsid w:val="00173490"/>
    <w:rsid w:val="0036118D"/>
    <w:rsid w:val="00403A77"/>
    <w:rsid w:val="00471AD6"/>
    <w:rsid w:val="0083101E"/>
    <w:rsid w:val="009E06C1"/>
    <w:rsid w:val="00E71712"/>
    <w:rsid w:val="00E71E94"/>
    <w:rsid w:val="05D13865"/>
    <w:rsid w:val="05E13405"/>
    <w:rsid w:val="0A060574"/>
    <w:rsid w:val="1236451C"/>
    <w:rsid w:val="1543304B"/>
    <w:rsid w:val="18673C33"/>
    <w:rsid w:val="18E107B8"/>
    <w:rsid w:val="19412387"/>
    <w:rsid w:val="1E8F63BA"/>
    <w:rsid w:val="1F2D55E9"/>
    <w:rsid w:val="1FE1169A"/>
    <w:rsid w:val="2306170A"/>
    <w:rsid w:val="25453C16"/>
    <w:rsid w:val="299502BE"/>
    <w:rsid w:val="2BB9178C"/>
    <w:rsid w:val="321E190B"/>
    <w:rsid w:val="32EE4367"/>
    <w:rsid w:val="39F50EBF"/>
    <w:rsid w:val="3E564285"/>
    <w:rsid w:val="3FE60682"/>
    <w:rsid w:val="41FF6E19"/>
    <w:rsid w:val="473A0BC4"/>
    <w:rsid w:val="475645A0"/>
    <w:rsid w:val="48E82328"/>
    <w:rsid w:val="4A8E6256"/>
    <w:rsid w:val="4C123DF6"/>
    <w:rsid w:val="4C452014"/>
    <w:rsid w:val="50B6555F"/>
    <w:rsid w:val="523F59AE"/>
    <w:rsid w:val="526F3C73"/>
    <w:rsid w:val="5BA551F5"/>
    <w:rsid w:val="5C8B367F"/>
    <w:rsid w:val="617168A7"/>
    <w:rsid w:val="6FC81762"/>
    <w:rsid w:val="72AD5808"/>
    <w:rsid w:val="730F2442"/>
    <w:rsid w:val="78667FA2"/>
    <w:rsid w:val="78AB2887"/>
    <w:rsid w:val="7C03518E"/>
    <w:rsid w:val="7C712FF8"/>
    <w:rsid w:val="7FE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9F7E1"/>
  <w15:docId w15:val="{311C4FA7-6AD0-47D4-A4C9-339DFF8E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</dc:creator>
  <cp:lastModifiedBy>俊豪 胡</cp:lastModifiedBy>
  <cp:revision>7</cp:revision>
  <dcterms:created xsi:type="dcterms:W3CDTF">2019-07-01T12:01:00Z</dcterms:created>
  <dcterms:modified xsi:type="dcterms:W3CDTF">2019-07-01T14:02:00Z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