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highlight w:val="darkBlue"/>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Design Description</w:t>
      </w:r>
    </w:p>
    <w:p w:rsidR="00000000" w:rsidDel="00000000" w:rsidP="00000000" w:rsidRDefault="00000000" w:rsidRPr="00000000" w14:paraId="0000000B">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Videogram</w:t>
      </w:r>
    </w:p>
    <w:p w:rsidR="00000000" w:rsidDel="00000000" w:rsidP="00000000" w:rsidRDefault="00000000" w:rsidRPr="00000000" w14:paraId="0000000C">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p w:rsidR="00000000" w:rsidDel="00000000" w:rsidP="00000000" w:rsidRDefault="00000000" w:rsidRPr="00000000" w14:paraId="0000000D">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7, 2020</w:t>
      </w:r>
    </w:p>
    <w:p w:rsidR="00000000" w:rsidDel="00000000" w:rsidP="00000000" w:rsidRDefault="00000000" w:rsidRPr="00000000" w14:paraId="0000000E">
      <w:pPr>
        <w:spacing w:after="0" w:before="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 Department, Biola University</w:t>
      </w:r>
    </w:p>
    <w:p w:rsidR="00000000" w:rsidDel="00000000" w:rsidP="00000000" w:rsidRDefault="00000000" w:rsidRPr="00000000" w14:paraId="0000000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before="0"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sz w:val="24"/>
                <w:szCs w:val="24"/>
                <w:shd w:fill="cccccc" w:val="clear"/>
                <w:rtl w:val="0"/>
              </w:rPr>
              <w:t xml:space="preserve">Version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sz w:val="24"/>
                <w:szCs w:val="24"/>
                <w:shd w:fill="cccccc" w:val="clear"/>
                <w:rtl w:val="0"/>
              </w:rPr>
              <w:t xml:space="preserve">Primary Author(s)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sz w:val="24"/>
                <w:szCs w:val="24"/>
                <w:shd w:fill="cccccc" w:val="clear"/>
                <w:rtl w:val="0"/>
              </w:rPr>
              <w:t xml:space="preserve">Desc. Of Version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cccccc" w:val="clear"/>
              </w:rPr>
            </w:pPr>
            <w:r w:rsidDel="00000000" w:rsidR="00000000" w:rsidRPr="00000000">
              <w:rPr>
                <w:rFonts w:ascii="Times New Roman" w:cs="Times New Roman" w:eastAsia="Times New Roman" w:hAnsi="Times New Roman"/>
                <w:sz w:val="24"/>
                <w:szCs w:val="24"/>
                <w:shd w:fill="cccccc" w:val="clear"/>
                <w:rtl w:val="0"/>
              </w:rPr>
              <w:t xml:space="preserve">Date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Derek 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B">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INTRODUCTION</w:t>
        <w:tab/>
        <w:tab/>
        <w:tab/>
        <w:tab/>
        <w:tab/>
        <w:tab/>
        <w:tab/>
        <w:tab/>
        <w:tab/>
        <w:t xml:space="preserve">4</w:t>
      </w:r>
    </w:p>
    <w:p w:rsidR="00000000" w:rsidDel="00000000" w:rsidP="00000000" w:rsidRDefault="00000000" w:rsidRPr="00000000" w14:paraId="0000003F">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ab/>
        <w:t xml:space="preserve">Document Conventions</w:t>
        <w:tab/>
        <w:tab/>
        <w:tab/>
        <w:tab/>
        <w:tab/>
        <w:tab/>
        <w:tab/>
        <w:t xml:space="preserve">4</w:t>
      </w:r>
    </w:p>
    <w:p w:rsidR="00000000" w:rsidDel="00000000" w:rsidP="00000000" w:rsidRDefault="00000000" w:rsidRPr="00000000" w14:paraId="00000040">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ab/>
        <w:t xml:space="preserve">Design Overview</w:t>
        <w:tab/>
        <w:tab/>
        <w:tab/>
        <w:tab/>
        <w:tab/>
        <w:tab/>
        <w:tab/>
        <w:tab/>
        <w:t xml:space="preserve">4</w:t>
      </w:r>
    </w:p>
    <w:p w:rsidR="00000000" w:rsidDel="00000000" w:rsidP="00000000" w:rsidRDefault="00000000" w:rsidRPr="00000000" w14:paraId="00000041">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tab/>
        <w:tab/>
        <w:t xml:space="preserve">Requirements Traceability Matrix</w:t>
        <w:tab/>
        <w:tab/>
        <w:tab/>
        <w:tab/>
        <w:tab/>
        <w:tab/>
        <w:t xml:space="preserve">4</w:t>
      </w:r>
    </w:p>
    <w:p w:rsidR="00000000" w:rsidDel="00000000" w:rsidP="00000000" w:rsidRDefault="00000000" w:rsidRPr="00000000" w14:paraId="00000042">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SPECIFIC ARCHITECTURAL DESIGN </w:t>
        <w:tab/>
        <w:tab/>
        <w:tab/>
        <w:tab/>
        <w:tab/>
        <w:t xml:space="preserve">7</w:t>
      </w:r>
    </w:p>
    <w:p w:rsidR="00000000" w:rsidDel="00000000" w:rsidP="00000000" w:rsidRDefault="00000000" w:rsidRPr="00000000" w14:paraId="00000043">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tab/>
        <w:tab/>
        <w:t xml:space="preserve">Chosen System Architecture</w:t>
      </w:r>
      <w:r w:rsidDel="00000000" w:rsidR="00000000" w:rsidRPr="00000000">
        <w:rPr>
          <w:rFonts w:ascii="Times New Roman" w:cs="Times New Roman" w:eastAsia="Times New Roman" w:hAnsi="Times New Roman"/>
          <w:sz w:val="24"/>
          <w:szCs w:val="24"/>
          <w:rtl w:val="0"/>
        </w:rPr>
        <w:tab/>
        <w:tab/>
        <w:tab/>
        <w:tab/>
        <w:tab/>
        <w:tab/>
        <w:tab/>
        <w:t xml:space="preserve">7</w:t>
      </w:r>
      <w:r w:rsidDel="00000000" w:rsidR="00000000" w:rsidRPr="00000000">
        <w:rPr>
          <w:rtl w:val="0"/>
        </w:rPr>
      </w:r>
    </w:p>
    <w:p w:rsidR="00000000" w:rsidDel="00000000" w:rsidP="00000000" w:rsidRDefault="00000000" w:rsidRPr="00000000" w14:paraId="00000044">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ab/>
        <w:t xml:space="preserve">System Interface Description</w:t>
        <w:tab/>
        <w:tab/>
        <w:tab/>
        <w:tab/>
        <w:tab/>
        <w:tab/>
        <w:tab/>
        <w:t xml:space="preserve">7</w:t>
      </w:r>
    </w:p>
    <w:p w:rsidR="00000000" w:rsidDel="00000000" w:rsidP="00000000" w:rsidRDefault="00000000" w:rsidRPr="00000000" w14:paraId="00000045">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DETAILED DESCRIPTION OF COMPONENTS</w:t>
        <w:tab/>
        <w:tab/>
        <w:tab/>
        <w:tab/>
        <w:t xml:space="preserve">8</w:t>
      </w:r>
    </w:p>
    <w:p w:rsidR="00000000" w:rsidDel="00000000" w:rsidP="00000000" w:rsidRDefault="00000000" w:rsidRPr="00000000" w14:paraId="00000046">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ab/>
        <w:t xml:space="preserve">Database Component</w:t>
        <w:tab/>
        <w:tab/>
        <w:tab/>
        <w:tab/>
        <w:tab/>
        <w:tab/>
        <w:tab/>
        <w:tab/>
        <w:t xml:space="preserve">8</w:t>
      </w:r>
    </w:p>
    <w:p w:rsidR="00000000" w:rsidDel="00000000" w:rsidP="00000000" w:rsidRDefault="00000000" w:rsidRPr="00000000" w14:paraId="00000047">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ab/>
        <w:t xml:space="preserve">Back-End Application Component</w:t>
        <w:tab/>
        <w:tab/>
        <w:tab/>
        <w:tab/>
        <w:tab/>
        <w:tab/>
        <w:t xml:space="preserve">8</w:t>
      </w:r>
    </w:p>
    <w:p w:rsidR="00000000" w:rsidDel="00000000" w:rsidP="00000000" w:rsidRDefault="00000000" w:rsidRPr="00000000" w14:paraId="00000048">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ab/>
        <w:t xml:space="preserve">User Interface Component</w:t>
        <w:tab/>
        <w:tab/>
        <w:tab/>
        <w:tab/>
        <w:tab/>
        <w:tab/>
        <w:tab/>
        <w:t xml:space="preserve">9</w:t>
      </w:r>
    </w:p>
    <w:p w:rsidR="00000000" w:rsidDel="00000000" w:rsidP="00000000" w:rsidRDefault="00000000" w:rsidRPr="00000000" w14:paraId="00000049">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USER INTERFACE DESIGN</w:t>
        <w:tab/>
        <w:tab/>
        <w:tab/>
        <w:tab/>
        <w:tab/>
        <w:tab/>
        <w:tab/>
        <w:t xml:space="preserve">10</w:t>
      </w:r>
    </w:p>
    <w:p w:rsidR="00000000" w:rsidDel="00000000" w:rsidP="00000000" w:rsidRDefault="00000000" w:rsidRPr="00000000" w14:paraId="0000004A">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ab/>
        <w:t xml:space="preserve">Description of the User Interface</w:t>
        <w:tab/>
        <w:tab/>
        <w:tab/>
        <w:tab/>
        <w:tab/>
        <w:tab/>
        <w:t xml:space="preserve">10</w:t>
      </w:r>
    </w:p>
    <w:p w:rsidR="00000000" w:rsidDel="00000000" w:rsidP="00000000" w:rsidRDefault="00000000" w:rsidRPr="00000000" w14:paraId="0000004B">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tab/>
        <w:tab/>
        <w:tab/>
        <w:t xml:space="preserve">Screen Images</w:t>
        <w:tab/>
        <w:tab/>
        <w:tab/>
        <w:tab/>
        <w:tab/>
        <w:tab/>
        <w:tab/>
        <w:tab/>
        <w:t xml:space="preserve">10</w:t>
      </w:r>
    </w:p>
    <w:p w:rsidR="00000000" w:rsidDel="00000000" w:rsidP="00000000" w:rsidRDefault="00000000" w:rsidRPr="00000000" w14:paraId="0000004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w:t>
        <w:tab/>
        <w:tab/>
        <w:tab/>
        <w:t xml:space="preserve">Objects and Actions</w:t>
        <w:tab/>
        <w:tab/>
        <w:tab/>
        <w:tab/>
        <w:tab/>
        <w:tab/>
        <w:tab/>
        <w:t xml:space="preserve">10</w:t>
      </w:r>
    </w:p>
    <w:p w:rsidR="00000000" w:rsidDel="00000000" w:rsidP="00000000" w:rsidRDefault="00000000" w:rsidRPr="00000000" w14:paraId="0000004D">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ADDITIONAL MATERIAL</w:t>
        <w:tab/>
        <w:tab/>
        <w:tab/>
        <w:tab/>
        <w:tab/>
        <w:tab/>
        <w:tab/>
        <w:t xml:space="preserve">10</w:t>
      </w:r>
    </w:p>
    <w:p w:rsidR="00000000" w:rsidDel="00000000" w:rsidP="00000000" w:rsidRDefault="00000000" w:rsidRPr="00000000" w14:paraId="0000004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INTRODUCTION</w:t>
        <w:tab/>
      </w:r>
    </w:p>
    <w:p w:rsidR="00000000" w:rsidDel="00000000" w:rsidP="00000000" w:rsidRDefault="00000000" w:rsidRPr="00000000" w14:paraId="0000006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6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tab/>
        <w:t xml:space="preserve">Document Conventions</w:t>
        <w:tab/>
      </w:r>
    </w:p>
    <w:p w:rsidR="00000000" w:rsidDel="00000000" w:rsidP="00000000" w:rsidRDefault="00000000" w:rsidRPr="00000000" w14:paraId="0000006E">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62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3915"/>
        <w:tblGridChange w:id="0">
          <w:tblGrid>
            <w:gridCol w:w="2325"/>
            <w:gridCol w:w="3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Web Services</w:t>
            </w:r>
          </w:p>
        </w:tc>
      </w:tr>
    </w:tbl>
    <w:p w:rsidR="00000000" w:rsidDel="00000000" w:rsidP="00000000" w:rsidRDefault="00000000" w:rsidRPr="00000000" w14:paraId="0000007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r>
    </w:p>
    <w:p w:rsidR="00000000" w:rsidDel="00000000" w:rsidP="00000000" w:rsidRDefault="00000000" w:rsidRPr="00000000" w14:paraId="0000007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tab/>
        <w:t xml:space="preserve">Design Overview</w:t>
        <w:tab/>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6">
      <w:pPr>
        <w:spacing w:line="240" w:lineRule="auto"/>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sz w:val="24"/>
          <w:szCs w:val="24"/>
          <w:rtl w:val="0"/>
        </w:rPr>
        <w:t xml:space="preserve">This system design document gives an overview of the complete system architecture along with its internal components and interfaces.</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r>
    </w:p>
    <w:p w:rsidR="00000000" w:rsidDel="00000000" w:rsidP="00000000" w:rsidRDefault="00000000" w:rsidRPr="00000000" w14:paraId="0000007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Requirements Traceability Matrix</w:t>
        <w:tab/>
      </w:r>
    </w:p>
    <w:p w:rsidR="00000000" w:rsidDel="00000000" w:rsidP="00000000" w:rsidRDefault="00000000" w:rsidRPr="00000000" w14:paraId="0000007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79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765"/>
        <w:gridCol w:w="4170"/>
        <w:gridCol w:w="1260"/>
        <w:gridCol w:w="2445"/>
        <w:tblGridChange w:id="0">
          <w:tblGrid>
            <w:gridCol w:w="1155"/>
            <w:gridCol w:w="765"/>
            <w:gridCol w:w="4170"/>
            <w:gridCol w:w="1260"/>
            <w:gridCol w:w="24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Test</w:t>
            </w:r>
          </w:p>
        </w:tc>
      </w:tr>
      <w:tr>
        <w:trPr>
          <w:trHeight w:val="58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External Interface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 shall run on any mobile device supported by AndroidOS, Windows Phone, or iOS. Not compatible with non-mobile devices (with the exception of emulators).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user interface shall be user friendly, simplistic, familiar, and pleasing to look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user interface shall comply with mobile UI accessibility standards. (WCAG)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utilize AWS for database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interface with the back-end application by transmitting data in JSON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back-end application shall interface with the front-end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a Rest API is available to the user interface.</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back-end application shall utilize the Hypertext Transfer Protocol (HTTP) to interface with the 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back-end application shall send HTTP GET requests to the appropriate AWS url to query data from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back-end application shall send HTTP POST requests to the appropriate AWS url to insert data into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require a user account for any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an attempt to log in without any credentials results in failure.</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require user authentication upon 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an attempt to log in without any credentials results in failure.</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provide an option allowing a user to find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 search feature is present.</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provide an option allowing a user to share a video.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 upload video feature is present.</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store any video that is uploaded by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an uploaded video is saved for viewing.</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present any videos of any specified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a user can see any videos that they have uploaded..</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Reliability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Extremely minimal application crashing.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Minimal latency between backend and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Availability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be available for mobile devices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Security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ONLY collect the following personal data:</w:t>
            </w:r>
          </w:p>
          <w:p w:rsidR="00000000" w:rsidDel="00000000" w:rsidP="00000000" w:rsidRDefault="00000000" w:rsidRPr="00000000" w14:paraId="000000DE">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Username</w:t>
            </w:r>
          </w:p>
          <w:p w:rsidR="00000000" w:rsidDel="00000000" w:rsidP="00000000" w:rsidRDefault="00000000" w:rsidRPr="00000000" w14:paraId="000000DF">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Password</w:t>
            </w:r>
          </w:p>
          <w:p w:rsidR="00000000" w:rsidDel="00000000" w:rsidP="00000000" w:rsidRDefault="00000000" w:rsidRPr="00000000" w14:paraId="000000E0">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Email</w:t>
            </w:r>
          </w:p>
          <w:p w:rsidR="00000000" w:rsidDel="00000000" w:rsidP="00000000" w:rsidRDefault="00000000" w:rsidRPr="00000000" w14:paraId="000000E1">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Full Name</w:t>
            </w:r>
          </w:p>
          <w:p w:rsidR="00000000" w:rsidDel="00000000" w:rsidP="00000000" w:rsidRDefault="00000000" w:rsidRPr="00000000" w14:paraId="000000E2">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Biography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that the user interface implementation does not ask for any other personal data.</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not use any personal data collected for a user outside of the scope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not share any personal data collected for a user with any 3rd party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erase any personal data collected for a user upon account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not use any uploaded photos/videos for a user outside of the scope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not use any uploaded photos/videos for a user with any 3rd party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erase any uploaded photos/videos for a user upon account deletion.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by utilizing the back-end application Rest API to verify that user uploads are erased.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Portability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software shall run on AndroidOS, Windows and iOS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Performance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respond to any necessary UI requests within 5 seconds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front-end UI shall parse and apply backend responses within 5 seconds or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with test subject evaluations.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Video Streaming quality standards shall include:</w:t>
            </w:r>
          </w:p>
          <w:p w:rsidR="00000000" w:rsidDel="00000000" w:rsidP="00000000" w:rsidRDefault="00000000" w:rsidRPr="00000000" w14:paraId="00000115">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30 Frames Per Second</w:t>
            </w:r>
          </w:p>
          <w:p w:rsidR="00000000" w:rsidDel="00000000" w:rsidP="00000000" w:rsidRDefault="00000000" w:rsidRPr="00000000" w14:paraId="00000116">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1080px720p HD</w:t>
            </w:r>
          </w:p>
          <w:p w:rsidR="00000000" w:rsidDel="00000000" w:rsidP="00000000" w:rsidRDefault="00000000" w:rsidRPr="00000000" w14:paraId="00000117">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256kbps audio 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Safety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not be deleted or destroyed, only changed in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be set up so that no anomalies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Progress</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store the following user personal data:</w:t>
            </w:r>
          </w:p>
          <w:p w:rsidR="00000000" w:rsidDel="00000000" w:rsidP="00000000" w:rsidRDefault="00000000" w:rsidRPr="00000000" w14:paraId="00000127">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Username</w:t>
            </w:r>
          </w:p>
          <w:p w:rsidR="00000000" w:rsidDel="00000000" w:rsidP="00000000" w:rsidRDefault="00000000" w:rsidRPr="00000000" w14:paraId="00000128">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Password</w:t>
            </w:r>
          </w:p>
          <w:p w:rsidR="00000000" w:rsidDel="00000000" w:rsidP="00000000" w:rsidRDefault="00000000" w:rsidRPr="00000000" w14:paraId="00000129">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Biography</w:t>
            </w:r>
          </w:p>
          <w:p w:rsidR="00000000" w:rsidDel="00000000" w:rsidP="00000000" w:rsidRDefault="00000000" w:rsidRPr="00000000" w14:paraId="0000012A">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Email</w:t>
            </w:r>
          </w:p>
          <w:p w:rsidR="00000000" w:rsidDel="00000000" w:rsidP="00000000" w:rsidRDefault="00000000" w:rsidRPr="00000000" w14:paraId="0000012B">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by utilizing the back-end application Rest API to verify that only the following data is available.</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shall store links to the following user media data:</w:t>
            </w:r>
          </w:p>
          <w:p w:rsidR="00000000" w:rsidDel="00000000" w:rsidP="00000000" w:rsidRDefault="00000000" w:rsidRPr="00000000" w14:paraId="00000131">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Profile picture</w:t>
            </w:r>
          </w:p>
          <w:p w:rsidR="00000000" w:rsidDel="00000000" w:rsidP="00000000" w:rsidRDefault="00000000" w:rsidRPr="00000000" w14:paraId="00000132">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Uploaded Videos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the retrieval of media links with the back-end application Rest API.</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database may store the following user uploaded video data:</w:t>
            </w:r>
          </w:p>
          <w:p w:rsidR="00000000" w:rsidDel="00000000" w:rsidP="00000000" w:rsidRDefault="00000000" w:rsidRPr="00000000" w14:paraId="00000138">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Description</w:t>
            </w:r>
          </w:p>
          <w:p w:rsidR="00000000" w:rsidDel="00000000" w:rsidP="00000000" w:rsidRDefault="00000000" w:rsidRPr="00000000" w14:paraId="00000139">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Location</w:t>
            </w:r>
          </w:p>
          <w:p w:rsidR="00000000" w:rsidDel="00000000" w:rsidP="00000000" w:rsidRDefault="00000000" w:rsidRPr="00000000" w14:paraId="0000013A">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Date</w:t>
            </w:r>
          </w:p>
          <w:p w:rsidR="00000000" w:rsidDel="00000000" w:rsidP="00000000" w:rsidRDefault="00000000" w:rsidRPr="00000000" w14:paraId="0000013B">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Tags</w:t>
            </w:r>
          </w:p>
          <w:p w:rsidR="00000000" w:rsidDel="00000000" w:rsidP="00000000" w:rsidRDefault="00000000" w:rsidRPr="00000000" w14:paraId="0000013C">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Length</w:t>
            </w:r>
          </w:p>
          <w:p w:rsidR="00000000" w:rsidDel="00000000" w:rsidP="00000000" w:rsidRDefault="00000000" w:rsidRPr="00000000" w14:paraId="0000013D">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Quality</w:t>
            </w:r>
          </w:p>
          <w:p w:rsidR="00000000" w:rsidDel="00000000" w:rsidP="00000000" w:rsidRDefault="00000000" w:rsidRPr="00000000" w14:paraId="0000013E">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Likes</w:t>
            </w:r>
          </w:p>
          <w:p w:rsidR="00000000" w:rsidDel="00000000" w:rsidP="00000000" w:rsidRDefault="00000000" w:rsidRPr="00000000" w14:paraId="0000013F">
            <w:pPr>
              <w:widowControl w:val="0"/>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Verify by utilizing the back-end application Rest API to verify that only the following data is available.</w:t>
            </w:r>
          </w:p>
        </w:tc>
      </w:tr>
    </w:tbl>
    <w:p w:rsidR="00000000" w:rsidDel="00000000" w:rsidP="00000000" w:rsidRDefault="00000000" w:rsidRPr="00000000" w14:paraId="0000014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14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SPECIFIC ARCHITECTURAL DESIGN </w:t>
        <w:tab/>
        <w:tab/>
        <w:tab/>
        <w:tab/>
        <w:tab/>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tab/>
        <w:t xml:space="preserve">Chosen System Architecture</w:t>
        <w:tab/>
        <w:tab/>
      </w:r>
    </w:p>
    <w:p w:rsidR="00000000" w:rsidDel="00000000" w:rsidP="00000000" w:rsidRDefault="00000000" w:rsidRPr="00000000" w14:paraId="0000014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functionality of the system includes a 3 tier architecture.  The three components that make up the system include:</w:t>
      </w:r>
    </w:p>
    <w:p w:rsidR="00000000" w:rsidDel="00000000" w:rsidP="00000000" w:rsidRDefault="00000000" w:rsidRPr="00000000" w14:paraId="0000014F">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15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application</w:t>
      </w:r>
    </w:p>
    <w:p w:rsidR="00000000" w:rsidDel="00000000" w:rsidP="00000000" w:rsidRDefault="00000000" w:rsidRPr="00000000" w14:paraId="0000015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w:t>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endpoint (database) and front endpoint (user interface) collaborate via the back-end application. </w:t>
      </w:r>
    </w:p>
    <w:p w:rsidR="00000000" w:rsidDel="00000000" w:rsidP="00000000" w:rsidRDefault="00000000" w:rsidRPr="00000000" w14:paraId="0000015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41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System Interface Description</w:t>
        <w:tab/>
      </w:r>
    </w:p>
    <w:p w:rsidR="00000000" w:rsidDel="00000000" w:rsidP="00000000" w:rsidRDefault="00000000" w:rsidRPr="00000000" w14:paraId="000001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 end application will use http protocols to implement a RESTful api and pass JSON objects for communication between the database and the user interface. We will be using the MySQL driver for node.js to interface between the backend application and the database.</w:t>
        <w:tab/>
        <w:tab/>
        <w:tab/>
        <w:tab/>
      </w:r>
    </w:p>
    <w:p w:rsidR="00000000" w:rsidDel="00000000" w:rsidP="00000000" w:rsidRDefault="00000000" w:rsidRPr="00000000" w14:paraId="000001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DETAILED DESCRIPTION OF COMPONENTS</w:t>
        <w:tab/>
        <w:tab/>
        <w:tab/>
        <w:tab/>
      </w:r>
    </w:p>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Database Component</w:t>
        <w:tab/>
        <w:tab/>
      </w:r>
    </w:p>
    <w:p w:rsidR="00000000" w:rsidDel="00000000" w:rsidP="00000000" w:rsidRDefault="00000000" w:rsidRPr="00000000" w14:paraId="0000016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be constructed to the following EER diagram.  Additional tables may be needed in the case of new features. </w:t>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390338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10138" cy="390338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Back-End Application Component</w:t>
        <w:tab/>
        <w:tab/>
        <w:tab/>
        <w:tab/>
        <w:tab/>
        <w:tab/>
      </w:r>
    </w:p>
    <w:p w:rsidR="00000000" w:rsidDel="00000000" w:rsidP="00000000" w:rsidRDefault="00000000" w:rsidRPr="00000000" w14:paraId="000001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p w:rsidR="00000000" w:rsidDel="00000000" w:rsidP="00000000" w:rsidRDefault="00000000" w:rsidRPr="00000000" w14:paraId="000001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Functions:</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UserCreation (username, firstname, lastname, password, email)</w:t>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7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Login(username, password):</w:t>
      </w:r>
    </w:p>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7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Logout(username):</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DeleteUser(username, password):</w:t>
      </w:r>
    </w:p>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8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FindUsers(username):</w:t>
      </w:r>
    </w:p>
    <w:p w:rsidR="00000000" w:rsidDel="00000000" w:rsidP="00000000" w:rsidRDefault="00000000" w:rsidRPr="00000000" w14:paraId="0000018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user profile pics with username of users with the character</w:t>
      </w:r>
    </w:p>
    <w:p w:rsidR="00000000" w:rsidDel="00000000" w:rsidP="00000000" w:rsidRDefault="00000000" w:rsidRPr="00000000" w14:paraId="00000185">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87">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UploadVideo(username, video):</w:t>
      </w:r>
    </w:p>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8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DownloadFeed(username):</w:t>
      </w:r>
    </w:p>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user’s feed.</w:t>
      </w:r>
    </w:p>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8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LikeVideo(username that liked the video, videoID):</w:t>
      </w:r>
    </w:p>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CommentOnVideo(comment, username of user commenting, videoID):</w:t>
      </w:r>
    </w:p>
    <w:p w:rsidR="00000000" w:rsidDel="00000000" w:rsidP="00000000" w:rsidRDefault="00000000" w:rsidRPr="00000000" w14:paraId="00000191">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Success or not.</w:t>
      </w:r>
    </w:p>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3">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DownloadVideoComments(videoID):</w:t>
      </w:r>
    </w:p>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comments of the video.</w:t>
      </w:r>
    </w:p>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97">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SendMessage(username of sender, message, username of receiver):</w:t>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DeleteMessage(username, messageID):</w:t>
      </w:r>
    </w:p>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Delete Messages(username, {messageIDs}):</w:t>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Output: Success or not.</w:t>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User Interface Component</w:t>
        <w:tab/>
        <w:tab/>
        <w:tab/>
        <w:tab/>
        <w:tab/>
        <w:tab/>
        <w:tab/>
      </w:r>
    </w:p>
    <w:p w:rsidR="00000000" w:rsidDel="00000000" w:rsidP="00000000" w:rsidRDefault="00000000" w:rsidRPr="00000000" w14:paraId="000001A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USER INTERFACE DESIGN</w:t>
        <w:tab/>
        <w:tab/>
        <w:tab/>
        <w:tab/>
        <w:tab/>
        <w:tab/>
        <w:tab/>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Description of the User Interface</w:t>
        <w:tab/>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utilizes a very easy to use, familiar design that is easy on the eyes. Primarily, the design is themed “Retro” with contrasting colors and horizontal scrolling. </w:t>
        <w:tab/>
        <w:tab/>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w:t>
        <w:tab/>
        <w:t xml:space="preserve">Screen Images</w:t>
        <w:tab/>
        <w:tab/>
        <w:tab/>
        <w:tab/>
        <w:tab/>
        <w:tab/>
        <w:tab/>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924800"/>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ADDITIONAL MATERIAL</w:t>
        <w:tab/>
        <w:tab/>
        <w:tab/>
        <w:tab/>
        <w:tab/>
        <w:tab/>
        <w:tab/>
      </w:r>
    </w:p>
    <w:p w:rsidR="00000000" w:rsidDel="00000000" w:rsidP="00000000" w:rsidRDefault="00000000" w:rsidRPr="00000000" w14:paraId="000001B4">
      <w:pPr>
        <w:spacing w:line="240" w:lineRule="auto"/>
        <w:rPr>
          <w:rFonts w:ascii="Times New Roman" w:cs="Times New Roman" w:eastAsia="Times New Roman" w:hAnsi="Times New Roman"/>
          <w:b w:val="1"/>
          <w:sz w:val="24"/>
          <w:szCs w:val="24"/>
        </w:rPr>
      </w:pPr>
      <w:r w:rsidDel="00000000" w:rsidR="00000000" w:rsidRPr="00000000">
        <w:rPr>
          <w:rtl w:val="0"/>
        </w:rPr>
      </w:r>
    </w:p>
    <w:sectPr>
      <w:headerReference r:id="rId1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