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C3833" w14:textId="77777777" w:rsidR="00993AEB" w:rsidRDefault="00993AEB" w:rsidP="00993AEB">
      <w:pPr>
        <w:pStyle w:val="Title"/>
        <w:jc w:val="center"/>
      </w:pPr>
      <w:r>
        <w:t>Derek Ochal</w:t>
      </w:r>
    </w:p>
    <w:p w14:paraId="7B94EB31" w14:textId="2899F5EC" w:rsidR="00993AEB" w:rsidRDefault="00993AEB" w:rsidP="00993AEB">
      <w:pPr>
        <w:pStyle w:val="Title"/>
        <w:jc w:val="center"/>
      </w:pPr>
      <w:r>
        <w:t>Scala Framework Manual</w:t>
      </w:r>
    </w:p>
    <w:p w14:paraId="1B0FC1F2" w14:textId="77777777" w:rsidR="00993AEB" w:rsidRDefault="00993AEB" w:rsidP="00993AEB">
      <w:pPr>
        <w:jc w:val="center"/>
        <w:rPr>
          <w:b/>
          <w:bCs/>
          <w:sz w:val="28"/>
          <w:szCs w:val="28"/>
        </w:rPr>
      </w:pPr>
    </w:p>
    <w:p w14:paraId="4690203A" w14:textId="3D410504" w:rsidR="00993AEB" w:rsidRDefault="00993AEB" w:rsidP="00993AEB">
      <w:pPr>
        <w:pStyle w:val="Heading1"/>
        <w:numPr>
          <w:ilvl w:val="0"/>
          <w:numId w:val="1"/>
        </w:numPr>
        <w:rPr>
          <w:u w:val="single"/>
        </w:rPr>
      </w:pPr>
      <w:r>
        <w:rPr>
          <w:u w:val="single"/>
        </w:rPr>
        <w:t>Overview</w:t>
      </w:r>
    </w:p>
    <w:p w14:paraId="22313D92" w14:textId="77777777" w:rsidR="00993AEB" w:rsidRDefault="00993AEB" w:rsidP="00993AEB"/>
    <w:p w14:paraId="642C1692" w14:textId="459ED6A2" w:rsidR="007B275A" w:rsidRDefault="00993AEB">
      <w:r>
        <w:t>When querying Github API using this framework, developer account is needed together with as token of access. An instance of Github class is created and using monadic operators setAuthorization, setHeader, and build, the programmer can define his access token, add other http headers, and trigger the builder to build the query. The result of the query is obtained by evoking Github object’s query function with QueryCommand as the parameter. QueryCommand is created with the constructor, populated with .askFor, and built with build. The result can be filtered (this function is not implemented), or displayed after extracting a multiline string with getString.</w:t>
      </w:r>
    </w:p>
    <w:p w14:paraId="799CCDD4" w14:textId="30E45D73" w:rsidR="00993AEB" w:rsidRDefault="00993AEB" w:rsidP="00993AEB">
      <w:pPr>
        <w:pStyle w:val="Heading1"/>
        <w:numPr>
          <w:ilvl w:val="0"/>
          <w:numId w:val="1"/>
        </w:numPr>
        <w:rPr>
          <w:u w:val="single"/>
        </w:rPr>
      </w:pPr>
      <w:r>
        <w:rPr>
          <w:u w:val="single"/>
        </w:rPr>
        <w:t>Example</w:t>
      </w:r>
    </w:p>
    <w:p w14:paraId="43E1D600" w14:textId="77777777" w:rsidR="00993AEB" w:rsidRPr="00993AEB" w:rsidRDefault="00993AEB" w:rsidP="00993AEB"/>
    <w:p w14:paraId="2167123E" w14:textId="136FDF80" w:rsidR="00993AEB" w:rsidRDefault="00993AEB" w:rsidP="00993AEB">
      <w:r>
        <w:t xml:space="preserve">This example illustrates a use of the framework to query for Name, </w:t>
      </w:r>
      <w:r w:rsidR="00AB2E06">
        <w:t>URL, and Login of the access token owner, followed by filtering of the results before displaying them.</w:t>
      </w:r>
      <w:r w:rsidR="00DD0757">
        <w:t xml:space="preserve"> This example is included in the release.</w:t>
      </w:r>
    </w:p>
    <w:p w14:paraId="305D76D5" w14:textId="77777777" w:rsidR="00AB2E06" w:rsidRPr="00AB2E06" w:rsidRDefault="00AB2E06" w:rsidP="00AB2E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AB2E06">
        <w:rPr>
          <w:rFonts w:ascii="Consolas" w:eastAsia="Times New Roman" w:hAnsi="Consolas" w:cs="Courier New"/>
          <w:color w:val="CC7832"/>
          <w:sz w:val="23"/>
          <w:szCs w:val="23"/>
        </w:rPr>
        <w:t xml:space="preserve">val </w:t>
      </w:r>
      <w:r w:rsidRPr="00AB2E06">
        <w:rPr>
          <w:rFonts w:ascii="Consolas" w:eastAsia="Times New Roman" w:hAnsi="Consolas" w:cs="Courier New"/>
          <w:color w:val="A9B7C6"/>
          <w:sz w:val="23"/>
          <w:szCs w:val="23"/>
        </w:rPr>
        <w:t>gitHubObject = (</w:t>
      </w:r>
      <w:r w:rsidRPr="00AB2E06">
        <w:rPr>
          <w:rFonts w:ascii="Consolas" w:eastAsia="Times New Roman" w:hAnsi="Consolas" w:cs="Courier New"/>
          <w:color w:val="CC7832"/>
          <w:sz w:val="23"/>
          <w:szCs w:val="23"/>
        </w:rPr>
        <w:t xml:space="preserve">new </w:t>
      </w:r>
      <w:r w:rsidRPr="00AB2E06">
        <w:rPr>
          <w:rFonts w:ascii="Consolas" w:eastAsia="Times New Roman" w:hAnsi="Consolas" w:cs="Courier New"/>
          <w:color w:val="A9B7C6"/>
          <w:sz w:val="23"/>
          <w:szCs w:val="23"/>
        </w:rPr>
        <w:t>Github).setAuthorization(</w:t>
      </w:r>
      <w:r w:rsidRPr="00AB2E06">
        <w:rPr>
          <w:rFonts w:ascii="Consolas" w:eastAsia="Times New Roman" w:hAnsi="Consolas" w:cs="Courier New"/>
          <w:color w:val="6A8759"/>
          <w:sz w:val="23"/>
          <w:szCs w:val="23"/>
        </w:rPr>
        <w:t>"Bearer be4f6e8915f58ad90cc4f64d3bd7839614381d73"</w:t>
      </w:r>
      <w:r w:rsidRPr="00AB2E06">
        <w:rPr>
          <w:rFonts w:ascii="Consolas" w:eastAsia="Times New Roman" w:hAnsi="Consolas" w:cs="Courier New"/>
          <w:color w:val="A9B7C6"/>
          <w:sz w:val="23"/>
          <w:szCs w:val="23"/>
        </w:rPr>
        <w:t>).setHeader(</w:t>
      </w:r>
      <w:r w:rsidRPr="00AB2E06">
        <w:rPr>
          <w:rFonts w:ascii="Consolas" w:eastAsia="Times New Roman" w:hAnsi="Consolas" w:cs="Courier New"/>
          <w:color w:val="6A8759"/>
          <w:sz w:val="23"/>
          <w:szCs w:val="23"/>
        </w:rPr>
        <w:t>"Accept"</w:t>
      </w:r>
      <w:r w:rsidRPr="00AB2E06">
        <w:rPr>
          <w:rFonts w:ascii="Consolas" w:eastAsia="Times New Roman" w:hAnsi="Consolas" w:cs="Courier New"/>
          <w:color w:val="CC7832"/>
          <w:sz w:val="23"/>
          <w:szCs w:val="23"/>
        </w:rPr>
        <w:t xml:space="preserve">, </w:t>
      </w:r>
      <w:r w:rsidRPr="00AB2E06">
        <w:rPr>
          <w:rFonts w:ascii="Consolas" w:eastAsia="Times New Roman" w:hAnsi="Consolas" w:cs="Courier New"/>
          <w:color w:val="6A8759"/>
          <w:sz w:val="23"/>
          <w:szCs w:val="23"/>
        </w:rPr>
        <w:t>"application/json"</w:t>
      </w:r>
      <w:r w:rsidRPr="00AB2E06">
        <w:rPr>
          <w:rFonts w:ascii="Consolas" w:eastAsia="Times New Roman" w:hAnsi="Consolas" w:cs="Courier New"/>
          <w:color w:val="A9B7C6"/>
          <w:sz w:val="23"/>
          <w:szCs w:val="23"/>
        </w:rPr>
        <w:t>).build()</w:t>
      </w:r>
      <w:r w:rsidRPr="00AB2E06">
        <w:rPr>
          <w:rFonts w:ascii="Consolas" w:eastAsia="Times New Roman" w:hAnsi="Consolas" w:cs="Courier New"/>
          <w:color w:val="A9B7C6"/>
          <w:sz w:val="23"/>
          <w:szCs w:val="23"/>
        </w:rPr>
        <w:br/>
      </w:r>
      <w:r w:rsidRPr="00AB2E06">
        <w:rPr>
          <w:rFonts w:ascii="Consolas" w:eastAsia="Times New Roman" w:hAnsi="Consolas" w:cs="Courier New"/>
          <w:color w:val="CC7832"/>
          <w:sz w:val="23"/>
          <w:szCs w:val="23"/>
        </w:rPr>
        <w:t xml:space="preserve">val </w:t>
      </w:r>
      <w:r w:rsidRPr="00AB2E06">
        <w:rPr>
          <w:rFonts w:ascii="Consolas" w:eastAsia="Times New Roman" w:hAnsi="Consolas" w:cs="Courier New"/>
          <w:color w:val="A9B7C6"/>
          <w:sz w:val="23"/>
          <w:szCs w:val="23"/>
        </w:rPr>
        <w:t>result = gitHubObject.query((</w:t>
      </w:r>
      <w:r w:rsidRPr="00AB2E06">
        <w:rPr>
          <w:rFonts w:ascii="Consolas" w:eastAsia="Times New Roman" w:hAnsi="Consolas" w:cs="Courier New"/>
          <w:color w:val="CC7832"/>
          <w:sz w:val="23"/>
          <w:szCs w:val="23"/>
        </w:rPr>
        <w:t xml:space="preserve">new </w:t>
      </w:r>
      <w:r w:rsidRPr="00AB2E06">
        <w:rPr>
          <w:rFonts w:ascii="Consolas" w:eastAsia="Times New Roman" w:hAnsi="Consolas" w:cs="Courier New"/>
          <w:color w:val="A9B7C6"/>
          <w:sz w:val="23"/>
          <w:szCs w:val="23"/>
        </w:rPr>
        <w:t>QueryCommand()).askFor(</w:t>
      </w:r>
      <w:r w:rsidRPr="00AB2E06">
        <w:rPr>
          <w:rFonts w:ascii="Consolas" w:eastAsia="Times New Roman" w:hAnsi="Consolas" w:cs="Courier New"/>
          <w:color w:val="6A8759"/>
          <w:sz w:val="23"/>
          <w:szCs w:val="23"/>
        </w:rPr>
        <w:t>"name"</w:t>
      </w:r>
      <w:r w:rsidRPr="00AB2E06">
        <w:rPr>
          <w:rFonts w:ascii="Consolas" w:eastAsia="Times New Roman" w:hAnsi="Consolas" w:cs="Courier New"/>
          <w:color w:val="A9B7C6"/>
          <w:sz w:val="23"/>
          <w:szCs w:val="23"/>
        </w:rPr>
        <w:t>).askFor(</w:t>
      </w:r>
      <w:r w:rsidRPr="00AB2E06">
        <w:rPr>
          <w:rFonts w:ascii="Consolas" w:eastAsia="Times New Roman" w:hAnsi="Consolas" w:cs="Courier New"/>
          <w:color w:val="6A8759"/>
          <w:sz w:val="23"/>
          <w:szCs w:val="23"/>
        </w:rPr>
        <w:t>"login"</w:t>
      </w:r>
      <w:r w:rsidRPr="00AB2E06">
        <w:rPr>
          <w:rFonts w:ascii="Consolas" w:eastAsia="Times New Roman" w:hAnsi="Consolas" w:cs="Courier New"/>
          <w:color w:val="A9B7C6"/>
          <w:sz w:val="23"/>
          <w:szCs w:val="23"/>
        </w:rPr>
        <w:t>).askFor(</w:t>
      </w:r>
      <w:r w:rsidRPr="00AB2E06">
        <w:rPr>
          <w:rFonts w:ascii="Consolas" w:eastAsia="Times New Roman" w:hAnsi="Consolas" w:cs="Courier New"/>
          <w:color w:val="6A8759"/>
          <w:sz w:val="23"/>
          <w:szCs w:val="23"/>
        </w:rPr>
        <w:t>"url"</w:t>
      </w:r>
      <w:r w:rsidRPr="00AB2E06">
        <w:rPr>
          <w:rFonts w:ascii="Consolas" w:eastAsia="Times New Roman" w:hAnsi="Consolas" w:cs="Courier New"/>
          <w:color w:val="A9B7C6"/>
          <w:sz w:val="23"/>
          <w:szCs w:val="23"/>
        </w:rPr>
        <w:t>).build()).filter()</w:t>
      </w:r>
    </w:p>
    <w:p w14:paraId="18B668FE" w14:textId="77777777" w:rsidR="00AB2E06" w:rsidRDefault="00AB2E06" w:rsidP="00AB2E06">
      <w:pPr>
        <w:pStyle w:val="HTMLPreformatted"/>
        <w:shd w:val="clear" w:color="auto" w:fill="2B2B2B"/>
        <w:rPr>
          <w:rFonts w:ascii="Consolas" w:hAnsi="Consolas"/>
          <w:color w:val="A9B7C6"/>
          <w:sz w:val="23"/>
          <w:szCs w:val="23"/>
        </w:rPr>
      </w:pPr>
      <w:r>
        <w:rPr>
          <w:rFonts w:ascii="Consolas" w:hAnsi="Consolas"/>
          <w:i/>
          <w:iCs/>
          <w:color w:val="A9B7C6"/>
          <w:sz w:val="23"/>
          <w:szCs w:val="23"/>
        </w:rPr>
        <w:t>print</w:t>
      </w:r>
      <w:r>
        <w:rPr>
          <w:rFonts w:ascii="Consolas" w:hAnsi="Consolas"/>
          <w:color w:val="A9B7C6"/>
          <w:sz w:val="23"/>
          <w:szCs w:val="23"/>
        </w:rPr>
        <w:t>(result.getString)</w:t>
      </w:r>
    </w:p>
    <w:p w14:paraId="5E691015" w14:textId="4E122F29" w:rsidR="00AB2E06" w:rsidRDefault="00AB2E06" w:rsidP="00993AEB"/>
    <w:p w14:paraId="2AA82178" w14:textId="77777777" w:rsidR="00AB2E06" w:rsidRPr="00993AEB" w:rsidRDefault="00AB2E06" w:rsidP="00993AEB"/>
    <w:sectPr w:rsidR="00AB2E06" w:rsidRPr="0099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27C4"/>
    <w:multiLevelType w:val="multilevel"/>
    <w:tmpl w:val="DCC656C4"/>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C6"/>
    <w:rsid w:val="006A3DC6"/>
    <w:rsid w:val="00993AEB"/>
    <w:rsid w:val="009B79F5"/>
    <w:rsid w:val="00A349FC"/>
    <w:rsid w:val="00AB2E06"/>
    <w:rsid w:val="00DD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794D"/>
  <w15:chartTrackingRefBased/>
  <w15:docId w15:val="{6F9281AA-AE31-4A31-A664-B825B59D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EB"/>
    <w:pPr>
      <w:spacing w:line="256" w:lineRule="auto"/>
    </w:pPr>
  </w:style>
  <w:style w:type="paragraph" w:styleId="Heading1">
    <w:name w:val="heading 1"/>
    <w:basedOn w:val="Normal"/>
    <w:next w:val="Normal"/>
    <w:link w:val="Heading1Char"/>
    <w:uiPriority w:val="9"/>
    <w:qFormat/>
    <w:rsid w:val="00993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3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A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93AE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B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E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523349">
      <w:bodyDiv w:val="1"/>
      <w:marLeft w:val="0"/>
      <w:marRight w:val="0"/>
      <w:marTop w:val="0"/>
      <w:marBottom w:val="0"/>
      <w:divBdr>
        <w:top w:val="none" w:sz="0" w:space="0" w:color="auto"/>
        <w:left w:val="none" w:sz="0" w:space="0" w:color="auto"/>
        <w:bottom w:val="none" w:sz="0" w:space="0" w:color="auto"/>
        <w:right w:val="none" w:sz="0" w:space="0" w:color="auto"/>
      </w:divBdr>
    </w:div>
    <w:div w:id="1114790273">
      <w:bodyDiv w:val="1"/>
      <w:marLeft w:val="0"/>
      <w:marRight w:val="0"/>
      <w:marTop w:val="0"/>
      <w:marBottom w:val="0"/>
      <w:divBdr>
        <w:top w:val="none" w:sz="0" w:space="0" w:color="auto"/>
        <w:left w:val="none" w:sz="0" w:space="0" w:color="auto"/>
        <w:bottom w:val="none" w:sz="0" w:space="0" w:color="auto"/>
        <w:right w:val="none" w:sz="0" w:space="0" w:color="auto"/>
      </w:divBdr>
    </w:div>
    <w:div w:id="16033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Ochal, Derek</dc:creator>
  <cp:keywords/>
  <dc:description/>
  <cp:lastModifiedBy>Ochal, Derek</cp:lastModifiedBy>
  <cp:revision>3</cp:revision>
  <dcterms:created xsi:type="dcterms:W3CDTF">2020-05-04T05:19:00Z</dcterms:created>
  <dcterms:modified xsi:type="dcterms:W3CDTF">2020-05-05T03:18:00Z</dcterms:modified>
</cp:coreProperties>
</file>