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0B540" w14:textId="77777777" w:rsidR="00E1686F" w:rsidRPr="007D49E4" w:rsidRDefault="00000000">
      <w:pPr>
        <w:spacing w:after="240"/>
        <w:jc w:val="center"/>
        <w:rPr>
          <w:lang w:val="ru-RU"/>
        </w:rPr>
      </w:pPr>
      <w:r w:rsidRPr="007D49E4">
        <w:rPr>
          <w:rFonts w:eastAsia="Calibri"/>
          <w:b/>
          <w:sz w:val="56"/>
          <w:lang w:val="ru-RU"/>
        </w:rPr>
        <w:t xml:space="preserve">Анализ </w:t>
      </w:r>
      <w:r>
        <w:rPr>
          <w:rFonts w:eastAsia="Calibri"/>
          <w:b/>
          <w:sz w:val="56"/>
        </w:rPr>
        <w:t>WEB</w:t>
      </w:r>
      <w:r w:rsidRPr="007D49E4">
        <w:rPr>
          <w:rFonts w:eastAsia="Calibri"/>
          <w:b/>
          <w:sz w:val="56"/>
          <w:lang w:val="ru-RU"/>
        </w:rPr>
        <w:t>-систем</w:t>
      </w:r>
      <w:r w:rsidRPr="007D49E4">
        <w:rPr>
          <w:rFonts w:eastAsia="Calibri"/>
          <w:b/>
          <w:sz w:val="56"/>
          <w:lang w:val="ru-RU"/>
        </w:rPr>
        <w:br/>
        <w:t xml:space="preserve">и разработка сайта </w:t>
      </w:r>
      <w:r>
        <w:rPr>
          <w:rFonts w:eastAsia="Calibri"/>
          <w:b/>
          <w:sz w:val="56"/>
        </w:rPr>
        <w:t>Cynthia</w:t>
      </w:r>
      <w:r w:rsidRPr="007D49E4">
        <w:rPr>
          <w:rFonts w:eastAsia="Calibri"/>
          <w:b/>
          <w:sz w:val="56"/>
          <w:lang w:val="ru-RU"/>
        </w:rPr>
        <w:t xml:space="preserve"> </w:t>
      </w:r>
      <w:r>
        <w:rPr>
          <w:rFonts w:eastAsia="Calibri"/>
          <w:b/>
          <w:sz w:val="56"/>
        </w:rPr>
        <w:t>Mini</w:t>
      </w:r>
    </w:p>
    <w:p w14:paraId="765EE5A1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>1. Цель работы</w:t>
      </w:r>
    </w:p>
    <w:p w14:paraId="319C525E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 этой работе я рассмотрел WEB-информационные системы и сделал небольшой сайт для отдела подбора персонала. За основу взял Cynthia и изучал её как готовый HR-сайт: смотрел назначение разделов и типовые действия рекрутера.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5510A3CF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 результате я сделал сайт Cynthia Mini. Пользователь открывает его в браузере, IIS принимает запросы, серверная часть на Delphi обрабатывает их, а MS SQL Server хранит вакансии, кандидатов и этапы подбора.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7A6916DC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 xml:space="preserve">2. Что такое </w:t>
      </w:r>
      <w:r>
        <w:t>WEB</w:t>
      </w:r>
      <w:r w:rsidRPr="007D49E4">
        <w:rPr>
          <w:lang w:val="ru-RU"/>
        </w:rPr>
        <w:t>-информационная система</w:t>
      </w:r>
    </w:p>
    <w:p w14:paraId="2C9EEDE2" w14:textId="77777777" w:rsidR="00E1686F" w:rsidRPr="007D49E4" w:rsidRDefault="00000000">
      <w:pPr>
        <w:rPr>
          <w:lang w:val="ru-RU"/>
        </w:rPr>
      </w:pPr>
      <w:r>
        <w:rPr>
          <w:rFonts w:eastAsia="Calibri"/>
        </w:rPr>
        <w:t>WEB</w:t>
      </w:r>
      <w:r w:rsidRPr="007D49E4">
        <w:rPr>
          <w:rFonts w:eastAsia="Calibri"/>
          <w:lang w:val="ru-RU"/>
        </w:rPr>
        <w:t>-информационная система работает через браузер. Её не требуется устанавливать на каждый компьютер. Основные обновления выполняются на сервере, поэтому сотрудники компании всегда используют одну версию сайта.</w:t>
      </w:r>
    </w:p>
    <w:p w14:paraId="6818C998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Браузер показывает страницы и отправляет запросы.</w:t>
      </w:r>
    </w:p>
    <w:p w14:paraId="19FACBE6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WEB</w:t>
      </w:r>
      <w:r w:rsidRPr="007D49E4">
        <w:rPr>
          <w:rFonts w:eastAsia="Calibri"/>
          <w:lang w:val="ru-RU"/>
        </w:rPr>
        <w:t xml:space="preserve">-сервер </w:t>
      </w:r>
      <w:r>
        <w:rPr>
          <w:rFonts w:eastAsia="Calibri"/>
        </w:rPr>
        <w:t>IIS</w:t>
      </w:r>
      <w:r w:rsidRPr="007D49E4">
        <w:rPr>
          <w:rFonts w:eastAsia="Calibri"/>
          <w:lang w:val="ru-RU"/>
        </w:rPr>
        <w:t xml:space="preserve"> принимает </w:t>
      </w:r>
      <w:r>
        <w:rPr>
          <w:rFonts w:eastAsia="Calibri"/>
        </w:rPr>
        <w:t>HTTP</w:t>
      </w:r>
      <w:r w:rsidRPr="007D49E4">
        <w:rPr>
          <w:rFonts w:eastAsia="Calibri"/>
          <w:lang w:val="ru-RU"/>
        </w:rPr>
        <w:t>-запросы.</w:t>
      </w:r>
    </w:p>
    <w:p w14:paraId="456CFDD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Delphi</w:t>
      </w:r>
      <w:r w:rsidRPr="007D49E4">
        <w:rPr>
          <w:rFonts w:eastAsia="Calibri"/>
          <w:lang w:val="ru-RU"/>
        </w:rPr>
        <w:t xml:space="preserve">-модуль выполняет логику сайта и формирует </w:t>
      </w:r>
      <w:r>
        <w:rPr>
          <w:rFonts w:eastAsia="Calibri"/>
        </w:rPr>
        <w:t>JSON</w:t>
      </w:r>
      <w:r w:rsidRPr="007D49E4">
        <w:rPr>
          <w:rFonts w:eastAsia="Calibri"/>
          <w:lang w:val="ru-RU"/>
        </w:rPr>
        <w:t>.</w:t>
      </w:r>
    </w:p>
    <w:p w14:paraId="0151E471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MS</w:t>
      </w:r>
      <w:r w:rsidRPr="007D49E4">
        <w:rPr>
          <w:rFonts w:eastAsia="Calibri"/>
          <w:lang w:val="ru-RU"/>
        </w:rPr>
        <w:t xml:space="preserve"> </w:t>
      </w:r>
      <w:r>
        <w:rPr>
          <w:rFonts w:eastAsia="Calibri"/>
        </w:rPr>
        <w:t>SQL</w:t>
      </w:r>
      <w:r w:rsidRPr="007D49E4">
        <w:rPr>
          <w:rFonts w:eastAsia="Calibri"/>
          <w:lang w:val="ru-RU"/>
        </w:rPr>
        <w:t xml:space="preserve"> </w:t>
      </w:r>
      <w:r>
        <w:rPr>
          <w:rFonts w:eastAsia="Calibri"/>
        </w:rPr>
        <w:t>Server</w:t>
      </w:r>
      <w:r w:rsidRPr="007D49E4">
        <w:rPr>
          <w:rFonts w:eastAsia="Calibri"/>
          <w:lang w:val="ru-RU"/>
        </w:rPr>
        <w:t xml:space="preserve"> хранит данные и контролирует связи между ними.</w:t>
      </w:r>
    </w:p>
    <w:p w14:paraId="3DB5684A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 xml:space="preserve">Преимущества такого подхода: централизованное обновление, доступ с разных компьютеров, единая база и возможность интеграции. Основные требования: защищённое соединение </w:t>
      </w:r>
      <w:r>
        <w:rPr>
          <w:rFonts w:eastAsia="Calibri"/>
        </w:rPr>
        <w:t>HTTPS</w:t>
      </w:r>
      <w:r w:rsidRPr="007D49E4">
        <w:rPr>
          <w:rFonts w:eastAsia="Calibri"/>
          <w:lang w:val="ru-RU"/>
        </w:rPr>
        <w:t>, резервное копирование, разграничение прав и стабильная работа сервера.</w:t>
      </w:r>
    </w:p>
    <w:p w14:paraId="736EC349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>3. Краткий обзор готовых решений</w:t>
      </w:r>
    </w:p>
    <w:p w14:paraId="7B46BC1B" w14:textId="77777777" w:rsidR="00E1686F" w:rsidRDefault="00000000">
      <w:r w:rsidRPr="007D49E4">
        <w:rPr>
          <w:rFonts w:eastAsia="Calibri"/>
          <w:lang w:val="ru-RU"/>
        </w:rPr>
        <w:t>Для учебного сравнения я выбрал несколько ATS- и HR-систем разного масштаба.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</w:p>
    <w:tbl>
      <w:tblPr>
        <w:tblStyle w:val="aff0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3420"/>
        <w:gridCol w:w="3840"/>
      </w:tblGrid>
      <w:tr w:rsidR="00E1686F" w14:paraId="55FCCF6E" w14:textId="77777777"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B49EC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Система</w:t>
            </w:r>
          </w:p>
        </w:tc>
        <w:tc>
          <w:tcPr>
            <w:tcW w:w="34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FD526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Основные возможности</w:t>
            </w:r>
          </w:p>
        </w:tc>
        <w:tc>
          <w:tcPr>
            <w:tcW w:w="38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0FAA8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Подходящий вариант использования</w:t>
            </w:r>
          </w:p>
        </w:tc>
      </w:tr>
      <w:tr w:rsidR="00E1686F" w:rsidRPr="007D49E4" w14:paraId="3F391543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84FA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SAP SuccessFactors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058BD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Подбор, кадровые процессы, аналитика</w:t>
            </w:r>
          </w:p>
        </w:tc>
        <w:tc>
          <w:tcPr>
            <w:tcW w:w="3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93669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 w:rsidRPr="007D49E4">
              <w:rPr>
                <w:rFonts w:eastAsia="Calibri"/>
                <w:sz w:val="19"/>
                <w:lang w:val="ru-RU"/>
              </w:rPr>
              <w:t xml:space="preserve">Крупная компания с экосистемой </w:t>
            </w:r>
            <w:r>
              <w:rPr>
                <w:rFonts w:eastAsia="Calibri"/>
                <w:sz w:val="19"/>
              </w:rPr>
              <w:t>SAP</w:t>
            </w:r>
          </w:p>
        </w:tc>
      </w:tr>
      <w:tr w:rsidR="00E1686F" w:rsidRPr="007D49E4" w14:paraId="41D93625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1913F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Zoho Recruit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DD290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Вакансии, кандидаты, воронки, автоматизация</w:t>
            </w:r>
          </w:p>
        </w:tc>
        <w:tc>
          <w:tcPr>
            <w:tcW w:w="3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3AC64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 w:rsidRPr="007D49E4">
              <w:rPr>
                <w:rFonts w:eastAsia="Calibri"/>
                <w:sz w:val="19"/>
                <w:lang w:val="ru-RU"/>
              </w:rPr>
              <w:t>Малый и средний бизнес, агентства</w:t>
            </w:r>
          </w:p>
        </w:tc>
      </w:tr>
      <w:tr w:rsidR="00E1686F" w14:paraId="06B50CC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EFDA9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BambooHR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61C88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>
              <w:rPr>
                <w:rFonts w:eastAsia="Calibri"/>
                <w:sz w:val="19"/>
              </w:rPr>
              <w:t>ATS</w:t>
            </w:r>
            <w:r w:rsidRPr="007D49E4">
              <w:rPr>
                <w:rFonts w:eastAsia="Calibri"/>
                <w:sz w:val="19"/>
                <w:lang w:val="ru-RU"/>
              </w:rPr>
              <w:t xml:space="preserve"> вместе с кадровой системой и адаптацией</w:t>
            </w:r>
          </w:p>
        </w:tc>
        <w:tc>
          <w:tcPr>
            <w:tcW w:w="3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1429B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Небольшая или средняя компания</w:t>
            </w:r>
          </w:p>
        </w:tc>
      </w:tr>
      <w:tr w:rsidR="00E1686F" w:rsidRPr="007D49E4" w14:paraId="63470114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8DBCD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lastRenderedPageBreak/>
              <w:t>Битрикс24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544AD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>
              <w:rPr>
                <w:rFonts w:eastAsia="Calibri"/>
                <w:sz w:val="19"/>
              </w:rPr>
              <w:t>CRM</w:t>
            </w:r>
            <w:r w:rsidRPr="007D49E4">
              <w:rPr>
                <w:rFonts w:eastAsia="Calibri"/>
                <w:sz w:val="19"/>
                <w:lang w:val="ru-RU"/>
              </w:rPr>
              <w:t>, задачи, коммуникации и настраиваемые процессы</w:t>
            </w:r>
          </w:p>
        </w:tc>
        <w:tc>
          <w:tcPr>
            <w:tcW w:w="3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88EB2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 w:rsidRPr="007D49E4">
              <w:rPr>
                <w:rFonts w:eastAsia="Calibri"/>
                <w:sz w:val="19"/>
                <w:lang w:val="ru-RU"/>
              </w:rPr>
              <w:t>Компания, уже работающая в Битрикс24</w:t>
            </w:r>
          </w:p>
        </w:tc>
      </w:tr>
    </w:tbl>
    <w:p w14:paraId="360141DF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Выбор системы зависит не только от количества функций. Важно учитывать размер компании, число рекрутеров, нужные интеграции, стоимость, защиту персональных данных и возможность выгрузки информации.</w:t>
      </w:r>
    </w:p>
    <w:p w14:paraId="280DE7E9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lastRenderedPageBreak/>
        <w:t xml:space="preserve">4. Анализ сайта </w:t>
      </w:r>
      <w:r>
        <w:t>Cynthia</w:t>
      </w:r>
    </w:p>
    <w:p w14:paraId="388691F6" w14:textId="77777777" w:rsidR="00E1686F" w:rsidRPr="007D49E4" w:rsidRDefault="00000000">
      <w:pPr>
        <w:rPr>
          <w:lang w:val="ru-RU"/>
        </w:rPr>
      </w:pPr>
      <w:r>
        <w:rPr>
          <w:rFonts w:eastAsia="Calibri"/>
        </w:rPr>
        <w:t>Я рассматривал Cynthia как WEB-сайт для организации подбора персонала. Пользователь входит через браузер, открывает нужный раздел, просматривает данные и выполняет действия в рамках своей роли.</w:t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1D9A6CAD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Вход в систему, профиль пользователя и восстановление доступа.</w:t>
      </w:r>
    </w:p>
    <w:p w14:paraId="4847E85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Создание, просмотр и изменение вакансий.</w:t>
      </w:r>
    </w:p>
    <w:p w14:paraId="09A81923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Карточки кандидатов, резюме, статусы и история работы.</w:t>
      </w:r>
    </w:p>
    <w:p w14:paraId="10D8FF8D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Связь кандидата с вакансией и движение по этапам.</w:t>
      </w:r>
    </w:p>
    <w:p w14:paraId="6FD081A9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Разные возможности для администратора, руководителя и рекрутера.</w:t>
      </w:r>
    </w:p>
    <w:p w14:paraId="2D0B2E8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Работа с сообщениями, файлами и отчётами.</w:t>
      </w:r>
    </w:p>
    <w:p w14:paraId="2103B2F4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Для учебного проекта я выбрал только основные пользовательские сценарии. Внешний вид исходного сайта не копировал: Cynthia Mini — моя самостоятельная упрощённая реализация.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25F4F4F0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>5. Сайт Cynthia Mini, который я разработал</w:t>
      </w:r>
      <w:r/>
      <w:r w:rsidRPr="007D49E4">
        <w:rPr>
          <w:lang w:val="ru-RU"/>
        </w:rPr>
      </w:r>
      <w:r/>
    </w:p>
    <w:p w14:paraId="41655ACD" w14:textId="77777777" w:rsidR="00E1686F" w:rsidRPr="007D49E4" w:rsidRDefault="00000000">
      <w:pPr>
        <w:rPr>
          <w:lang w:val="ru-RU"/>
        </w:rPr>
      </w:pPr>
      <w:r>
        <w:rPr>
          <w:rFonts w:eastAsia="Calibri"/>
        </w:rPr>
        <w:t>Cynthia Mini я сделал именно как сайт для публикации в IIS и открытия по URL. В каталоге www разместил страницу, стили и JavaScript, а Delphi-проект собирается в ISAPI DLL и подключается через web.config.</w:t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68594C7A" w14:textId="77777777" w:rsidR="00E1686F" w:rsidRDefault="00000000">
      <w:pPr>
        <w:pStyle w:val="21"/>
      </w:pPr>
      <w:r>
        <w:t>5.1. Разделы сайта</w:t>
      </w:r>
    </w:p>
    <w:p w14:paraId="44D7D4A3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Главная — описание сайта, показатели и краткая диаграмма воронки.</w:t>
      </w:r>
    </w:p>
    <w:p w14:paraId="270555C5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Вакансии — список должностей, отделов, городов, зарплат и статусов.</w:t>
      </w:r>
    </w:p>
    <w:p w14:paraId="12B83744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Кандидаты — контактная база, текущая вакансия, этап и рейтинг.</w:t>
      </w:r>
    </w:p>
    <w:p w14:paraId="402CF73B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Воронка — колонки NEW, SCREENING, INTERVIEW, OFFER, HIRED и REJECTED.</w:t>
      </w:r>
    </w:p>
    <w:p w14:paraId="18156FDF" w14:textId="77777777" w:rsidR="00E1686F" w:rsidRDefault="00000000">
      <w:pPr>
        <w:pStyle w:val="21"/>
      </w:pPr>
      <w:r>
        <w:t>5.2. Основные маршруты</w:t>
      </w:r>
    </w:p>
    <w:tbl>
      <w:tblPr>
        <w:tblStyle w:val="aff0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E1686F" w14:paraId="2F3012B4" w14:textId="77777777"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84E6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Метод и адрес</w:t>
            </w:r>
          </w:p>
        </w:tc>
        <w:tc>
          <w:tcPr>
            <w:tcW w:w="57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1896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b/>
                <w:sz w:val="19"/>
              </w:rPr>
              <w:t>Назначение</w:t>
            </w:r>
          </w:p>
        </w:tc>
      </w:tr>
      <w:tr w:rsidR="00E1686F" w14:paraId="0A258280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A3F8E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GET /api/dashboard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52551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Показатели главной страницы</w:t>
            </w:r>
          </w:p>
        </w:tc>
      </w:tr>
      <w:tr w:rsidR="00E1686F" w14:paraId="539619AD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C1575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GET/POST /api/vacancies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002BE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Просмотр и создание вакансий</w:t>
            </w:r>
          </w:p>
        </w:tc>
      </w:tr>
      <w:tr w:rsidR="00E1686F" w14:paraId="5C48B697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3D5D8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GET/POST /api/candidates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F8AB2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Просмотр и создание кандидатов</w:t>
            </w:r>
          </w:p>
        </w:tc>
      </w:tr>
      <w:tr w:rsidR="00E1686F" w14:paraId="419B3451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19638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GET/POST /api/applications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CDA9B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Получение и создание откликов</w:t>
            </w:r>
          </w:p>
        </w:tc>
      </w:tr>
      <w:tr w:rsidR="00E1686F" w:rsidRPr="007D49E4" w14:paraId="7562BA28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2D041" w14:textId="77777777" w:rsidR="00E1686F" w:rsidRDefault="00000000">
            <w:pPr>
              <w:spacing w:after="40" w:line="252" w:lineRule="auto"/>
            </w:pPr>
            <w:r>
              <w:rPr>
                <w:rFonts w:eastAsia="Calibri"/>
                <w:sz w:val="19"/>
              </w:rPr>
              <w:t>PUT /api/applications/{id}/stage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C3CBC" w14:textId="77777777" w:rsidR="00E1686F" w:rsidRPr="007D49E4" w:rsidRDefault="00000000">
            <w:pPr>
              <w:spacing w:after="40" w:line="252" w:lineRule="auto"/>
              <w:rPr>
                <w:lang w:val="ru-RU"/>
              </w:rPr>
            </w:pPr>
            <w:r w:rsidRPr="007D49E4">
              <w:rPr>
                <w:rFonts w:eastAsia="Calibri"/>
                <w:sz w:val="19"/>
                <w:lang w:val="ru-RU"/>
              </w:rPr>
              <w:t>Перевод кандидата на другой этап</w:t>
            </w:r>
          </w:p>
        </w:tc>
      </w:tr>
    </w:tbl>
    <w:p w14:paraId="14A8047F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lastRenderedPageBreak/>
        <w:t>6. База данных</w:t>
      </w:r>
    </w:p>
    <w:p w14:paraId="0CC12D25" w14:textId="77777777" w:rsidR="00E1686F" w:rsidRDefault="00000000">
      <w:r>
        <w:rPr>
          <w:rFonts w:eastAsia="Calibri"/>
        </w:rPr>
        <w:t>Для базы я написал SQL-скрипт, который создаёт CynthiaMini и добавляет демонстрационные данные. Я запускал его через Microsoft SQL Server Management Studio.</w:t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</w:p>
    <w:p w14:paraId="69ED8FF9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Companies — компания-владелец данных.</w:t>
      </w:r>
    </w:p>
    <w:p w14:paraId="59B931C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Users</w:t>
      </w:r>
      <w:r w:rsidRPr="007D49E4">
        <w:rPr>
          <w:rFonts w:eastAsia="Calibri"/>
          <w:lang w:val="ru-RU"/>
        </w:rPr>
        <w:t xml:space="preserve"> — администратор, руководитель и рекрутеры.</w:t>
      </w:r>
    </w:p>
    <w:p w14:paraId="30B67AFA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Vacancies</w:t>
      </w:r>
      <w:r w:rsidRPr="007D49E4">
        <w:rPr>
          <w:rFonts w:eastAsia="Calibri"/>
          <w:lang w:val="ru-RU"/>
        </w:rPr>
        <w:t xml:space="preserve"> — вакансии и ответственные сотрудники.</w:t>
      </w:r>
    </w:p>
    <w:p w14:paraId="639895B2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Candidates</w:t>
      </w:r>
      <w:r w:rsidRPr="007D49E4">
        <w:rPr>
          <w:rFonts w:eastAsia="Calibri"/>
          <w:lang w:val="ru-RU"/>
        </w:rPr>
        <w:t xml:space="preserve"> — контактные данные и краткое резюме.</w:t>
      </w:r>
    </w:p>
    <w:p w14:paraId="6FB3B570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>
        <w:rPr>
          <w:rFonts w:eastAsia="Calibri"/>
        </w:rPr>
        <w:t>Applications</w:t>
      </w:r>
      <w:r w:rsidRPr="007D49E4">
        <w:rPr>
          <w:rFonts w:eastAsia="Calibri"/>
          <w:lang w:val="ru-RU"/>
        </w:rPr>
        <w:t xml:space="preserve"> — связь кандидата с вакансией и текущий этап.</w:t>
      </w:r>
    </w:p>
    <w:p w14:paraId="5C44797B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StatusHistory — история изменения этапов.</w:t>
      </w:r>
    </w:p>
    <w:p w14:paraId="49F53DD2" w14:textId="77777777" w:rsidR="00E1686F" w:rsidRDefault="00000000">
      <w:pPr>
        <w:pStyle w:val="21"/>
      </w:pPr>
      <w:r>
        <w:t>6.1. Демонстрационное заполнение</w:t>
      </w:r>
    </w:p>
    <w:p w14:paraId="60518ED5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Для проверки я добавил 1 компанию, 4 пользователей, 8 вакансий, 15 кандидатов и 18 откликов. Отклики распределил по всем этапам, а в истории сохранил начало и изменения процесса.</w:t>
      </w:r>
    </w:p>
    <w:p w14:paraId="33E170A6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Внешними ключами я запретил создавать отклик без кандидата или вакансии. Через CHECK проверяю статусы, рейтинг и процент соответствия, а индексы использую для поиска вакансий, кандидатов и построения воронки.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6AAB6007" w14:textId="77777777" w:rsidR="00E1686F" w:rsidRPr="007D49E4" w:rsidRDefault="00000000">
      <w:pPr>
        <w:pStyle w:val="1"/>
        <w:rPr>
          <w:lang w:val="ru-RU"/>
        </w:rPr>
      </w:pPr>
      <w:r w:rsidRPr="007D49E4">
        <w:rPr>
          <w:lang w:val="ru-RU"/>
        </w:rPr>
        <w:t>7. Использование в компании</w:t>
      </w:r>
    </w:p>
    <w:p w14:paraId="4B8FD092" w14:textId="77777777" w:rsidR="00E1686F" w:rsidRDefault="00000000">
      <w:r w:rsidRPr="007D49E4">
        <w:rPr>
          <w:rFonts w:eastAsia="Calibri"/>
          <w:lang w:val="ru-RU"/>
        </w:rPr>
        <w:t>Я сделал сайт как единый реестр для небольшой HR-команды. Рекрутер добавляет вакансии и кандидатов, связывает их и меняет этап, а руководитель видит общую загрузку и результаты найма.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</w:p>
    <w:p w14:paraId="67415DAF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единый список вместо нескольких </w:t>
      </w:r>
      <w:r>
        <w:rPr>
          <w:rFonts w:eastAsia="Calibri"/>
        </w:rPr>
        <w:t>Excel</w:t>
      </w:r>
      <w:r w:rsidRPr="007D49E4">
        <w:rPr>
          <w:rFonts w:eastAsia="Calibri"/>
          <w:lang w:val="ru-RU"/>
        </w:rPr>
        <w:t>-файлов;</w:t>
      </w:r>
    </w:p>
    <w:p w14:paraId="51B3EAF3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быстрый поиск контактов и вакансий;</w:t>
      </w:r>
    </w:p>
    <w:p w14:paraId="7E494716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контроль кандидатов, которые ожидают решения;</w:t>
      </w:r>
    </w:p>
    <w:p w14:paraId="5C391CE3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простая демонстрация </w:t>
      </w:r>
      <w:r>
        <w:rPr>
          <w:rFonts w:eastAsia="Calibri"/>
        </w:rPr>
        <w:t>WEB</w:t>
      </w:r>
      <w:r w:rsidRPr="007D49E4">
        <w:rPr>
          <w:rFonts w:eastAsia="Calibri"/>
          <w:lang w:val="ru-RU"/>
        </w:rPr>
        <w:t xml:space="preserve">-архитектуры </w:t>
      </w:r>
      <w:r>
        <w:rPr>
          <w:rFonts w:eastAsia="Calibri"/>
        </w:rPr>
        <w:t>Delphi</w:t>
      </w:r>
      <w:r w:rsidRPr="007D49E4">
        <w:rPr>
          <w:rFonts w:eastAsia="Calibri"/>
          <w:lang w:val="ru-RU"/>
        </w:rPr>
        <w:t xml:space="preserve"> и </w:t>
      </w:r>
      <w:r>
        <w:rPr>
          <w:rFonts w:eastAsia="Calibri"/>
        </w:rPr>
        <w:t>IIS</w:t>
      </w:r>
      <w:r w:rsidRPr="007D49E4">
        <w:rPr>
          <w:rFonts w:eastAsia="Calibri"/>
          <w:lang w:val="ru-RU"/>
        </w:rPr>
        <w:t>.</w:t>
      </w:r>
    </w:p>
    <w:p w14:paraId="16162116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В текущем виде я считаю сайт учебным прототипом. Для реальной работы я бы добавил авторизацию, роли, HTTPS, журнал аудита, резервное копирование, защиту персональных данных, загрузку файлов и автоматические тесты.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1C8DF8E1" w14:textId="77777777" w:rsidR="00E1686F" w:rsidRDefault="00000000">
      <w:pPr>
        <w:pStyle w:val="1"/>
      </w:pPr>
      <w:r>
        <w:t>8. Как воспроизвести запуск сайта</w:t>
      </w:r>
    </w:p>
    <w:p w14:paraId="0D919CC5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Выполнить database/CynthiaMini.sql в MS SQL Server.</w:t>
      </w:r>
    </w:p>
    <w:p w14:paraId="2637DA8E" w14:textId="77777777" w:rsidR="00E1686F" w:rsidRDefault="00000000">
      <w:pPr>
        <w:pStyle w:val="a0"/>
        <w:spacing w:after="160" w:line="280" w:lineRule="auto"/>
        <w:ind w:left="720"/>
      </w:pPr>
      <w:r>
        <w:rPr>
          <w:rFonts w:eastAsia="Calibri"/>
        </w:rPr>
        <w:t>Открыть CynthiaMini.dpr в Delphi 10.2 и собрать ISAPI DLL.</w:t>
      </w:r>
    </w:p>
    <w:p w14:paraId="47C83AC6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Включить в </w:t>
      </w:r>
      <w:r>
        <w:rPr>
          <w:rFonts w:eastAsia="Calibri"/>
        </w:rPr>
        <w:t>IIS</w:t>
      </w:r>
      <w:r w:rsidRPr="007D49E4">
        <w:rPr>
          <w:rFonts w:eastAsia="Calibri"/>
          <w:lang w:val="ru-RU"/>
        </w:rPr>
        <w:t xml:space="preserve"> компонент </w:t>
      </w:r>
      <w:r>
        <w:rPr>
          <w:rFonts w:eastAsia="Calibri"/>
        </w:rPr>
        <w:t>ISAPI</w:t>
      </w:r>
      <w:r w:rsidRPr="007D49E4">
        <w:rPr>
          <w:rFonts w:eastAsia="Calibri"/>
          <w:lang w:val="ru-RU"/>
        </w:rPr>
        <w:t xml:space="preserve"> </w:t>
      </w:r>
      <w:r>
        <w:rPr>
          <w:rFonts w:eastAsia="Calibri"/>
        </w:rPr>
        <w:t>Extensions</w:t>
      </w:r>
      <w:r w:rsidRPr="007D49E4">
        <w:rPr>
          <w:rFonts w:eastAsia="Calibri"/>
          <w:lang w:val="ru-RU"/>
        </w:rPr>
        <w:t>.</w:t>
      </w:r>
    </w:p>
    <w:p w14:paraId="678398D1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Создать отдельный пул приложений и сайт </w:t>
      </w:r>
      <w:r>
        <w:rPr>
          <w:rFonts w:eastAsia="Calibri"/>
        </w:rPr>
        <w:t>Cynthia</w:t>
      </w:r>
      <w:r w:rsidRPr="007D49E4">
        <w:rPr>
          <w:rFonts w:eastAsia="Calibri"/>
          <w:lang w:val="ru-RU"/>
        </w:rPr>
        <w:t xml:space="preserve"> </w:t>
      </w:r>
      <w:r>
        <w:rPr>
          <w:rFonts w:eastAsia="Calibri"/>
        </w:rPr>
        <w:t>Mini</w:t>
      </w:r>
      <w:r w:rsidRPr="007D49E4">
        <w:rPr>
          <w:rFonts w:eastAsia="Calibri"/>
          <w:lang w:val="ru-RU"/>
        </w:rPr>
        <w:t>.</w:t>
      </w:r>
    </w:p>
    <w:p w14:paraId="3E8A706E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 xml:space="preserve">Скопировать </w:t>
      </w:r>
      <w:r>
        <w:rPr>
          <w:rFonts w:eastAsia="Calibri"/>
        </w:rPr>
        <w:t>DLL</w:t>
      </w:r>
      <w:r w:rsidRPr="007D49E4">
        <w:rPr>
          <w:rFonts w:eastAsia="Calibri"/>
          <w:lang w:val="ru-RU"/>
        </w:rPr>
        <w:t xml:space="preserve">, каталог </w:t>
      </w:r>
      <w:r>
        <w:rPr>
          <w:rFonts w:eastAsia="Calibri"/>
        </w:rPr>
        <w:t>www</w:t>
      </w:r>
      <w:r w:rsidRPr="007D49E4">
        <w:rPr>
          <w:rFonts w:eastAsia="Calibri"/>
          <w:lang w:val="ru-RU"/>
        </w:rPr>
        <w:t xml:space="preserve">, </w:t>
      </w:r>
      <w:r>
        <w:rPr>
          <w:rFonts w:eastAsia="Calibri"/>
        </w:rPr>
        <w:t>web</w:t>
      </w:r>
      <w:r w:rsidRPr="007D49E4">
        <w:rPr>
          <w:rFonts w:eastAsia="Calibri"/>
          <w:lang w:val="ru-RU"/>
        </w:rPr>
        <w:t>.</w:t>
      </w:r>
      <w:r>
        <w:rPr>
          <w:rFonts w:eastAsia="Calibri"/>
        </w:rPr>
        <w:t>config</w:t>
      </w:r>
      <w:r w:rsidRPr="007D49E4">
        <w:rPr>
          <w:rFonts w:eastAsia="Calibri"/>
          <w:lang w:val="ru-RU"/>
        </w:rPr>
        <w:t xml:space="preserve"> и настроенный </w:t>
      </w:r>
      <w:r>
        <w:rPr>
          <w:rFonts w:eastAsia="Calibri"/>
        </w:rPr>
        <w:t>config</w:t>
      </w:r>
      <w:r w:rsidRPr="007D49E4">
        <w:rPr>
          <w:rFonts w:eastAsia="Calibri"/>
          <w:lang w:val="ru-RU"/>
        </w:rPr>
        <w:t>.</w:t>
      </w:r>
      <w:r>
        <w:rPr>
          <w:rFonts w:eastAsia="Calibri"/>
        </w:rPr>
        <w:t>ini</w:t>
      </w:r>
      <w:r w:rsidRPr="007D49E4">
        <w:rPr>
          <w:rFonts w:eastAsia="Calibri"/>
          <w:lang w:val="ru-RU"/>
        </w:rPr>
        <w:t>.</w:t>
      </w:r>
    </w:p>
    <w:p w14:paraId="6007F204" w14:textId="77777777" w:rsidR="00E1686F" w:rsidRPr="007D49E4" w:rsidRDefault="00000000">
      <w:pPr>
        <w:pStyle w:val="a0"/>
        <w:spacing w:after="160" w:line="280" w:lineRule="auto"/>
        <w:ind w:left="720"/>
        <w:rPr>
          <w:lang w:val="ru-RU"/>
        </w:rPr>
      </w:pPr>
      <w:r w:rsidRPr="007D49E4">
        <w:rPr>
          <w:rFonts w:eastAsia="Calibri"/>
          <w:lang w:val="ru-RU"/>
        </w:rPr>
        <w:t>Открыть адрес сайта и проверить /</w:t>
      </w:r>
      <w:r>
        <w:rPr>
          <w:rFonts w:eastAsia="Calibri"/>
        </w:rPr>
        <w:t>api</w:t>
      </w:r>
      <w:r w:rsidRPr="007D49E4">
        <w:rPr>
          <w:rFonts w:eastAsia="Calibri"/>
          <w:lang w:val="ru-RU"/>
        </w:rPr>
        <w:t>/</w:t>
      </w:r>
      <w:r>
        <w:rPr>
          <w:rFonts w:eastAsia="Calibri"/>
        </w:rPr>
        <w:t>dashboard</w:t>
      </w:r>
      <w:r w:rsidRPr="007D49E4">
        <w:rPr>
          <w:rFonts w:eastAsia="Calibri"/>
          <w:lang w:val="ru-RU"/>
        </w:rPr>
        <w:t>.</w:t>
      </w:r>
    </w:p>
    <w:p w14:paraId="2BDC7D4A" w14:textId="77777777" w:rsidR="00E1686F" w:rsidRPr="007D49E4" w:rsidRDefault="00000000">
      <w:pPr>
        <w:rPr>
          <w:lang w:val="ru-RU"/>
        </w:rPr>
      </w:pPr>
      <w:r w:rsidRPr="007D49E4">
        <w:rPr>
          <w:rFonts w:eastAsia="Calibri"/>
          <w:lang w:val="ru-RU"/>
        </w:rPr>
        <w:t>Я использовал одинаковую разрядность DLL, пула IIS и драйвера SQL Server. Файл config.ini с паролем в репозиторий не добавлял.</w:t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  <w:r>
        <w:rPr>
          <w:rFonts w:eastAsia="Calibri"/>
        </w:rPr>
      </w:r>
      <w:r w:rsidRPr="007D49E4">
        <w:rPr>
          <w:rFonts w:eastAsia="Calibri"/>
          <w:lang w:val="ru-RU"/>
        </w:rPr>
      </w:r>
    </w:p>
    <w:p w14:paraId="739E258B" w14:textId="47F0DD20" w:rsidR="00E1686F" w:rsidRPr="007D49E4" w:rsidRDefault="00E1686F" w:rsidP="007D49E4">
      <w:pPr>
        <w:pStyle w:val="a0"/>
        <w:numPr>
          <w:ilvl w:val="0"/>
          <w:numId w:val="0"/>
        </w:numPr>
        <w:spacing w:after="100"/>
        <w:rPr>
          <w:lang w:val="ru-RU"/>
        </w:rPr>
      </w:pPr>
    </w:p>
    <w:sectPr w:rsidR="00E1686F" w:rsidRPr="007D49E4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48A02" w14:textId="77777777" w:rsidR="00B65D88" w:rsidRDefault="00B65D88">
      <w:pPr>
        <w:spacing w:after="0" w:line="240" w:lineRule="auto"/>
      </w:pPr>
      <w:r>
        <w:separator/>
      </w:r>
    </w:p>
  </w:endnote>
  <w:endnote w:type="continuationSeparator" w:id="0">
    <w:p w14:paraId="656A3F66" w14:textId="77777777" w:rsidR="00B65D88" w:rsidRDefault="00B65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DF2A8A" w14:textId="77777777" w:rsidR="00E1686F" w:rsidRDefault="00000000">
    <w:pPr>
      <w:pStyle w:val="a7"/>
      <w:jc w:val="right"/>
    </w:pPr>
    <w:r>
      <w:rPr>
        <w:rFonts w:eastAsia="Calibri"/>
        <w:color w:val="69738A"/>
        <w:sz w:val="18"/>
      </w:rPr>
      <w:t xml:space="preserve">Страница </w:t>
    </w:r>
    <w:r>
      <w:fldChar w:fldCharType="begin"/>
    </w:r>
    <w:r>
      <w:instrText>PAGE</w:instrText>
    </w:r>
    <w:r>
      <w:fldChar w:fldCharType="separate"/>
    </w:r>
    <w:r w:rsidR="007D49E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244A4" w14:textId="77777777" w:rsidR="00B65D88" w:rsidRDefault="00B65D88">
      <w:pPr>
        <w:spacing w:after="0" w:line="240" w:lineRule="auto"/>
      </w:pPr>
      <w:r>
        <w:separator/>
      </w:r>
    </w:p>
  </w:footnote>
  <w:footnote w:type="continuationSeparator" w:id="0">
    <w:p w14:paraId="27053306" w14:textId="77777777" w:rsidR="00B65D88" w:rsidRDefault="00B65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CB989" w14:textId="77777777" w:rsidR="00E1686F" w:rsidRDefault="00000000">
    <w:pPr>
      <w:pStyle w:val="a5"/>
    </w:pPr>
    <w:r>
      <w:rPr>
        <w:rFonts w:eastAsia="Calibri"/>
        <w:color w:val="69738A"/>
        <w:sz w:val="18"/>
      </w:rPr>
      <w:t>Cynthia Mini  |  учебный проект WEB-сайта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3721514">
    <w:abstractNumId w:val="8"/>
  </w:num>
  <w:num w:numId="2" w16cid:durableId="98572695">
    <w:abstractNumId w:val="6"/>
  </w:num>
  <w:num w:numId="3" w16cid:durableId="1806584162">
    <w:abstractNumId w:val="5"/>
  </w:num>
  <w:num w:numId="4" w16cid:durableId="2083139303">
    <w:abstractNumId w:val="4"/>
  </w:num>
  <w:num w:numId="5" w16cid:durableId="2052151715">
    <w:abstractNumId w:val="7"/>
  </w:num>
  <w:num w:numId="6" w16cid:durableId="1977252066">
    <w:abstractNumId w:val="3"/>
  </w:num>
  <w:num w:numId="7" w16cid:durableId="1026365844">
    <w:abstractNumId w:val="2"/>
  </w:num>
  <w:num w:numId="8" w16cid:durableId="347953107">
    <w:abstractNumId w:val="1"/>
  </w:num>
  <w:num w:numId="9" w16cid:durableId="1966692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042A"/>
    <w:rsid w:val="0029639D"/>
    <w:rsid w:val="00326F90"/>
    <w:rsid w:val="007D49E4"/>
    <w:rsid w:val="00AA1D8D"/>
    <w:rsid w:val="00B47730"/>
    <w:rsid w:val="00B65D88"/>
    <w:rsid w:val="00CB0664"/>
    <w:rsid w:val="00E168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765788"/>
  <w14:defaultImageDpi w14:val="300"/>
  <w15:docId w15:val="{479D5128-16BA-46B7-9B41-EB2526E1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hAnsi="Calibri"/>
      <w:color w:val="17213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WEB-систем и разработка сайта Cynthia Mini</dc:title>
  <dc:subject>Учебный проект Delphi 10.2, IIS и MS SQL Server</dc:subject>
  <dc:creator>Константин Дерендяев</dc:creator>
  <cp:keywords>Cynthia Mini, WEB, Delphi, IIS, SQL Server</cp:keywords>
  <dc:description>generated by python-docx</dc:description>
  <cp:lastModifiedBy>Константин Дерендяев</cp:lastModifiedBy>
  <cp:revision>2</cp:revision>
  <dcterms:created xsi:type="dcterms:W3CDTF">2026-08-11T01:43:00Z</dcterms:created>
  <dcterms:modified xsi:type="dcterms:W3CDTF">2026-08-11T01:43:00Z</dcterms:modified>
  <cp:category/>
</cp:coreProperties>
</file>