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80F4B" w:rsidRDefault="00000000">
      <w:pPr>
        <w:pStyle w:val="Ttul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Gymhub</w:t>
      </w:r>
    </w:p>
    <w:p w14:paraId="00000002" w14:textId="77777777" w:rsidR="00680F4B" w:rsidRDefault="00680F4B">
      <w:pPr>
        <w:jc w:val="center"/>
      </w:pPr>
    </w:p>
    <w:p w14:paraId="00000003" w14:textId="77777777" w:rsidR="00680F4B"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Emprendimiento e innovación</w:t>
      </w:r>
    </w:p>
    <w:p w14:paraId="00000004" w14:textId="77777777" w:rsidR="00680F4B" w:rsidRDefault="00680F4B">
      <w:pPr>
        <w:pBdr>
          <w:top w:val="nil"/>
          <w:left w:val="nil"/>
          <w:bottom w:val="nil"/>
          <w:right w:val="nil"/>
          <w:between w:val="nil"/>
        </w:pBdr>
        <w:spacing w:after="0" w:line="240" w:lineRule="auto"/>
        <w:jc w:val="center"/>
        <w:rPr>
          <w:rFonts w:ascii="Times New Roman" w:eastAsia="Times New Roman" w:hAnsi="Times New Roman" w:cs="Times New Roman"/>
          <w:sz w:val="40"/>
          <w:szCs w:val="40"/>
        </w:rPr>
      </w:pPr>
    </w:p>
    <w:p w14:paraId="00000005" w14:textId="77777777" w:rsidR="00680F4B" w:rsidRDefault="00680F4B">
      <w:pPr>
        <w:pBdr>
          <w:top w:val="nil"/>
          <w:left w:val="nil"/>
          <w:bottom w:val="nil"/>
          <w:right w:val="nil"/>
          <w:between w:val="nil"/>
        </w:pBdr>
        <w:spacing w:after="0" w:line="240" w:lineRule="auto"/>
        <w:jc w:val="center"/>
        <w:rPr>
          <w:rFonts w:ascii="Times New Roman" w:eastAsia="Times New Roman" w:hAnsi="Times New Roman" w:cs="Times New Roman"/>
          <w:sz w:val="40"/>
          <w:szCs w:val="40"/>
        </w:rPr>
      </w:pPr>
    </w:p>
    <w:p w14:paraId="00000006" w14:textId="77777777" w:rsidR="00680F4B" w:rsidRDefault="00680F4B">
      <w:pPr>
        <w:pBdr>
          <w:top w:val="nil"/>
          <w:left w:val="nil"/>
          <w:bottom w:val="nil"/>
          <w:right w:val="nil"/>
          <w:between w:val="nil"/>
        </w:pBdr>
        <w:spacing w:after="0" w:line="240" w:lineRule="auto"/>
        <w:rPr>
          <w:rFonts w:ascii="Times New Roman" w:eastAsia="Times New Roman" w:hAnsi="Times New Roman" w:cs="Times New Roman"/>
          <w:sz w:val="40"/>
          <w:szCs w:val="40"/>
        </w:rPr>
      </w:pPr>
    </w:p>
    <w:p w14:paraId="00000007" w14:textId="77777777" w:rsidR="00680F4B" w:rsidRDefault="00680F4B">
      <w:pPr>
        <w:pBdr>
          <w:top w:val="nil"/>
          <w:left w:val="nil"/>
          <w:bottom w:val="nil"/>
          <w:right w:val="nil"/>
          <w:between w:val="nil"/>
        </w:pBdr>
        <w:spacing w:after="0" w:line="240" w:lineRule="auto"/>
        <w:jc w:val="center"/>
        <w:rPr>
          <w:color w:val="000000"/>
          <w:sz w:val="32"/>
          <w:szCs w:val="32"/>
        </w:rPr>
      </w:pPr>
    </w:p>
    <w:p w14:paraId="00000008" w14:textId="77777777" w:rsidR="00680F4B"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Mercadeo</w:t>
      </w:r>
    </w:p>
    <w:p w14:paraId="00000009" w14:textId="77777777" w:rsidR="00680F4B" w:rsidRDefault="00680F4B">
      <w:pPr>
        <w:pBdr>
          <w:top w:val="nil"/>
          <w:left w:val="nil"/>
          <w:bottom w:val="nil"/>
          <w:right w:val="nil"/>
          <w:between w:val="nil"/>
        </w:pBdr>
        <w:spacing w:after="0" w:line="240" w:lineRule="auto"/>
        <w:jc w:val="center"/>
        <w:rPr>
          <w:sz w:val="32"/>
          <w:szCs w:val="32"/>
        </w:rPr>
      </w:pPr>
    </w:p>
    <w:p w14:paraId="0000000A" w14:textId="77777777" w:rsidR="00680F4B" w:rsidRDefault="00680F4B">
      <w:pPr>
        <w:pBdr>
          <w:top w:val="nil"/>
          <w:left w:val="nil"/>
          <w:bottom w:val="nil"/>
          <w:right w:val="nil"/>
          <w:between w:val="nil"/>
        </w:pBdr>
        <w:spacing w:after="0" w:line="240" w:lineRule="auto"/>
        <w:jc w:val="center"/>
        <w:rPr>
          <w:sz w:val="32"/>
          <w:szCs w:val="32"/>
        </w:rPr>
      </w:pPr>
    </w:p>
    <w:p w14:paraId="0000000B" w14:textId="77777777" w:rsidR="00680F4B" w:rsidRDefault="00680F4B">
      <w:pPr>
        <w:pBdr>
          <w:top w:val="nil"/>
          <w:left w:val="nil"/>
          <w:bottom w:val="nil"/>
          <w:right w:val="nil"/>
          <w:between w:val="nil"/>
        </w:pBdr>
        <w:spacing w:after="0" w:line="240" w:lineRule="auto"/>
        <w:jc w:val="center"/>
        <w:rPr>
          <w:sz w:val="32"/>
          <w:szCs w:val="32"/>
        </w:rPr>
      </w:pPr>
    </w:p>
    <w:p w14:paraId="0000000C" w14:textId="77777777" w:rsidR="00680F4B"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Ignacio Masis, Derian Acuña</w:t>
      </w:r>
    </w:p>
    <w:p w14:paraId="0000000D" w14:textId="77777777" w:rsidR="00680F4B" w:rsidRDefault="00680F4B">
      <w:pPr>
        <w:pBdr>
          <w:top w:val="nil"/>
          <w:left w:val="nil"/>
          <w:bottom w:val="nil"/>
          <w:right w:val="nil"/>
          <w:between w:val="nil"/>
        </w:pBdr>
        <w:spacing w:after="0" w:line="240" w:lineRule="auto"/>
        <w:jc w:val="center"/>
        <w:rPr>
          <w:color w:val="000000"/>
          <w:sz w:val="32"/>
          <w:szCs w:val="32"/>
        </w:rPr>
      </w:pPr>
    </w:p>
    <w:p w14:paraId="0000000E" w14:textId="77777777" w:rsidR="00680F4B" w:rsidRDefault="00680F4B">
      <w:pPr>
        <w:pBdr>
          <w:top w:val="nil"/>
          <w:left w:val="nil"/>
          <w:bottom w:val="nil"/>
          <w:right w:val="nil"/>
          <w:between w:val="nil"/>
        </w:pBdr>
        <w:spacing w:after="0" w:line="240" w:lineRule="auto"/>
        <w:jc w:val="center"/>
        <w:rPr>
          <w:color w:val="000000"/>
          <w:sz w:val="32"/>
          <w:szCs w:val="32"/>
        </w:rPr>
      </w:pPr>
    </w:p>
    <w:p w14:paraId="0000000F" w14:textId="77777777" w:rsidR="00680F4B"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Andrés Mena</w:t>
      </w:r>
    </w:p>
    <w:p w14:paraId="00000010" w14:textId="77777777" w:rsidR="00680F4B" w:rsidRDefault="00680F4B">
      <w:pPr>
        <w:pBdr>
          <w:top w:val="nil"/>
          <w:left w:val="nil"/>
          <w:bottom w:val="nil"/>
          <w:right w:val="nil"/>
          <w:between w:val="nil"/>
        </w:pBdr>
        <w:spacing w:after="0" w:line="240" w:lineRule="auto"/>
        <w:jc w:val="center"/>
        <w:rPr>
          <w:sz w:val="32"/>
          <w:szCs w:val="32"/>
        </w:rPr>
      </w:pPr>
    </w:p>
    <w:p w14:paraId="00000011" w14:textId="77777777" w:rsidR="00680F4B" w:rsidRDefault="00680F4B">
      <w:pPr>
        <w:pBdr>
          <w:top w:val="nil"/>
          <w:left w:val="nil"/>
          <w:bottom w:val="nil"/>
          <w:right w:val="nil"/>
          <w:between w:val="nil"/>
        </w:pBdr>
        <w:spacing w:after="0" w:line="240" w:lineRule="auto"/>
        <w:jc w:val="center"/>
        <w:rPr>
          <w:sz w:val="32"/>
          <w:szCs w:val="32"/>
        </w:rPr>
      </w:pPr>
    </w:p>
    <w:p w14:paraId="00000012" w14:textId="77777777" w:rsidR="00680F4B"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CTP Platanares</w:t>
      </w:r>
    </w:p>
    <w:p w14:paraId="00000013" w14:textId="77777777" w:rsidR="00680F4B" w:rsidRDefault="00680F4B">
      <w:pPr>
        <w:pBdr>
          <w:top w:val="nil"/>
          <w:left w:val="nil"/>
          <w:bottom w:val="nil"/>
          <w:right w:val="nil"/>
          <w:between w:val="nil"/>
        </w:pBdr>
        <w:spacing w:after="0" w:line="240" w:lineRule="auto"/>
        <w:ind w:firstLine="708"/>
        <w:jc w:val="center"/>
        <w:rPr>
          <w:color w:val="000000"/>
          <w:sz w:val="32"/>
          <w:szCs w:val="32"/>
        </w:rPr>
      </w:pPr>
    </w:p>
    <w:p w14:paraId="00000014" w14:textId="77777777" w:rsidR="00680F4B" w:rsidRDefault="00680F4B">
      <w:pPr>
        <w:pBdr>
          <w:top w:val="nil"/>
          <w:left w:val="nil"/>
          <w:bottom w:val="nil"/>
          <w:right w:val="nil"/>
          <w:between w:val="nil"/>
        </w:pBdr>
        <w:spacing w:after="0" w:line="240" w:lineRule="auto"/>
        <w:ind w:firstLine="708"/>
        <w:jc w:val="center"/>
        <w:rPr>
          <w:color w:val="000000"/>
          <w:sz w:val="32"/>
          <w:szCs w:val="32"/>
        </w:rPr>
      </w:pPr>
    </w:p>
    <w:p w14:paraId="00000015" w14:textId="77777777" w:rsidR="00680F4B" w:rsidRDefault="00680F4B">
      <w:pPr>
        <w:pBdr>
          <w:top w:val="nil"/>
          <w:left w:val="nil"/>
          <w:bottom w:val="nil"/>
          <w:right w:val="nil"/>
          <w:between w:val="nil"/>
        </w:pBdr>
        <w:spacing w:after="0" w:line="240" w:lineRule="auto"/>
        <w:ind w:firstLine="708"/>
        <w:jc w:val="center"/>
        <w:rPr>
          <w:color w:val="000000"/>
          <w:sz w:val="32"/>
          <w:szCs w:val="32"/>
        </w:rPr>
      </w:pPr>
    </w:p>
    <w:p w14:paraId="00000016" w14:textId="77777777" w:rsidR="00680F4B" w:rsidRDefault="00680F4B">
      <w:pPr>
        <w:pBdr>
          <w:top w:val="nil"/>
          <w:left w:val="nil"/>
          <w:bottom w:val="nil"/>
          <w:right w:val="nil"/>
          <w:between w:val="nil"/>
        </w:pBdr>
        <w:spacing w:after="0" w:line="240" w:lineRule="auto"/>
        <w:jc w:val="center"/>
        <w:rPr>
          <w:sz w:val="22"/>
          <w:szCs w:val="22"/>
        </w:rPr>
      </w:pPr>
      <w:hyperlink r:id="rId8">
        <w:r>
          <w:rPr>
            <w:rFonts w:ascii="Times New Roman" w:eastAsia="Times New Roman" w:hAnsi="Times New Roman" w:cs="Times New Roman"/>
            <w:color w:val="467886"/>
            <w:sz w:val="18"/>
            <w:szCs w:val="18"/>
            <w:u w:val="single"/>
          </w:rPr>
          <w:t>Derianisaac.ar@gmail.com</w:t>
        </w:r>
      </w:hyperlink>
    </w:p>
    <w:p w14:paraId="00000017" w14:textId="77777777" w:rsidR="00680F4B" w:rsidRDefault="00680F4B">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hyperlink r:id="rId9">
        <w:r>
          <w:rPr>
            <w:rFonts w:ascii="Times New Roman" w:eastAsia="Times New Roman" w:hAnsi="Times New Roman" w:cs="Times New Roman"/>
            <w:color w:val="467886"/>
            <w:sz w:val="18"/>
            <w:szCs w:val="18"/>
            <w:u w:val="single"/>
          </w:rPr>
          <w:t>Ignaciomasis947@gmail.com</w:t>
        </w:r>
      </w:hyperlink>
    </w:p>
    <w:p w14:paraId="00000018" w14:textId="77777777" w:rsidR="00680F4B" w:rsidRDefault="00680F4B">
      <w:pPr>
        <w:pBdr>
          <w:top w:val="nil"/>
          <w:left w:val="nil"/>
          <w:bottom w:val="nil"/>
          <w:right w:val="nil"/>
          <w:between w:val="nil"/>
        </w:pBdr>
        <w:spacing w:after="0" w:line="240" w:lineRule="auto"/>
        <w:ind w:firstLine="708"/>
        <w:jc w:val="center"/>
        <w:rPr>
          <w:color w:val="000000"/>
          <w:sz w:val="30"/>
          <w:szCs w:val="30"/>
        </w:rPr>
      </w:pPr>
    </w:p>
    <w:p w14:paraId="00000019" w14:textId="77777777" w:rsidR="00680F4B" w:rsidRDefault="00000000">
      <w:pPr>
        <w:jc w:val="center"/>
        <w:rPr>
          <w:rFonts w:ascii="Times New Roman" w:eastAsia="Times New Roman" w:hAnsi="Times New Roman" w:cs="Times New Roman"/>
        </w:rPr>
      </w:pPr>
      <w:r>
        <w:br w:type="page"/>
      </w:r>
      <w:r>
        <w:rPr>
          <w:rFonts w:ascii="Times New Roman" w:eastAsia="Times New Roman" w:hAnsi="Times New Roman" w:cs="Times New Roman"/>
        </w:rPr>
        <w:lastRenderedPageBreak/>
        <w:t>Contenido</w:t>
      </w:r>
    </w:p>
    <w:p w14:paraId="0000001A" w14:textId="77777777" w:rsidR="00680F4B" w:rsidRDefault="00680F4B">
      <w:pPr>
        <w:jc w:val="center"/>
        <w:rPr>
          <w:sz w:val="36"/>
          <w:szCs w:val="36"/>
        </w:rPr>
      </w:pPr>
    </w:p>
    <w:p w14:paraId="0000001B" w14:textId="77777777" w:rsidR="00680F4B" w:rsidRDefault="00680F4B">
      <w:pPr>
        <w:jc w:val="center"/>
        <w:rPr>
          <w:sz w:val="36"/>
          <w:szCs w:val="36"/>
        </w:rPr>
      </w:pPr>
    </w:p>
    <w:p w14:paraId="468846EA" w14:textId="1328ABBC" w:rsidR="006272B0" w:rsidRPr="005B03C4" w:rsidRDefault="00000000" w:rsidP="005B03C4">
      <w:pPr>
        <w:rPr>
          <w:sz w:val="36"/>
          <w:szCs w:val="36"/>
        </w:rPr>
      </w:pPr>
      <w:r>
        <w:br w:type="page"/>
      </w:r>
    </w:p>
    <w:p w14:paraId="4C57ED06" w14:textId="77777777" w:rsidR="006272B0" w:rsidRDefault="006272B0" w:rsidP="003756EA">
      <w:pPr>
        <w:pStyle w:val="Ttulo"/>
        <w:rPr>
          <w:rFonts w:ascii="Times New Roman" w:eastAsia="Times New Roman" w:hAnsi="Times New Roman" w:cs="Times New Roman"/>
          <w:sz w:val="20"/>
          <w:szCs w:val="20"/>
        </w:rPr>
      </w:pPr>
    </w:p>
    <w:p w14:paraId="29884FBB" w14:textId="77777777" w:rsidR="006272B0" w:rsidRDefault="006272B0" w:rsidP="003756EA">
      <w:pPr>
        <w:pStyle w:val="Ttulo"/>
        <w:rPr>
          <w:rFonts w:ascii="Times New Roman" w:eastAsia="Times New Roman" w:hAnsi="Times New Roman" w:cs="Times New Roman"/>
          <w:sz w:val="20"/>
          <w:szCs w:val="20"/>
        </w:rPr>
      </w:pPr>
    </w:p>
    <w:p w14:paraId="0000001D" w14:textId="5FA9DB5C" w:rsidR="00680F4B" w:rsidRPr="003D776E" w:rsidRDefault="00000000" w:rsidP="003756EA">
      <w:pPr>
        <w:pStyle w:val="Ttulo"/>
        <w:rPr>
          <w:rFonts w:ascii="Times New Roman" w:eastAsia="Times New Roman" w:hAnsi="Times New Roman" w:cs="Times New Roman"/>
          <w:b/>
          <w:bCs/>
          <w:sz w:val="24"/>
          <w:szCs w:val="24"/>
        </w:rPr>
      </w:pPr>
      <w:r w:rsidRPr="003D776E">
        <w:rPr>
          <w:rFonts w:ascii="Times New Roman" w:eastAsia="Times New Roman" w:hAnsi="Times New Roman" w:cs="Times New Roman"/>
          <w:b/>
          <w:bCs/>
          <w:sz w:val="24"/>
          <w:szCs w:val="24"/>
        </w:rPr>
        <w:t>Justificación</w:t>
      </w:r>
    </w:p>
    <w:p w14:paraId="6F03F10A" w14:textId="77777777" w:rsidR="005B03C4" w:rsidRPr="005B03C4" w:rsidRDefault="005B03C4" w:rsidP="005B03C4">
      <w:pPr>
        <w:rPr>
          <w:rFonts w:ascii="Times New Roman" w:eastAsia="Times New Roman" w:hAnsi="Times New Roman" w:cs="Times New Roman"/>
          <w:sz w:val="22"/>
          <w:szCs w:val="22"/>
        </w:rPr>
      </w:pPr>
    </w:p>
    <w:p w14:paraId="7608D0BE" w14:textId="3EC3A24F" w:rsidR="005B03C4" w:rsidRPr="005B03C4" w:rsidRDefault="005B03C4" w:rsidP="005B03C4">
      <w:pPr>
        <w:rPr>
          <w:rFonts w:ascii="Times New Roman" w:eastAsia="Times New Roman" w:hAnsi="Times New Roman" w:cs="Times New Roman"/>
          <w:sz w:val="22"/>
          <w:szCs w:val="22"/>
        </w:rPr>
      </w:pPr>
      <w:r w:rsidRPr="005B03C4">
        <w:rPr>
          <w:rFonts w:ascii="Times New Roman" w:eastAsia="Times New Roman" w:hAnsi="Times New Roman" w:cs="Times New Roman"/>
          <w:sz w:val="22"/>
          <w:szCs w:val="22"/>
        </w:rPr>
        <w:t>En la actualidad, muchos gimnasios pequeños y medianos enfrentan dificultades para organizar correctamente la información de sus clientes, pagos, membresías, asistencia y progreso físico. En algunos casos, estos datos se manejan mediante cuadernos, hojas de cálculo, mensajes por WhatsApp o registros manuales, lo cual puede generar errores, pérdida de información y desorden en la administración diaria.</w:t>
      </w:r>
    </w:p>
    <w:p w14:paraId="7E197917" w14:textId="5C68A1F4" w:rsidR="005B03C4" w:rsidRPr="005B03C4" w:rsidRDefault="005B03C4" w:rsidP="005B03C4">
      <w:pPr>
        <w:rPr>
          <w:rFonts w:ascii="Times New Roman" w:eastAsia="Times New Roman" w:hAnsi="Times New Roman" w:cs="Times New Roman"/>
          <w:sz w:val="22"/>
          <w:szCs w:val="22"/>
        </w:rPr>
      </w:pPr>
      <w:r w:rsidRPr="005B03C4">
        <w:rPr>
          <w:rFonts w:ascii="Times New Roman" w:eastAsia="Times New Roman" w:hAnsi="Times New Roman" w:cs="Times New Roman"/>
          <w:sz w:val="22"/>
          <w:szCs w:val="22"/>
        </w:rPr>
        <w:t>Ante esta situación, surge GymHu</w:t>
      </w:r>
      <w:r w:rsidR="00807281">
        <w:rPr>
          <w:rFonts w:ascii="Times New Roman" w:eastAsia="Times New Roman" w:hAnsi="Times New Roman" w:cs="Times New Roman"/>
          <w:sz w:val="22"/>
          <w:szCs w:val="22"/>
        </w:rPr>
        <w:t>b</w:t>
      </w:r>
      <w:r w:rsidRPr="005B03C4">
        <w:rPr>
          <w:rFonts w:ascii="Times New Roman" w:eastAsia="Times New Roman" w:hAnsi="Times New Roman" w:cs="Times New Roman"/>
          <w:sz w:val="22"/>
          <w:szCs w:val="22"/>
        </w:rPr>
        <w:t xml:space="preserve"> como una propuesta tecnológica enfocada en mejorar la gestión de gimnasios por medio de una plataforma digital. La idea principal del proyecto es centralizar la información más importante del gimnasio en un solo sistema, permitiendo que los administradores puedan trabajar de una forma más ordenada, rápida y segura.</w:t>
      </w:r>
    </w:p>
    <w:p w14:paraId="7648E2B1" w14:textId="46C22AA3" w:rsidR="005B03C4" w:rsidRPr="005B03C4" w:rsidRDefault="005B03C4" w:rsidP="005B03C4">
      <w:pPr>
        <w:rPr>
          <w:rFonts w:ascii="Times New Roman" w:eastAsia="Times New Roman" w:hAnsi="Times New Roman" w:cs="Times New Roman"/>
          <w:sz w:val="22"/>
          <w:szCs w:val="22"/>
        </w:rPr>
      </w:pPr>
      <w:r w:rsidRPr="005B03C4">
        <w:rPr>
          <w:rFonts w:ascii="Times New Roman" w:eastAsia="Times New Roman" w:hAnsi="Times New Roman" w:cs="Times New Roman"/>
          <w:sz w:val="22"/>
          <w:szCs w:val="22"/>
        </w:rPr>
        <w:t>Este proyecto es importante porque no solo busca digitalizar procesos, sino también facilitar el trabajo de los encargados del gimnasio y mejorar la experiencia de los usuarios. Al contar con una herramienta que permita controlar clientes, membresías, pagos, asistencia y rutinas, el gimnasio puede reducir el tiempo que dedica a tareas manuales y enfocarse más en brindar un mejor servicio.</w:t>
      </w:r>
    </w:p>
    <w:p w14:paraId="23BDD7D1" w14:textId="21EA90D9" w:rsidR="005B03C4" w:rsidRPr="005B03C4" w:rsidRDefault="005B03C4" w:rsidP="005B03C4">
      <w:pPr>
        <w:rPr>
          <w:rFonts w:ascii="Times New Roman" w:eastAsia="Times New Roman" w:hAnsi="Times New Roman" w:cs="Times New Roman"/>
          <w:sz w:val="22"/>
          <w:szCs w:val="22"/>
        </w:rPr>
      </w:pPr>
      <w:r w:rsidRPr="005B03C4">
        <w:rPr>
          <w:rFonts w:ascii="Times New Roman" w:eastAsia="Times New Roman" w:hAnsi="Times New Roman" w:cs="Times New Roman"/>
          <w:sz w:val="22"/>
          <w:szCs w:val="22"/>
        </w:rPr>
        <w:t>Además, GymHub puede aportar valor a los usuarios del gimnasio, ya que les permitiría tener un mejor seguimiento de su entrenamiento, consultar información relacionada con sus rutinas y observar parte de su progreso. Esto ayuda a que el usuario tenga una experiencia más organizada y se sienta más acompañado durante su proceso físico.</w:t>
      </w:r>
    </w:p>
    <w:p w14:paraId="239E0139" w14:textId="7236837E" w:rsidR="005B03C4" w:rsidRPr="005B03C4" w:rsidRDefault="005B03C4" w:rsidP="005B03C4">
      <w:pPr>
        <w:rPr>
          <w:rFonts w:ascii="Times New Roman" w:eastAsia="Times New Roman" w:hAnsi="Times New Roman" w:cs="Times New Roman"/>
          <w:sz w:val="22"/>
          <w:szCs w:val="22"/>
        </w:rPr>
      </w:pPr>
      <w:r w:rsidRPr="005B03C4">
        <w:rPr>
          <w:rFonts w:ascii="Times New Roman" w:eastAsia="Times New Roman" w:hAnsi="Times New Roman" w:cs="Times New Roman"/>
          <w:sz w:val="22"/>
          <w:szCs w:val="22"/>
        </w:rPr>
        <w:t>La relevancia del proyecto también está en que puede adaptarse a gimnasios locales que todavía no cuentan con un sistema digital completo. En lugar de depender de herramientas separadas o métodos poco prácticos, GymHub propone una solución más integrada, accesible y pensada para las necesidades reales de este tipo de negocios.</w:t>
      </w:r>
    </w:p>
    <w:p w14:paraId="76580568" w14:textId="305F6DF6" w:rsidR="005B03C4" w:rsidRPr="005B03C4" w:rsidRDefault="005B03C4" w:rsidP="005B03C4">
      <w:pPr>
        <w:rPr>
          <w:rFonts w:ascii="Times New Roman" w:eastAsia="Times New Roman" w:hAnsi="Times New Roman" w:cs="Times New Roman"/>
          <w:sz w:val="22"/>
          <w:szCs w:val="22"/>
        </w:rPr>
      </w:pPr>
      <w:r w:rsidRPr="005B03C4">
        <w:rPr>
          <w:rFonts w:ascii="Times New Roman" w:eastAsia="Times New Roman" w:hAnsi="Times New Roman" w:cs="Times New Roman"/>
          <w:sz w:val="22"/>
          <w:szCs w:val="22"/>
        </w:rPr>
        <w:t>Desde el punto de vista técnico, el desarrollo de esta aplicación permite aplicar conocimientos relacionados con programación, bases de datos, diseño de interfaces, análisis de necesidades y modelo de negocio. Por esta razón, el proyecto no solo representa una idea comercial, sino también una oportunidad de aprendizaje y creación de una solución útil para un problema real.</w:t>
      </w:r>
    </w:p>
    <w:p w14:paraId="178C5C58" w14:textId="650D6185" w:rsidR="00807281" w:rsidRDefault="005B03C4" w:rsidP="003756EA">
      <w:pPr>
        <w:rPr>
          <w:sz w:val="20"/>
          <w:szCs w:val="20"/>
        </w:rPr>
      </w:pPr>
      <w:r w:rsidRPr="005B03C4">
        <w:rPr>
          <w:rFonts w:ascii="Times New Roman" w:eastAsia="Times New Roman" w:hAnsi="Times New Roman" w:cs="Times New Roman"/>
          <w:sz w:val="22"/>
          <w:szCs w:val="22"/>
        </w:rPr>
        <w:t>En resumen, GymHub se justifica porque busc</w:t>
      </w:r>
      <w:r w:rsidR="00DA779F">
        <w:rPr>
          <w:rFonts w:ascii="Times New Roman" w:eastAsia="Times New Roman" w:hAnsi="Times New Roman" w:cs="Times New Roman"/>
          <w:sz w:val="22"/>
          <w:szCs w:val="22"/>
        </w:rPr>
        <w:t>6</w:t>
      </w:r>
      <w:r w:rsidRPr="005B03C4">
        <w:rPr>
          <w:rFonts w:ascii="Times New Roman" w:eastAsia="Times New Roman" w:hAnsi="Times New Roman" w:cs="Times New Roman"/>
          <w:sz w:val="22"/>
          <w:szCs w:val="22"/>
        </w:rPr>
        <w:t>a resolver una necesidad concreta: mejorar la organización y administración de los gimnasios mediante una plataforma digital sencilla y funcional. Su valor está en ayudar a reducir el desorden, ahorrar tiempo, mejorar el control interno del negocio y ofrecer una mejor experiencia tanto para los administradores como para los usuarios</w:t>
      </w:r>
      <w:r>
        <w:rPr>
          <w:sz w:val="20"/>
          <w:szCs w:val="20"/>
        </w:rPr>
        <w:t xml:space="preserve">Objetivo </w:t>
      </w:r>
    </w:p>
    <w:p w14:paraId="0CD054A8" w14:textId="77777777" w:rsidR="00807281" w:rsidRDefault="00807281" w:rsidP="003756EA">
      <w:pPr>
        <w:rPr>
          <w:sz w:val="20"/>
          <w:szCs w:val="20"/>
        </w:rPr>
      </w:pPr>
    </w:p>
    <w:p w14:paraId="23760158" w14:textId="77777777" w:rsidR="00807281" w:rsidRDefault="00807281" w:rsidP="003756EA">
      <w:pPr>
        <w:rPr>
          <w:sz w:val="20"/>
          <w:szCs w:val="20"/>
        </w:rPr>
      </w:pPr>
    </w:p>
    <w:p w14:paraId="0513339E" w14:textId="77777777" w:rsidR="00807281" w:rsidRDefault="00807281" w:rsidP="003756EA">
      <w:pPr>
        <w:rPr>
          <w:sz w:val="20"/>
          <w:szCs w:val="20"/>
        </w:rPr>
      </w:pPr>
    </w:p>
    <w:p w14:paraId="14B84A07" w14:textId="77777777" w:rsidR="00807281" w:rsidRDefault="00807281" w:rsidP="003756EA">
      <w:pPr>
        <w:rPr>
          <w:sz w:val="20"/>
          <w:szCs w:val="20"/>
        </w:rPr>
      </w:pPr>
    </w:p>
    <w:p w14:paraId="589AE7A2" w14:textId="59155445" w:rsidR="00054389" w:rsidRPr="00E665DA" w:rsidRDefault="00054389">
      <w:pPr>
        <w:rPr>
          <w:rFonts w:ascii="Times New Roman" w:hAnsi="Times New Roman" w:cs="Times New Roman"/>
          <w:b/>
          <w:bCs/>
        </w:rPr>
      </w:pPr>
      <w:r w:rsidRPr="00E665DA">
        <w:rPr>
          <w:rFonts w:ascii="Times New Roman" w:hAnsi="Times New Roman" w:cs="Times New Roman"/>
          <w:b/>
          <w:bCs/>
        </w:rPr>
        <w:lastRenderedPageBreak/>
        <w:t>Objetivo general</w:t>
      </w:r>
    </w:p>
    <w:p w14:paraId="00000033" w14:textId="3368DAB4" w:rsidR="00680F4B" w:rsidRPr="00E629C2" w:rsidRDefault="00000000">
      <w:pPr>
        <w:rPr>
          <w:rFonts w:ascii="Times New Roman" w:hAnsi="Times New Roman" w:cs="Times New Roman"/>
          <w:sz w:val="22"/>
          <w:szCs w:val="22"/>
        </w:rPr>
      </w:pPr>
      <w:r w:rsidRPr="00E629C2">
        <w:rPr>
          <w:rFonts w:ascii="Times New Roman" w:hAnsi="Times New Roman" w:cs="Times New Roman"/>
          <w:sz w:val="22"/>
          <w:szCs w:val="22"/>
        </w:rPr>
        <w:t xml:space="preserve">-Desarrollar e una plataforma integral multiplataforma denominada Gym </w:t>
      </w:r>
      <w:proofErr w:type="gramStart"/>
      <w:r w:rsidRPr="00E629C2">
        <w:rPr>
          <w:rFonts w:ascii="Times New Roman" w:hAnsi="Times New Roman" w:cs="Times New Roman"/>
          <w:sz w:val="22"/>
          <w:szCs w:val="22"/>
        </w:rPr>
        <w:t>Hub</w:t>
      </w:r>
      <w:proofErr w:type="gramEnd"/>
      <w:r w:rsidRPr="00E629C2">
        <w:rPr>
          <w:rFonts w:ascii="Times New Roman" w:hAnsi="Times New Roman" w:cs="Times New Roman"/>
          <w:sz w:val="22"/>
          <w:szCs w:val="22"/>
        </w:rPr>
        <w:t>, que</w:t>
      </w:r>
    </w:p>
    <w:p w14:paraId="00000034" w14:textId="7A5BD373" w:rsidR="00680F4B" w:rsidRPr="00E629C2" w:rsidRDefault="00000000">
      <w:pPr>
        <w:rPr>
          <w:rFonts w:ascii="Times New Roman" w:hAnsi="Times New Roman" w:cs="Times New Roman"/>
          <w:sz w:val="22"/>
          <w:szCs w:val="22"/>
        </w:rPr>
      </w:pPr>
      <w:r w:rsidRPr="00E629C2">
        <w:rPr>
          <w:rFonts w:ascii="Times New Roman" w:hAnsi="Times New Roman" w:cs="Times New Roman"/>
          <w:sz w:val="22"/>
          <w:szCs w:val="22"/>
        </w:rPr>
        <w:t>centralice la gestión administrativa y el seguimiento deportivo</w:t>
      </w:r>
      <w:r w:rsidR="003756EA" w:rsidRPr="00E629C2">
        <w:rPr>
          <w:rFonts w:ascii="Times New Roman" w:hAnsi="Times New Roman" w:cs="Times New Roman"/>
          <w:sz w:val="22"/>
          <w:szCs w:val="22"/>
        </w:rPr>
        <w:t xml:space="preserve"> de los gymnasios</w:t>
      </w:r>
      <w:r w:rsidRPr="00E629C2">
        <w:rPr>
          <w:rFonts w:ascii="Times New Roman" w:hAnsi="Times New Roman" w:cs="Times New Roman"/>
          <w:sz w:val="22"/>
          <w:szCs w:val="22"/>
        </w:rPr>
        <w:t>, optimizando el</w:t>
      </w:r>
    </w:p>
    <w:p w14:paraId="00000035" w14:textId="77777777" w:rsidR="00680F4B" w:rsidRPr="00E629C2" w:rsidRDefault="00000000">
      <w:pPr>
        <w:rPr>
          <w:rFonts w:ascii="Times New Roman" w:hAnsi="Times New Roman" w:cs="Times New Roman"/>
          <w:sz w:val="22"/>
          <w:szCs w:val="22"/>
        </w:rPr>
      </w:pPr>
      <w:r w:rsidRPr="00E629C2">
        <w:rPr>
          <w:rFonts w:ascii="Times New Roman" w:hAnsi="Times New Roman" w:cs="Times New Roman"/>
          <w:sz w:val="22"/>
          <w:szCs w:val="22"/>
        </w:rPr>
        <w:t>control de membresías y mejorando la experiencia del usuario mediante</w:t>
      </w:r>
    </w:p>
    <w:p w14:paraId="00000036" w14:textId="77777777" w:rsidR="00680F4B" w:rsidRPr="00E629C2" w:rsidRDefault="00000000">
      <w:pPr>
        <w:rPr>
          <w:rFonts w:ascii="Times New Roman" w:hAnsi="Times New Roman" w:cs="Times New Roman"/>
          <w:sz w:val="22"/>
          <w:szCs w:val="22"/>
        </w:rPr>
      </w:pPr>
      <w:r w:rsidRPr="00E629C2">
        <w:rPr>
          <w:rFonts w:ascii="Times New Roman" w:hAnsi="Times New Roman" w:cs="Times New Roman"/>
          <w:sz w:val="22"/>
          <w:szCs w:val="22"/>
        </w:rPr>
        <w:t>herramientas de sistema de control y métricas de progreso en tiempo real.</w:t>
      </w:r>
    </w:p>
    <w:p w14:paraId="00000037" w14:textId="77777777" w:rsidR="00680F4B" w:rsidRPr="00054389" w:rsidRDefault="00680F4B">
      <w:pPr>
        <w:jc w:val="center"/>
        <w:rPr>
          <w:rFonts w:ascii="Times New Roman" w:hAnsi="Times New Roman" w:cs="Times New Roman"/>
        </w:rPr>
      </w:pPr>
    </w:p>
    <w:p w14:paraId="00000038" w14:textId="77777777" w:rsidR="00680F4B" w:rsidRPr="00054389" w:rsidRDefault="00680F4B">
      <w:pPr>
        <w:jc w:val="center"/>
        <w:rPr>
          <w:rFonts w:ascii="Times New Roman" w:hAnsi="Times New Roman" w:cs="Times New Roman"/>
        </w:rPr>
      </w:pPr>
    </w:p>
    <w:p w14:paraId="0000003C" w14:textId="224EB32F" w:rsidR="00680F4B" w:rsidRPr="00E665DA" w:rsidRDefault="00000000" w:rsidP="003756EA">
      <w:pPr>
        <w:rPr>
          <w:rFonts w:ascii="Times New Roman" w:hAnsi="Times New Roman" w:cs="Times New Roman"/>
          <w:b/>
          <w:bCs/>
        </w:rPr>
      </w:pPr>
      <w:r w:rsidRPr="00E665DA">
        <w:rPr>
          <w:rFonts w:ascii="Times New Roman" w:hAnsi="Times New Roman" w:cs="Times New Roman"/>
          <w:b/>
          <w:bCs/>
        </w:rPr>
        <w:t>Objetivos Específicos</w:t>
      </w:r>
    </w:p>
    <w:p w14:paraId="34C02690" w14:textId="1B0FCA95" w:rsidR="005B03C4" w:rsidRPr="00E629C2" w:rsidRDefault="00000000" w:rsidP="003756EA">
      <w:pPr>
        <w:rPr>
          <w:rFonts w:ascii="Times New Roman" w:hAnsi="Times New Roman" w:cs="Times New Roman"/>
          <w:sz w:val="22"/>
          <w:szCs w:val="22"/>
        </w:rPr>
      </w:pPr>
      <w:r w:rsidRPr="00E629C2">
        <w:rPr>
          <w:rFonts w:ascii="Times New Roman" w:hAnsi="Times New Roman" w:cs="Times New Roman"/>
          <w:sz w:val="22"/>
          <w:szCs w:val="22"/>
        </w:rPr>
        <w:t>-</w:t>
      </w:r>
      <w:r w:rsidR="003756EA" w:rsidRPr="00E629C2">
        <w:rPr>
          <w:rFonts w:ascii="Times New Roman" w:hAnsi="Times New Roman" w:cs="Times New Roman"/>
          <w:sz w:val="22"/>
          <w:szCs w:val="22"/>
        </w:rPr>
        <w:t>Diseñar una sección en GymHub donde los usuarios puedan tener sus rutinas principalmente, además de planes básicos de comida y seguimiento de su progreso</w:t>
      </w:r>
      <w:r w:rsidR="009F382A" w:rsidRPr="00E629C2">
        <w:rPr>
          <w:rFonts w:ascii="Times New Roman" w:hAnsi="Times New Roman" w:cs="Times New Roman"/>
          <w:sz w:val="22"/>
          <w:szCs w:val="22"/>
        </w:rPr>
        <w:t>.</w:t>
      </w:r>
    </w:p>
    <w:p w14:paraId="43B9A7D6" w14:textId="4A1E3212" w:rsidR="00807281" w:rsidRPr="00E629C2" w:rsidRDefault="005B03C4" w:rsidP="003756EA">
      <w:pPr>
        <w:rPr>
          <w:rFonts w:ascii="Times New Roman" w:hAnsi="Times New Roman" w:cs="Times New Roman"/>
          <w:sz w:val="22"/>
          <w:szCs w:val="22"/>
        </w:rPr>
      </w:pPr>
      <w:r w:rsidRPr="00E629C2">
        <w:rPr>
          <w:rFonts w:ascii="Times New Roman" w:hAnsi="Times New Roman" w:cs="Times New Roman"/>
          <w:sz w:val="22"/>
          <w:szCs w:val="22"/>
        </w:rPr>
        <w:t>-Implementar un panel administrativo en GymHub que permita al encargado del gimnasio visualizar y controlar la información principal del negocio</w:t>
      </w:r>
      <w:r w:rsidR="009F382A" w:rsidRPr="00E629C2">
        <w:rPr>
          <w:rFonts w:ascii="Times New Roman" w:hAnsi="Times New Roman" w:cs="Times New Roman"/>
          <w:sz w:val="22"/>
          <w:szCs w:val="22"/>
        </w:rPr>
        <w:t>.</w:t>
      </w:r>
    </w:p>
    <w:p w14:paraId="34456A92" w14:textId="77777777" w:rsidR="00807281" w:rsidRDefault="00807281" w:rsidP="003756EA">
      <w:pPr>
        <w:rPr>
          <w:sz w:val="18"/>
          <w:szCs w:val="18"/>
        </w:rPr>
      </w:pPr>
    </w:p>
    <w:p w14:paraId="7F104B0F" w14:textId="77777777" w:rsidR="00807281" w:rsidRDefault="00807281" w:rsidP="003756EA">
      <w:pPr>
        <w:rPr>
          <w:sz w:val="18"/>
          <w:szCs w:val="18"/>
        </w:rPr>
      </w:pPr>
    </w:p>
    <w:p w14:paraId="7578444A" w14:textId="77777777" w:rsidR="00807281" w:rsidRDefault="00807281" w:rsidP="003756EA">
      <w:pPr>
        <w:rPr>
          <w:sz w:val="18"/>
          <w:szCs w:val="18"/>
        </w:rPr>
      </w:pPr>
    </w:p>
    <w:p w14:paraId="44D0DFB6" w14:textId="77777777" w:rsidR="00807281" w:rsidRDefault="00807281" w:rsidP="003756EA">
      <w:pPr>
        <w:rPr>
          <w:sz w:val="18"/>
          <w:szCs w:val="18"/>
        </w:rPr>
      </w:pPr>
    </w:p>
    <w:p w14:paraId="0B937C15" w14:textId="77777777" w:rsidR="00807281" w:rsidRDefault="00807281" w:rsidP="003756EA">
      <w:pPr>
        <w:rPr>
          <w:sz w:val="18"/>
          <w:szCs w:val="18"/>
        </w:rPr>
      </w:pPr>
    </w:p>
    <w:p w14:paraId="4A4F4CBA" w14:textId="77777777" w:rsidR="00807281" w:rsidRDefault="00807281" w:rsidP="003756EA">
      <w:pPr>
        <w:rPr>
          <w:sz w:val="18"/>
          <w:szCs w:val="18"/>
        </w:rPr>
      </w:pPr>
    </w:p>
    <w:p w14:paraId="1B74920D" w14:textId="77777777" w:rsidR="00807281" w:rsidRDefault="00807281" w:rsidP="003756EA">
      <w:pPr>
        <w:rPr>
          <w:sz w:val="18"/>
          <w:szCs w:val="18"/>
        </w:rPr>
      </w:pPr>
    </w:p>
    <w:p w14:paraId="2C3B1995" w14:textId="77777777" w:rsidR="00807281" w:rsidRDefault="00807281" w:rsidP="003756EA">
      <w:pPr>
        <w:rPr>
          <w:sz w:val="18"/>
          <w:szCs w:val="18"/>
        </w:rPr>
      </w:pPr>
    </w:p>
    <w:p w14:paraId="32189A8D" w14:textId="77777777" w:rsidR="00807281" w:rsidRDefault="00807281" w:rsidP="003756EA">
      <w:pPr>
        <w:rPr>
          <w:sz w:val="18"/>
          <w:szCs w:val="18"/>
        </w:rPr>
      </w:pPr>
    </w:p>
    <w:p w14:paraId="667892CF" w14:textId="77777777" w:rsidR="00807281" w:rsidRDefault="00807281" w:rsidP="003756EA">
      <w:pPr>
        <w:rPr>
          <w:sz w:val="18"/>
          <w:szCs w:val="18"/>
        </w:rPr>
      </w:pPr>
    </w:p>
    <w:p w14:paraId="68D9B943" w14:textId="77777777" w:rsidR="00807281" w:rsidRDefault="00807281" w:rsidP="003756EA">
      <w:pPr>
        <w:rPr>
          <w:sz w:val="18"/>
          <w:szCs w:val="18"/>
        </w:rPr>
      </w:pPr>
    </w:p>
    <w:p w14:paraId="71677880" w14:textId="77777777" w:rsidR="00807281" w:rsidRDefault="00807281" w:rsidP="003756EA">
      <w:pPr>
        <w:rPr>
          <w:sz w:val="18"/>
          <w:szCs w:val="18"/>
        </w:rPr>
      </w:pPr>
    </w:p>
    <w:p w14:paraId="2E82672E" w14:textId="77777777" w:rsidR="00807281" w:rsidRDefault="00807281" w:rsidP="003756EA">
      <w:pPr>
        <w:rPr>
          <w:sz w:val="18"/>
          <w:szCs w:val="18"/>
        </w:rPr>
      </w:pPr>
    </w:p>
    <w:p w14:paraId="7F8E9ED1" w14:textId="77777777" w:rsidR="00807281" w:rsidRDefault="00807281" w:rsidP="003756EA">
      <w:pPr>
        <w:rPr>
          <w:sz w:val="18"/>
          <w:szCs w:val="18"/>
        </w:rPr>
      </w:pPr>
    </w:p>
    <w:p w14:paraId="63D1E652" w14:textId="77777777" w:rsidR="00807281" w:rsidRDefault="00807281" w:rsidP="003756EA">
      <w:pPr>
        <w:rPr>
          <w:sz w:val="18"/>
          <w:szCs w:val="18"/>
        </w:rPr>
      </w:pPr>
    </w:p>
    <w:p w14:paraId="20984DB4" w14:textId="77777777" w:rsidR="00807281" w:rsidRDefault="00807281" w:rsidP="003756EA">
      <w:pPr>
        <w:rPr>
          <w:sz w:val="18"/>
          <w:szCs w:val="18"/>
        </w:rPr>
      </w:pPr>
    </w:p>
    <w:p w14:paraId="79F45B8B" w14:textId="77777777" w:rsidR="00054389" w:rsidRDefault="00054389" w:rsidP="003756EA">
      <w:pPr>
        <w:rPr>
          <w:sz w:val="18"/>
          <w:szCs w:val="18"/>
        </w:rPr>
      </w:pPr>
    </w:p>
    <w:p w14:paraId="05EBFEB2" w14:textId="77777777" w:rsidR="00054389" w:rsidRDefault="00054389" w:rsidP="003756EA">
      <w:pPr>
        <w:rPr>
          <w:sz w:val="18"/>
          <w:szCs w:val="18"/>
        </w:rPr>
      </w:pPr>
    </w:p>
    <w:p w14:paraId="5A58C71E" w14:textId="77777777" w:rsidR="00807281" w:rsidRDefault="00807281" w:rsidP="003756EA">
      <w:pPr>
        <w:rPr>
          <w:sz w:val="18"/>
          <w:szCs w:val="18"/>
        </w:rPr>
      </w:pPr>
    </w:p>
    <w:p w14:paraId="5AD49F3B" w14:textId="77777777" w:rsidR="00807281" w:rsidRDefault="00807281" w:rsidP="003756EA">
      <w:pPr>
        <w:rPr>
          <w:sz w:val="18"/>
          <w:szCs w:val="18"/>
        </w:rPr>
      </w:pPr>
    </w:p>
    <w:p w14:paraId="00000041" w14:textId="459A18E3" w:rsidR="00680F4B" w:rsidRPr="00054389" w:rsidRDefault="00000000" w:rsidP="003756EA">
      <w:pPr>
        <w:rPr>
          <w:rFonts w:ascii="Times New Roman" w:eastAsia="Times New Roman" w:hAnsi="Times New Roman" w:cs="Times New Roman"/>
          <w:b/>
          <w:bCs/>
        </w:rPr>
      </w:pPr>
      <w:r w:rsidRPr="00054389">
        <w:rPr>
          <w:rFonts w:ascii="Times New Roman" w:eastAsia="Times New Roman" w:hAnsi="Times New Roman" w:cs="Times New Roman"/>
          <w:b/>
          <w:bCs/>
        </w:rPr>
        <w:t>Idea de negocio</w:t>
      </w:r>
    </w:p>
    <w:p w14:paraId="00000042" w14:textId="77777777" w:rsidR="00680F4B" w:rsidRDefault="00680F4B"/>
    <w:p w14:paraId="00000043"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 idea de negocio consiste en desarrollar GymHub, una aplicación enfocada en ayudar a los gimnasios a organizar mejor su trabajo diario. La empresa ofrecerá un servicio digital donde los gimnasios puedan llevar el control de sus clientes, membresías, pagos, asistencia, planes de entrenamiento y progreso de los usuarios.</w:t>
      </w:r>
    </w:p>
    <w:p w14:paraId="00000044"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producto principal no será un objeto físico, sino un servicio tecnológico (app). Se venderá como una plataforma digital que los gimnasios podrán usar para administrar su negocio de una manera más ordenada, rápida y moderna.</w:t>
      </w:r>
    </w:p>
    <w:p w14:paraId="00000045"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 empresa venderá el acceso a una aplicación para gimnasios. Esta aplicación permitirá:</w:t>
      </w:r>
    </w:p>
    <w:p w14:paraId="00000046"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Registrar clientes.</w:t>
      </w:r>
    </w:p>
    <w:p w14:paraId="00000047"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Controlar membresías y pagos.</w:t>
      </w:r>
    </w:p>
    <w:p w14:paraId="00000048"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Llevar asistencia de los usuarios.</w:t>
      </w:r>
    </w:p>
    <w:p w14:paraId="00000049"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Organizar planes de entrenamiento.</w:t>
      </w:r>
    </w:p>
    <w:p w14:paraId="0000004A"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Revisar el progreso físico de los clientes.</w:t>
      </w:r>
    </w:p>
    <w:p w14:paraId="0000004B"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Generar información útil para el administrador del gimnasio.</w:t>
      </w:r>
    </w:p>
    <w:p w14:paraId="0000004C" w14:textId="77777777" w:rsidR="00680F4B" w:rsidRDefault="00680F4B">
      <w:pPr>
        <w:rPr>
          <w:rFonts w:ascii="Times New Roman" w:eastAsia="Times New Roman" w:hAnsi="Times New Roman" w:cs="Times New Roman"/>
          <w:sz w:val="22"/>
          <w:szCs w:val="22"/>
        </w:rPr>
      </w:pPr>
    </w:p>
    <w:p w14:paraId="0000004D"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Más adelante, también se podrían agregar funciones como recomendaciones inteligentes, gráficos de progreso, nutrición básica y reportes automáticos.</w:t>
      </w:r>
    </w:p>
    <w:p w14:paraId="0000004E" w14:textId="77777777" w:rsidR="00680F4B" w:rsidRDefault="00680F4B">
      <w:pPr>
        <w:rPr>
          <w:rFonts w:ascii="Times New Roman" w:eastAsia="Times New Roman" w:hAnsi="Times New Roman" w:cs="Times New Roman"/>
          <w:sz w:val="22"/>
          <w:szCs w:val="22"/>
        </w:rPr>
      </w:pPr>
    </w:p>
    <w:p w14:paraId="0000004F"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GymHub estará dirigido principalmente a gimnasios pequeños y medianos, especialmente aquellos que todavía tienen o manejan su información de forma manual, con cuadernos, hojas de Excel, WhatsApp o métodos poco modernos y organizados.</w:t>
      </w:r>
    </w:p>
    <w:p w14:paraId="00000050" w14:textId="77777777" w:rsidR="00680F4B" w:rsidRDefault="00680F4B">
      <w:pPr>
        <w:rPr>
          <w:rFonts w:ascii="Times New Roman" w:eastAsia="Times New Roman" w:hAnsi="Times New Roman" w:cs="Times New Roman"/>
          <w:sz w:val="22"/>
          <w:szCs w:val="22"/>
        </w:rPr>
      </w:pPr>
    </w:p>
    <w:p w14:paraId="00000051"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También podría venderse a entrenadores personales que trabajan con varios clientes y necesitan una herramienta para llevar mejor el control de sus rutinas, pagos y avances.</w:t>
      </w:r>
    </w:p>
    <w:p w14:paraId="00000052" w14:textId="77777777" w:rsidR="00680F4B" w:rsidRDefault="00680F4B">
      <w:pPr>
        <w:rPr>
          <w:rFonts w:ascii="Times New Roman" w:eastAsia="Times New Roman" w:hAnsi="Times New Roman" w:cs="Times New Roman"/>
          <w:sz w:val="22"/>
          <w:szCs w:val="22"/>
        </w:rPr>
      </w:pPr>
    </w:p>
    <w:p w14:paraId="00000053"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El mercado inicial podría enfocarse en gimnasios locales de Pérez Zeledón o zonas cercanas, para empezar con un alcance más realista y luego pensar en crecer a otros lugares.</w:t>
      </w:r>
    </w:p>
    <w:p w14:paraId="00000054" w14:textId="77777777" w:rsidR="00680F4B" w:rsidRDefault="00680F4B">
      <w:pPr>
        <w:rPr>
          <w:rFonts w:ascii="Times New Roman" w:eastAsia="Times New Roman" w:hAnsi="Times New Roman" w:cs="Times New Roman"/>
          <w:sz w:val="22"/>
          <w:szCs w:val="22"/>
        </w:rPr>
      </w:pPr>
    </w:p>
    <w:p w14:paraId="00000055"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El servicio se venderá de forma directa a los dueños o encargados de gimnasios. Primero se podría presentar una versión básica de la aplicación, mostrando cómo ayuda a ahorrar tiempo y evitar desorden en la administración.</w:t>
      </w:r>
    </w:p>
    <w:p w14:paraId="00000056" w14:textId="77777777" w:rsidR="00680F4B" w:rsidRDefault="00680F4B">
      <w:pPr>
        <w:rPr>
          <w:rFonts w:ascii="Times New Roman" w:eastAsia="Times New Roman" w:hAnsi="Times New Roman" w:cs="Times New Roman"/>
          <w:sz w:val="22"/>
          <w:szCs w:val="22"/>
        </w:rPr>
      </w:pPr>
    </w:p>
    <w:p w14:paraId="00000057"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 venta podría realizarse por medio de:</w:t>
      </w:r>
    </w:p>
    <w:p w14:paraId="00000058"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Presentaciones directas a gimnasios locales.</w:t>
      </w:r>
    </w:p>
    <w:p w14:paraId="00000059"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Demostraciones de la aplicación.</w:t>
      </w:r>
    </w:p>
    <w:p w14:paraId="0000005A"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Redes sociales.</w:t>
      </w:r>
    </w:p>
    <w:p w14:paraId="0000005B"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Recomendaciones entre entrenadores y dueños de gimnasios.</w:t>
      </w:r>
    </w:p>
    <w:p w14:paraId="0000005C"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Un plan mensual accesible para usar la plataforma.Ofertas gratis por un tiempo especifico.</w:t>
      </w:r>
    </w:p>
    <w:p w14:paraId="0000005E" w14:textId="3470593E"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 idea no es vender una sola vez, sino ofrecer el sistema como un servicio mensual, donde el gimnasio paga por usar la plataforma y recibir mejoras o soporte.</w:t>
      </w:r>
    </w:p>
    <w:p w14:paraId="00000060" w14:textId="551C6368" w:rsidR="00680F4B" w:rsidRPr="0005438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GymHub busca solucionar el problema de la mala organización en algunos gimnasios. Muchos negocios todavía llevan pagos, asistencia y datos de clientes de forma manual, lo cual puede causar errores, pérdida de información o confusión.</w:t>
      </w:r>
    </w:p>
    <w:p w14:paraId="00000061" w14:textId="77777777" w:rsidR="00680F4B" w:rsidRPr="003756EA" w:rsidRDefault="00000000">
      <w:pPr>
        <w:rPr>
          <w:rFonts w:ascii="Times New Roman" w:hAnsi="Times New Roman" w:cs="Times New Roman"/>
          <w:sz w:val="22"/>
          <w:szCs w:val="22"/>
        </w:rPr>
      </w:pPr>
      <w:r w:rsidRPr="003756EA">
        <w:rPr>
          <w:rFonts w:ascii="Times New Roman" w:hAnsi="Times New Roman" w:cs="Times New Roman"/>
          <w:sz w:val="22"/>
          <w:szCs w:val="22"/>
        </w:rPr>
        <w:t>La aplicación satisface la necesidad de tener toda la información importante en un solo lugar. Esto ayuda al gimnasio a trabajar mejor, atender mejor a sus clientes y tener más control sobre su negocio.</w:t>
      </w:r>
    </w:p>
    <w:p w14:paraId="00000062" w14:textId="77777777" w:rsidR="00680F4B" w:rsidRDefault="00000000">
      <w:pPr>
        <w:rPr>
          <w:sz w:val="22"/>
          <w:szCs w:val="22"/>
        </w:rPr>
      </w:pPr>
      <w:r>
        <w:rPr>
          <w:sz w:val="22"/>
          <w:szCs w:val="22"/>
        </w:rPr>
        <w:t>En resumen, GymHub solucionará problemas como</w:t>
      </w:r>
    </w:p>
    <w:p w14:paraId="00000063"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Desorden en pagos y membresías.</w:t>
      </w:r>
    </w:p>
    <w:p w14:paraId="00000064"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Falta de control de asistencia.</w:t>
      </w:r>
    </w:p>
    <w:p w14:paraId="00000065"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Pérdida de información de clientes.</w:t>
      </w:r>
    </w:p>
    <w:p w14:paraId="00000066"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Poco seguimiento del progreso físico.</w:t>
      </w:r>
    </w:p>
    <w:p w14:paraId="00000068" w14:textId="4996ACCF"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Procesos administrativos lentos.</w:t>
      </w:r>
    </w:p>
    <w:p w14:paraId="00000069"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GymHub puede tener un impacto positivo en la comunidad porque ayuda a modernizar gimnasios locales y les da una herramienta más profesional para crecer. También puede mejorar la experiencia de los usuarios, ya que tendrían un mejor seguimiento de sus pagos, asistencia y progreso.</w:t>
      </w:r>
    </w:p>
    <w:p w14:paraId="0000006A"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En el ambiente, el impacto puede ser positivo porque reduce el uso de papel, cuadernos, hojas impresas y registros físicos. Al manejar la información de forma digital, se disminuye el desperdicio de materiales y se trabaja de una forma más ordenada.</w:t>
      </w:r>
    </w:p>
    <w:p w14:paraId="0000006B" w14:textId="77777777" w:rsidR="00680F4B"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Además, al ser una aplicación relacionada con gimnasios, también puede promover hábitos más saludables en la comunidad, motivando a las personas a cuidar su condición física y mantener un mejor control de su progreso.</w:t>
      </w:r>
    </w:p>
    <w:p w14:paraId="0000006C" w14:textId="77777777" w:rsidR="00680F4B" w:rsidRDefault="00680F4B">
      <w:pPr>
        <w:jc w:val="center"/>
        <w:rPr>
          <w:sz w:val="28"/>
          <w:szCs w:val="28"/>
        </w:rPr>
      </w:pPr>
    </w:p>
    <w:p w14:paraId="0000006D" w14:textId="77777777" w:rsidR="00680F4B" w:rsidRDefault="00680F4B">
      <w:pPr>
        <w:rPr>
          <w:sz w:val="28"/>
          <w:szCs w:val="28"/>
        </w:rPr>
      </w:pPr>
    </w:p>
    <w:p w14:paraId="0000006E" w14:textId="77777777" w:rsidR="00680F4B" w:rsidRPr="00054389" w:rsidRDefault="00000000" w:rsidP="00054389">
      <w:pPr>
        <w:rPr>
          <w:rFonts w:ascii="Times New Roman" w:eastAsia="Times New Roman" w:hAnsi="Times New Roman" w:cs="Times New Roman"/>
          <w:b/>
          <w:bCs/>
        </w:rPr>
      </w:pPr>
      <w:r w:rsidRPr="00054389">
        <w:rPr>
          <w:rFonts w:ascii="Times New Roman" w:eastAsia="Times New Roman" w:hAnsi="Times New Roman" w:cs="Times New Roman"/>
          <w:b/>
          <w:bCs/>
        </w:rPr>
        <w:t>Modelo de negocio</w:t>
      </w:r>
    </w:p>
    <w:p w14:paraId="0000006F" w14:textId="07F1D798" w:rsidR="00680F4B" w:rsidRPr="00E629C2" w:rsidRDefault="00000000" w:rsidP="00054389">
      <w:pPr>
        <w:rPr>
          <w:rFonts w:ascii="Times New Roman" w:eastAsia="Times New Roman" w:hAnsi="Times New Roman" w:cs="Times New Roman"/>
          <w:sz w:val="22"/>
          <w:szCs w:val="22"/>
        </w:rPr>
      </w:pPr>
      <w:r w:rsidRPr="00E629C2">
        <w:rPr>
          <w:rFonts w:ascii="Times New Roman" w:eastAsia="Times New Roman" w:hAnsi="Times New Roman" w:cs="Times New Roman"/>
          <w:sz w:val="22"/>
          <w:szCs w:val="22"/>
        </w:rPr>
        <w:t>El modelo de negocio de GymHub consiste en ofrecer una aplicación para la gestión de gimnasios pequeños y medianos. La plataforma permitirá controlar clientes, pagos, membresías, asistencia y progreso físico desde un solo lugar. Sus principales clientes serán dueños de gimnasios, administradores y entrenadores personales que necesiten organizar mejor su trabajo. La propuesta se basa en solucionar el desorden que muchos gimnasios tienen al usar métodos manuales como cuadernos, Excel o mensajes todo muy simple y desordenado. Económicamente, el proyecto puede funcionar mediante planes mensuales accesibles, empezando con una versión básica y agregando funciones más completas conforme crezca el sistema.</w:t>
      </w:r>
    </w:p>
    <w:p w14:paraId="00000070" w14:textId="77777777" w:rsidR="00680F4B" w:rsidRPr="00054389" w:rsidRDefault="00000000" w:rsidP="00054389">
      <w:pPr>
        <w:pStyle w:val="Ttulo2"/>
        <w:keepNext w:val="0"/>
        <w:keepLines w:val="0"/>
        <w:spacing w:before="360"/>
        <w:rPr>
          <w:rFonts w:ascii="Times New Roman" w:eastAsia="Times New Roman" w:hAnsi="Times New Roman" w:cs="Times New Roman"/>
          <w:b/>
          <w:bCs/>
          <w:color w:val="000000"/>
          <w:sz w:val="24"/>
          <w:szCs w:val="24"/>
        </w:rPr>
      </w:pPr>
      <w:bookmarkStart w:id="0" w:name="_heading=h.c8wsv15e8r6a" w:colFirst="0" w:colLast="0"/>
      <w:bookmarkEnd w:id="0"/>
      <w:r w:rsidRPr="00054389">
        <w:rPr>
          <w:rFonts w:ascii="Times New Roman" w:eastAsia="Times New Roman" w:hAnsi="Times New Roman" w:cs="Times New Roman"/>
          <w:b/>
          <w:bCs/>
          <w:color w:val="000000"/>
          <w:sz w:val="24"/>
          <w:szCs w:val="24"/>
        </w:rPr>
        <w:t>Segmentos de mercado GymHub</w:t>
      </w:r>
    </w:p>
    <w:p w14:paraId="00000072" w14:textId="16989089"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El proyecto GymHub va dirigido principalmente a gimnasios pequeños y medianos que todavía manejan sus procesos de forma manual, por ejemplo con cuadernos, hojas de Excel, WhatsApp o controles poco organizados. Estos gimnasios necesitan una forma más sencilla de llevar el control de sus clientes, pagos, asistencias, membresías y progreso.También se dirige a entrenadores personales, ya que ellos podrían usar la app para organizar mejor a sus clientes, ver quién está activo, llevar rutinas y dar un seguimiento más ordenado.</w:t>
      </w:r>
    </w:p>
    <w:p w14:paraId="00000073" w14:textId="77777777"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Otro grupo importante son los usuarios del gimnasio, porque ellos también se benefician al poder ver su información, sus planes, su asistencia, su progreso y posiblemente recomendaciones dentro de la app.</w:t>
      </w:r>
    </w:p>
    <w:p w14:paraId="00000074" w14:textId="77777777"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mi opinión, los clientes más importantes serían primero los dueños o administradores de gimnasios, porque ellos son quienes tomarían la decisión de usar o pagar por el sistema. Después estarían los entrenadores y los miembros, que serían los usuarios diarios de la aplicación.</w:t>
      </w:r>
    </w:p>
    <w:p w14:paraId="00000075" w14:textId="77777777"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La necesidad principal que GymHub busca cubrir es la falta de organización en muchos gimnasios. La idea no es solo crear una app, sino una herramienta que ayude a que el gimnasio trabaje de forma más ordenada, moderna y fácil de manejar.</w:t>
      </w:r>
    </w:p>
    <w:p w14:paraId="00000076" w14:textId="77777777" w:rsidR="00680F4B" w:rsidRDefault="00680F4B" w:rsidP="00054389">
      <w:pPr>
        <w:spacing w:before="240" w:after="240"/>
        <w:rPr>
          <w:rFonts w:ascii="Times New Roman" w:eastAsia="Times New Roman" w:hAnsi="Times New Roman" w:cs="Times New Roman"/>
        </w:rPr>
      </w:pPr>
    </w:p>
    <w:p w14:paraId="00000077" w14:textId="77777777" w:rsidR="00680F4B" w:rsidRDefault="00680F4B" w:rsidP="00054389">
      <w:pPr>
        <w:spacing w:before="240" w:after="240"/>
        <w:rPr>
          <w:rFonts w:ascii="Times New Roman" w:eastAsia="Times New Roman" w:hAnsi="Times New Roman" w:cs="Times New Roman"/>
        </w:rPr>
      </w:pPr>
    </w:p>
    <w:p w14:paraId="00000078" w14:textId="77777777" w:rsidR="00680F4B" w:rsidRDefault="00680F4B" w:rsidP="00054389">
      <w:pPr>
        <w:spacing w:before="240" w:after="240"/>
        <w:rPr>
          <w:rFonts w:ascii="Times New Roman" w:eastAsia="Times New Roman" w:hAnsi="Times New Roman" w:cs="Times New Roman"/>
        </w:rPr>
      </w:pPr>
    </w:p>
    <w:p w14:paraId="00000079" w14:textId="77777777" w:rsidR="00680F4B" w:rsidRDefault="00680F4B" w:rsidP="00054389">
      <w:pPr>
        <w:spacing w:before="240" w:after="240"/>
        <w:rPr>
          <w:rFonts w:ascii="Times New Roman" w:eastAsia="Times New Roman" w:hAnsi="Times New Roman" w:cs="Times New Roman"/>
        </w:rPr>
      </w:pPr>
    </w:p>
    <w:p w14:paraId="0000007A" w14:textId="77777777" w:rsidR="00680F4B" w:rsidRDefault="00680F4B" w:rsidP="00054389">
      <w:pPr>
        <w:spacing w:before="240" w:after="240"/>
        <w:rPr>
          <w:rFonts w:ascii="Times New Roman" w:eastAsia="Times New Roman" w:hAnsi="Times New Roman" w:cs="Times New Roman"/>
        </w:rPr>
      </w:pPr>
    </w:p>
    <w:p w14:paraId="0000007B" w14:textId="77777777" w:rsidR="00680F4B" w:rsidRDefault="00680F4B" w:rsidP="00054389">
      <w:pPr>
        <w:spacing w:before="240" w:after="240"/>
        <w:rPr>
          <w:rFonts w:ascii="Times New Roman" w:eastAsia="Times New Roman" w:hAnsi="Times New Roman" w:cs="Times New Roman"/>
        </w:rPr>
      </w:pPr>
    </w:p>
    <w:p w14:paraId="0000007C" w14:textId="77777777" w:rsidR="00680F4B" w:rsidRPr="00054389" w:rsidRDefault="00000000" w:rsidP="00054389">
      <w:pPr>
        <w:spacing w:before="240" w:after="240"/>
        <w:rPr>
          <w:rFonts w:ascii="Times New Roman" w:eastAsia="Times New Roman" w:hAnsi="Times New Roman" w:cs="Times New Roman"/>
          <w:b/>
          <w:bCs/>
        </w:rPr>
      </w:pPr>
      <w:r w:rsidRPr="00054389">
        <w:rPr>
          <w:rFonts w:ascii="Times New Roman" w:eastAsia="Times New Roman" w:hAnsi="Times New Roman" w:cs="Times New Roman"/>
          <w:b/>
          <w:bCs/>
        </w:rPr>
        <w:t>Propuesta de valor (PV)</w:t>
      </w:r>
    </w:p>
    <w:p w14:paraId="0000007D" w14:textId="4B0DB69D"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se busca cubrir la necesidad de seguimiento del usuario. La app puede permitir que los miembros vean su progreso, rutinas, planes o información relacionada con su entrenamiento. Esto le da más valor al cliente porque no solo paga por ir al gimnasio, sino que también recibe un acompañamiento más organizado.</w:t>
      </w:r>
    </w:p>
    <w:p w14:paraId="0000007E" w14:textId="77777777"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Lo que diferencia a GymHub es que no se enfoca en una sola función, sino que intenta unir varias partes importantes de un gimnasio en una misma plataforma: usuarios, pagos, asistencia, membresías, progreso y más adelante funciones como inteligencia artificial, nutrición o gráficas. Esto hace que la app tenga más potencial y pueda crecer con el tiempo.</w:t>
      </w:r>
    </w:p>
    <w:p w14:paraId="0000007F" w14:textId="77777777" w:rsidR="00680F4B" w:rsidRDefault="00000000" w:rsidP="00054389">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El valor que proporciona GymHub es que ahorra tiempo, reduce desorden y ayuda a tomar mejores decisiones dentro del gimnasio. Para los administradores, facilita el control del negocio. Para los entrenadores, permite dar mejor seguimiento a sus clientes. Para los usuarios, mejora la experiencia porque pueden tener información más clara sobre su avance y sus servicios.</w:t>
      </w:r>
    </w:p>
    <w:p w14:paraId="00000080" w14:textId="68238371" w:rsidR="00680F4B" w:rsidRDefault="00000000" w:rsidP="00054389">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lo más valioso de GymHub es que puede adaptarse a gimnasios que todavía no tienen un sistema digital completo. No busca complicar el trabajo, sino hacerlo más fácil. Por eso la primera versión debe ser simple, pero bien hecha, enfocándose en las funciones principales que de verdad necesita un gimnasio. </w:t>
      </w:r>
    </w:p>
    <w:p w14:paraId="00000081" w14:textId="77777777" w:rsidR="00680F4B" w:rsidRDefault="00000000">
      <w:pPr>
        <w:rPr>
          <w:rFonts w:ascii="Times New Roman" w:eastAsia="Times New Roman" w:hAnsi="Times New Roman" w:cs="Times New Roman"/>
          <w:sz w:val="22"/>
          <w:szCs w:val="22"/>
        </w:rPr>
      </w:pPr>
      <w:r>
        <w:br w:type="page"/>
      </w:r>
    </w:p>
    <w:p w14:paraId="00000082" w14:textId="77777777" w:rsidR="00680F4B" w:rsidRPr="00054389" w:rsidRDefault="00000000" w:rsidP="00054389">
      <w:pPr>
        <w:spacing w:before="240" w:after="240"/>
        <w:rPr>
          <w:rFonts w:ascii="Times New Roman" w:eastAsia="Times New Roman" w:hAnsi="Times New Roman" w:cs="Times New Roman"/>
          <w:b/>
          <w:bCs/>
        </w:rPr>
      </w:pPr>
      <w:r w:rsidRPr="00054389">
        <w:rPr>
          <w:rFonts w:ascii="Times New Roman" w:eastAsia="Times New Roman" w:hAnsi="Times New Roman" w:cs="Times New Roman"/>
          <w:b/>
          <w:bCs/>
        </w:rPr>
        <w:lastRenderedPageBreak/>
        <w:t xml:space="preserve">Canales (C) GymHub </w:t>
      </w:r>
    </w:p>
    <w:p w14:paraId="00000083"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Los canales de GymHub serían principalmente digitales, porque el proyecto es una aplicación y lo más lógico es que llegue a los clientes por medio de internet. La idea es que los gimnasios, entrenadores y usuarios puedan conocer el sistema de una forma sencilla, sin necesidad de procesos complicados.</w:t>
      </w:r>
    </w:p>
    <w:p w14:paraId="00000084"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 xml:space="preserve"> Canales importantes serían las redes sociales, como Instagram, Facebook, TikTok o WhatsApp Business. Estos medios son útiles porque muchos gimnasios pequeños ya promocionan sus servicios por ahí. Entonces, GymHub podría darse a conocer con publicaciones simples, videos cortos mostrando cómo funciona la app y ejemplos de cómo ayuda a ordenar pagos, asistencia y clientes.</w:t>
      </w:r>
    </w:p>
    <w:p w14:paraId="00000085"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También se puede usar el contacto directo con gimnasios locales. Esto sería muy importante al inicio, porque permite hablar con dueños o administradores, explicarles la idea y escuchar qué necesitan realmente. En mi opinión, este canal puede ser uno de los más efectivos, porque no solo sirve para vender la app, sino también para mejorarla con comentarios reales.</w:t>
      </w:r>
    </w:p>
    <w:p w14:paraId="00000086"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Otro canal posible sería hacer demostraciones del sistema, ya sea en persona o por videollamada. Así los posibles clientes pueden ver cómo funciona GymHub antes de decidir usarlo. Esto genera más confianza, sobre todo si el gimnasio no está acostumbrado a usar sistemas digitales.</w:t>
      </w:r>
    </w:p>
    <w:p w14:paraId="00000087"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Para los usuarios finales, el canal sería la misma aplicación web o móvil, donde podrían entrar a revisar su información, asistencia, planes, pagos o progreso. Lo ideal sería que sea fácil de usar desde el celular, porque la mayoría de personas en un gimnasio probablemente usaría la app desde ahí.</w:t>
      </w:r>
    </w:p>
    <w:p w14:paraId="00000088"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En cuanto a la comunicación, GymHub debería promocionarse como una solución práctica para gimnasios que quieren dejar de manejar todo en papel, Excel o WhatsApp. El mensaje principal podría ser que la app ayuda a ahorrar tiempo, ordenar la información y dar una imagen más profesional al gimnasio.</w:t>
      </w:r>
    </w:p>
    <w:p w14:paraId="00000089"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Los canales que más podrían funcionar son:</w:t>
      </w:r>
    </w:p>
    <w:p w14:paraId="0000008A" w14:textId="77777777" w:rsidR="00680F4B" w:rsidRPr="00054389" w:rsidRDefault="00000000" w:rsidP="00054389">
      <w:pPr>
        <w:numPr>
          <w:ilvl w:val="0"/>
          <w:numId w:val="1"/>
        </w:numPr>
        <w:spacing w:before="240" w:after="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Redes sociales para dar a conocer el proyecto.</w:t>
      </w:r>
    </w:p>
    <w:p w14:paraId="0000008B" w14:textId="77777777" w:rsidR="00680F4B" w:rsidRPr="00054389" w:rsidRDefault="00000000" w:rsidP="00054389">
      <w:pPr>
        <w:numPr>
          <w:ilvl w:val="0"/>
          <w:numId w:val="1"/>
        </w:numPr>
        <w:spacing w:after="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WhatsApp Business para comunicación directa.</w:t>
      </w:r>
    </w:p>
    <w:p w14:paraId="0000008C" w14:textId="77777777" w:rsidR="00680F4B" w:rsidRPr="00054389" w:rsidRDefault="00000000" w:rsidP="00054389">
      <w:pPr>
        <w:numPr>
          <w:ilvl w:val="0"/>
          <w:numId w:val="1"/>
        </w:numPr>
        <w:spacing w:after="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Página web para explicar el servicio.</w:t>
      </w:r>
    </w:p>
    <w:p w14:paraId="0000008D" w14:textId="77777777" w:rsidR="00680F4B" w:rsidRPr="00054389" w:rsidRDefault="00000000" w:rsidP="00054389">
      <w:pPr>
        <w:numPr>
          <w:ilvl w:val="0"/>
          <w:numId w:val="1"/>
        </w:numPr>
        <w:spacing w:after="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Visitas o contacto directo con gimnasios locales.</w:t>
      </w:r>
    </w:p>
    <w:p w14:paraId="0000008E" w14:textId="77777777" w:rsidR="00680F4B" w:rsidRPr="00054389" w:rsidRDefault="00000000" w:rsidP="00054389">
      <w:pPr>
        <w:numPr>
          <w:ilvl w:val="0"/>
          <w:numId w:val="1"/>
        </w:numPr>
        <w:spacing w:after="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Demostraciones del sistema.</w:t>
      </w:r>
    </w:p>
    <w:p w14:paraId="0000008F" w14:textId="77777777" w:rsidR="00680F4B" w:rsidRPr="00054389" w:rsidRDefault="00000000" w:rsidP="00054389">
      <w:pPr>
        <w:numPr>
          <w:ilvl w:val="0"/>
          <w:numId w:val="1"/>
        </w:numPr>
        <w:spacing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Recomendaciones de entrenadores o dueños de gimnasios.</w:t>
      </w:r>
    </w:p>
    <w:p w14:paraId="00000090" w14:textId="77777777" w:rsidR="00680F4B" w:rsidRPr="00054389" w:rsidRDefault="00000000">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En mi opinión, para empezar no hace falta gastar mucho en publicidad. Lo mejor sería iniciar con gimnasios cercanos, hacer pruebas reales y usar esos resultados como evidencia para mejorar y promocionar GymHub. Así el proyecto crece poco a poco, pero con una base más real.</w:t>
      </w:r>
    </w:p>
    <w:p w14:paraId="00000091" w14:textId="77777777" w:rsidR="00680F4B" w:rsidRPr="00054389" w:rsidRDefault="00000000" w:rsidP="00054389">
      <w:pPr>
        <w:pStyle w:val="Ttulo2"/>
        <w:keepNext w:val="0"/>
        <w:keepLines w:val="0"/>
        <w:spacing w:before="360"/>
        <w:rPr>
          <w:rFonts w:ascii="Times New Roman" w:eastAsia="Times New Roman" w:hAnsi="Times New Roman" w:cs="Times New Roman"/>
          <w:b/>
          <w:bCs/>
          <w:color w:val="000000"/>
          <w:sz w:val="24"/>
          <w:szCs w:val="24"/>
        </w:rPr>
      </w:pPr>
      <w:bookmarkStart w:id="1" w:name="_heading=h.4tj4q1a158tw" w:colFirst="0" w:colLast="0"/>
      <w:bookmarkEnd w:id="1"/>
      <w:r w:rsidRPr="00054389">
        <w:rPr>
          <w:rFonts w:ascii="Times New Roman" w:eastAsia="Times New Roman" w:hAnsi="Times New Roman" w:cs="Times New Roman"/>
          <w:b/>
          <w:bCs/>
          <w:color w:val="000000"/>
          <w:sz w:val="24"/>
          <w:szCs w:val="24"/>
        </w:rPr>
        <w:lastRenderedPageBreak/>
        <w:t>Relaciones con clientes (RCI) GymHub</w:t>
      </w:r>
    </w:p>
    <w:p w14:paraId="00000092"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La relación con los clientes en GymHub debe ser cercana, práctica y constante. Como el proyecto está pensado para gimnasios, entrenadores y usuarios, no basta con vender la app y ya. La idea es crear una relación donde el cliente sienta que el sistema realmente le ayuda a ordenar su trabajo y mejorar la experiencia dentro del gimnasio.</w:t>
      </w:r>
    </w:p>
    <w:p w14:paraId="00000093"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Para los dueños o administradores de gimnasios, la relación debe enfocarse en el acompañamiento. Al inicio se les puede dar una explicación sencilla de cómo funciona la app, una demostración y ayuda para configurar usuarios, planes, pagos y asistencia. Esto es importante porque no todos los gimnasios están acostumbrados a usar sistemas digitales, entonces si el proceso se ve muy complicado, probablemente no lo usen.</w:t>
      </w:r>
    </w:p>
    <w:p w14:paraId="00000094"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Los clientes buscan una herramienta que les facilite la vida, no algo que les dé más trabajo. Por eso GymHub debe ofrecer una experiencia simple, clara y útil. El gimnasio espera poder controlar mejor a sus clientes, evitar el desorden con pagos o asistencias, y dar una imagen más profesional.</w:t>
      </w:r>
    </w:p>
    <w:p w14:paraId="00000095"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Una forma de integrar al cliente en el modelo de negocio es escuchando sus comentarios. Por ejemplo, si un gimnasio prueba la app y dice que necesita una función para ver miembros morosos o generar reportes simples, esa información puede servir para mejorar el sistema. Así el cliente no solo usa la app, sino que también ayuda a construirla según necesidades reales.</w:t>
      </w:r>
    </w:p>
    <w:p w14:paraId="00000096"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Para mantener al cliente ligado a GymHub, se pueden ofrecer actualizaciones, soporte por WhatsApp o correo, mejoras constantes y funciones nuevas según el tipo de plan que use. También se podría crear una versión básica gratuita o de prueba, para que el gimnasio conozca el sistema antes de pagar por algo más completo.</w:t>
      </w:r>
    </w:p>
    <w:p w14:paraId="00000097"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En mi opinión, el vínculo más fuerte se logra cuando el cliente ve resultados reales: menos desorden, menos tiempo perdido y mejor control del gimnasio. Si GymHub logra que el administrador sienta que la app le ahorra trabajo, es más probable que siga usándola a largo plazo.</w:t>
      </w:r>
    </w:p>
    <w:p w14:paraId="00000098" w14:textId="77777777" w:rsidR="00680F4B" w:rsidRPr="00054389"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La relación con los usuarios del gimnasio también es importante. Ellos deben sentir que la app les sirve para ver su progreso, revisar sus planes, controlar su asistencia o recibir información útil. Si la app es fácil de usar y les aporta algo real, no la van a ver como una obligación, sino como una herramienta que mejora su experiencia.</w:t>
      </w:r>
    </w:p>
    <w:p w14:paraId="00000099" w14:textId="77777777" w:rsidR="00680F4B" w:rsidRDefault="00000000" w:rsidP="00054389">
      <w:pPr>
        <w:spacing w:before="240" w:after="240"/>
        <w:rPr>
          <w:rFonts w:ascii="Times New Roman" w:eastAsia="Times New Roman" w:hAnsi="Times New Roman" w:cs="Times New Roman"/>
          <w:sz w:val="22"/>
          <w:szCs w:val="22"/>
        </w:rPr>
      </w:pPr>
      <w:r w:rsidRPr="00054389">
        <w:rPr>
          <w:rFonts w:ascii="Times New Roman" w:eastAsia="Times New Roman" w:hAnsi="Times New Roman" w:cs="Times New Roman"/>
          <w:sz w:val="22"/>
          <w:szCs w:val="22"/>
        </w:rPr>
        <w:t>En resumen, GymHub debe mantener una relación cercana con sus clientes mediante soporte, comunicación clara, mejoras constantes y una app fácil de usar. La clave es que el cliente sienta que el proyecto no solo vende un sistema, sino que ofrece una solución que crece junto con el</w:t>
      </w:r>
      <w:r>
        <w:rPr>
          <w:rFonts w:ascii="Times New Roman" w:eastAsia="Times New Roman" w:hAnsi="Times New Roman" w:cs="Times New Roman"/>
          <w:sz w:val="22"/>
          <w:szCs w:val="22"/>
        </w:rPr>
        <w:t xml:space="preserve"> gimnasio.</w:t>
      </w:r>
    </w:p>
    <w:p w14:paraId="3E84C31C" w14:textId="77777777" w:rsidR="003D776E" w:rsidRDefault="003D776E">
      <w:pPr>
        <w:pStyle w:val="Ttulo2"/>
        <w:keepNext w:val="0"/>
        <w:keepLines w:val="0"/>
        <w:spacing w:before="360"/>
        <w:jc w:val="center"/>
        <w:rPr>
          <w:rFonts w:ascii="Times New Roman" w:eastAsia="Times New Roman" w:hAnsi="Times New Roman" w:cs="Times New Roman"/>
          <w:color w:val="000000"/>
          <w:sz w:val="24"/>
          <w:szCs w:val="24"/>
        </w:rPr>
      </w:pPr>
      <w:bookmarkStart w:id="2" w:name="_heading=h.5bg67ec3kskt" w:colFirst="0" w:colLast="0"/>
      <w:bookmarkEnd w:id="2"/>
    </w:p>
    <w:p w14:paraId="0F155D72" w14:textId="77777777" w:rsidR="003D776E" w:rsidRDefault="003D776E">
      <w:pPr>
        <w:pStyle w:val="Ttulo2"/>
        <w:keepNext w:val="0"/>
        <w:keepLines w:val="0"/>
        <w:spacing w:before="360"/>
        <w:jc w:val="center"/>
        <w:rPr>
          <w:rFonts w:ascii="Times New Roman" w:eastAsia="Times New Roman" w:hAnsi="Times New Roman" w:cs="Times New Roman"/>
          <w:color w:val="000000"/>
          <w:sz w:val="24"/>
          <w:szCs w:val="24"/>
        </w:rPr>
      </w:pPr>
    </w:p>
    <w:p w14:paraId="0000009A" w14:textId="063DE20A" w:rsidR="00680F4B" w:rsidRPr="003D776E" w:rsidRDefault="00000000" w:rsidP="003D776E">
      <w:pPr>
        <w:pStyle w:val="Ttulo2"/>
        <w:keepNext w:val="0"/>
        <w:keepLines w:val="0"/>
        <w:spacing w:before="360"/>
        <w:rPr>
          <w:rFonts w:ascii="Times New Roman" w:eastAsia="Times New Roman" w:hAnsi="Times New Roman" w:cs="Times New Roman"/>
          <w:b/>
          <w:bCs/>
          <w:color w:val="000000"/>
          <w:sz w:val="24"/>
          <w:szCs w:val="24"/>
        </w:rPr>
      </w:pPr>
      <w:r w:rsidRPr="003D776E">
        <w:rPr>
          <w:rFonts w:ascii="Times New Roman" w:eastAsia="Times New Roman" w:hAnsi="Times New Roman" w:cs="Times New Roman"/>
          <w:b/>
          <w:bCs/>
          <w:color w:val="000000"/>
          <w:sz w:val="24"/>
          <w:szCs w:val="24"/>
        </w:rPr>
        <w:lastRenderedPageBreak/>
        <w:t>Fuentes de ingresos (FI) GymHub</w:t>
      </w:r>
    </w:p>
    <w:p w14:paraId="0000009B" w14:textId="77777777" w:rsidR="00680F4B"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Las fuentes de ingresos de GymHub se basarían principalmente en ofrecer la app como un servicio digital para gimnasios, entrenadores y administradores que necesiten organizar mejor su negocio. La idea no sería vender la aplicación una sola vez, sino ofrecer diferentes planes según las necesidades de cada cliente.</w:t>
      </w:r>
    </w:p>
    <w:p w14:paraId="0000009C" w14:textId="77777777" w:rsidR="00680F4B"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Una forma de obtener ingresos sería mediante una mensualidad para gimnasios. Por ejemplo, un gimnasio pequeño podría pagar por usar funciones básicas como registro de clientes, control de asistencia, membresías y pagos. Este sería el plan principal, porque los gimnasios necesitan una herramienta constante para manejar su información.</w:t>
      </w:r>
    </w:p>
    <w:p w14:paraId="0000009D" w14:textId="77777777" w:rsidR="00680F4B"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También se podría ofrecer un plan más completo, con funciones extra como reportes, gráficas, alertas, seguimiento de progreso y herramientas para entrenadores. Este plan tendría un precio mayor porque ofrece más beneficios y ayuda al gimnasio a trabajar de forma más profesional.</w:t>
      </w:r>
    </w:p>
    <w:p w14:paraId="0000009E" w14:textId="77777777" w:rsidR="00680F4B"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Otra opción sería un plan para entrenadores personales, con un precio más bajo que el de un gimnasio completo. Este plan serviría para personas que manejan varios clientes y necesitan controlar rutinas, progreso y datos básicos sin tener que pagar por todo el sistema administrativo.</w:t>
      </w:r>
    </w:p>
    <w:p w14:paraId="0000009F" w14:textId="77777777" w:rsidR="00680F4B"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cuanto a cuánto podrían pagar los clientes, al inicio no sería recomendable poner precios muy altos, porque el proyecto todavía estaría en etapa de prueba. Una idea realista sería manejar precios accesibles, por ejemplo:</w:t>
      </w:r>
    </w:p>
    <w:p w14:paraId="000000A0" w14:textId="77777777" w:rsidR="00680F4B" w:rsidRDefault="00000000" w:rsidP="003D776E">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Plan básico: para gimnasios pequeños que solo necesitan usuarios, pagos y asistencia.</w:t>
      </w:r>
    </w:p>
    <w:p w14:paraId="000000A1" w14:textId="77777777" w:rsidR="00680F4B" w:rsidRDefault="00000000" w:rsidP="003D776E">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Plan intermedio: para gimnasios que también quieren progreso, rutinas y reportes.</w:t>
      </w:r>
    </w:p>
    <w:p w14:paraId="000000A2" w14:textId="77777777" w:rsidR="00680F4B" w:rsidRDefault="00000000" w:rsidP="003D776E">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Plan avanzado: para gimnasios que quieran funciones más completas como alertas, gráficas o inteligencia artificial.</w:t>
      </w:r>
    </w:p>
    <w:p w14:paraId="000000A3" w14:textId="77777777" w:rsidR="00680F4B" w:rsidRDefault="00000000" w:rsidP="003D776E">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Plan para entrenadores: más barato y enfocado en manejo de clientes individuales.</w:t>
      </w:r>
    </w:p>
    <w:p w14:paraId="6FF94974" w14:textId="77777777" w:rsidR="00303DDA"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Los clientes actualmente podrían estar pagando por sistemas administrativos, hojas de cálculo, aplicaciones separadas o simplemente usando métodos manuales. En muchos casos, aunque no paguen dinero directamente, sí pierden tiempo y organización. Por eso GymHub puede tener valor, porque no solo cobra por una app, sino por ahorrar tiempo, reducir errores y mejorar el control del gimnasio.</w:t>
      </w:r>
      <w:r w:rsidR="00303DDA">
        <w:rPr>
          <w:rFonts w:ascii="Times New Roman" w:eastAsia="Times New Roman" w:hAnsi="Times New Roman" w:cs="Times New Roman"/>
          <w:sz w:val="22"/>
          <w:szCs w:val="22"/>
        </w:rPr>
        <w:t xml:space="preserve"> </w:t>
      </w:r>
    </w:p>
    <w:p w14:paraId="000000A5" w14:textId="7E752AD6" w:rsidR="00680F4B"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Para obtener beneficios, el proyecto tendría que generar ingresos suficientes para cubrir gastos como mantenimiento del sistema, base de datos, dominio, hosting, mejoras de la app y posible uso de servicios externos. Por eso, la cantidad que se cobre debe ser equilibrada: no tan cara como para alejar a gimnasios pequeños, pero tampoco tan baja que no permita mantener el proyecto.</w:t>
      </w:r>
    </w:p>
    <w:p w14:paraId="0642CC70" w14:textId="77777777" w:rsidR="000004FE" w:rsidRDefault="00000000" w:rsidP="003D776E">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mi opinión, lo mejor sería iniciar con una versión de prueba grat</w:t>
      </w:r>
    </w:p>
    <w:p w14:paraId="000000A6" w14:textId="49D833AA"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uita o de bajo costo para algunos gimnasios cercanos. Esto ayudaría a validar si realmente usarían la app y cuánto estarían dispuestos a pagar. Después, con comentarios reales, se podrían definir mejor los precios.</w:t>
      </w:r>
    </w:p>
    <w:p w14:paraId="000000A7"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La fuente de ingresos más importante sería la suscripción mensual, porque permite que el proyecto tenga ingresos constantes. Más adelante también se podrían agregar ingresos por instalación personalizada, soporte técnico, funciones premium o adaptación del sistema para gimnasios más grandes.</w:t>
      </w:r>
    </w:p>
    <w:p w14:paraId="000000A8"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resumen, GymHub podría generar ingresos mediante planes mensuales accesibles, funciones premium y servicios personalizados. La clave sería demostrarle al cliente que pagar por la app vale la pena porque le ayuda a ordenar su gimnasio, controlar mejor sus clientes y dar un servicio más profesional.</w:t>
      </w:r>
    </w:p>
    <w:p w14:paraId="000000A9"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Claro, para Recursos clave (RC) de tu proyecto GymHub, podés escribirlo así:</w:t>
      </w:r>
    </w:p>
    <w:p w14:paraId="000000AA" w14:textId="77777777" w:rsidR="00680F4B" w:rsidRPr="003D776E" w:rsidRDefault="00000000" w:rsidP="003D776E">
      <w:pPr>
        <w:pStyle w:val="Ttulo2"/>
        <w:keepNext w:val="0"/>
        <w:keepLines w:val="0"/>
        <w:spacing w:before="360"/>
        <w:rPr>
          <w:rFonts w:ascii="Times New Roman" w:eastAsia="Times New Roman" w:hAnsi="Times New Roman" w:cs="Times New Roman"/>
          <w:b/>
          <w:bCs/>
          <w:color w:val="000000"/>
          <w:sz w:val="24"/>
          <w:szCs w:val="24"/>
        </w:rPr>
      </w:pPr>
      <w:bookmarkStart w:id="3" w:name="_heading=h.vcgyvtmwfved" w:colFirst="0" w:colLast="0"/>
      <w:bookmarkEnd w:id="3"/>
      <w:r w:rsidRPr="003D776E">
        <w:rPr>
          <w:rFonts w:ascii="Times New Roman" w:eastAsia="Times New Roman" w:hAnsi="Times New Roman" w:cs="Times New Roman"/>
          <w:b/>
          <w:bCs/>
          <w:color w:val="000000"/>
          <w:sz w:val="24"/>
          <w:szCs w:val="24"/>
        </w:rPr>
        <w:t>Recursos clave (RC) GymHub</w:t>
      </w:r>
    </w:p>
    <w:p w14:paraId="000000AB"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Para que el proyecto GymHub pueda funcionar correctamente, se necesitan varios recursos importantes. No se trata solo de tener la idea de la app, sino también de contar con las herramientas, conocimientos y personas necesarias para desarrollarla, probarla y mejorarla.</w:t>
      </w:r>
    </w:p>
    <w:p w14:paraId="000000AC"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cuanto a los recursos físicos, se necesita principalmente una computadora o laptop para programar, diseñar, investigar y probar el sistema. También se requiere acceso a internet, ya que el proyecto trabaja con herramientas en línea como GitHub, Supabase y posiblemente servicios de alojamiento. Además, se pueden utilizar celulares para probar cómo se ve la app desde la perspectiva de un usuario normal.</w:t>
      </w:r>
    </w:p>
    <w:p w14:paraId="000000AD"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Los recursos intelectuales son una parte muy importante del proyecto. Se necesita conocimiento en programación, bases de datos, diseño de interfaces y análisis del problema. También es importante entender cómo funciona un gimnasio, qué necesita un administrador, qué busca un entrenador y qué espera un usuario. En este caso, la investigación realizada sobre gimnasios, usuarios, pagos, asistencia y organización ayuda bastante a mejorar la idea.</w:t>
      </w:r>
    </w:p>
    <w:p w14:paraId="000000AE"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los recursos tecnológicos, GymHub necesita herramientas como Supabase para guardar la información del sistema, GitHub para organizar el código,vercel para observar la app, un backend para manejar la lógica de la app y un frontend para que los usuarios puedan interactuar con la plataforma. También se pueden usar herramientas de diseño, documentación y pruebas para que el proyecto sea más ordenado.</w:t>
      </w:r>
    </w:p>
    <w:p w14:paraId="000000AF"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Respecto a los recursos humanos, se necesita el trabajo del equipo que desarrolla el proyecto. Cada integrante puede apoyar en distintas partes, como investigación, programación, diseño, documentación, pruebas o exposición. También sería útil recibir comentarios de profesores, compañeros, entrenadores o personas que conozcan gimnasios, porque eso ayuda a que la app no se quede solo en una idea, sino que responda a necesidades reales.</w:t>
      </w:r>
    </w:p>
    <w:p w14:paraId="000000B0"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En cuanto a los recursos financieros, al inicio no se necesita una inversión muy grande, porque muchas herramientas tienen planes gratuitos o versiones de prueba. Sin embargo, si el proyecto crece, sí se necesitaría dinero para, hosting, base de datos, mantenimiento, mejoras del sistema o servicios externos como inteligencia artificial. Por eso es importante empezar con una versión simple y no gastar en funciones que todavía no son necesarias.</w:t>
      </w:r>
    </w:p>
    <w:p w14:paraId="000000B1"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mi opinión, los recursos más importantes para GymHub son el conocimiento técnico, la base de datos bien organizada,el conocimiento de visual studio y la validación con usuarios reales. La app puede tener muchas funciones, pero si no se entiende bien el problema del gimnasio o si la información está mal organizada, el proyecto se puede complicar.</w:t>
      </w:r>
    </w:p>
    <w:p w14:paraId="000000B2"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resumen, los recursos clave de GymHub son: una computadora, internet, herramientas de desarrollo, base de datos, conocimiento en programación, investigación del mercado, trabajo en equipo y apoyo de personas que puedan dar retroalimentación. Todos estos recursos ayudan a que el proyecto avance de forma más realista y pueda convertirse en una solución útil para gimnasios pequeños o medianos.</w:t>
      </w:r>
    </w:p>
    <w:p w14:paraId="000000B3" w14:textId="77777777" w:rsidR="00680F4B" w:rsidRDefault="00680F4B">
      <w:pPr>
        <w:rPr>
          <w:rFonts w:ascii="Times New Roman" w:eastAsia="Times New Roman" w:hAnsi="Times New Roman" w:cs="Times New Roman"/>
          <w:sz w:val="22"/>
          <w:szCs w:val="22"/>
        </w:rPr>
      </w:pPr>
    </w:p>
    <w:p w14:paraId="000000B4" w14:textId="77777777" w:rsidR="00680F4B" w:rsidRPr="003D776E" w:rsidRDefault="00000000" w:rsidP="003D776E">
      <w:pPr>
        <w:pStyle w:val="Ttulo2"/>
        <w:keepNext w:val="0"/>
        <w:keepLines w:val="0"/>
        <w:spacing w:before="360"/>
        <w:rPr>
          <w:rFonts w:ascii="Times New Roman" w:eastAsia="Times New Roman" w:hAnsi="Times New Roman" w:cs="Times New Roman"/>
          <w:b/>
          <w:bCs/>
          <w:color w:val="000000"/>
          <w:sz w:val="24"/>
          <w:szCs w:val="24"/>
        </w:rPr>
      </w:pPr>
      <w:r w:rsidRPr="003D776E">
        <w:rPr>
          <w:rFonts w:ascii="Times New Roman" w:eastAsia="Times New Roman" w:hAnsi="Times New Roman" w:cs="Times New Roman"/>
          <w:b/>
          <w:bCs/>
          <w:color w:val="000000"/>
          <w:sz w:val="24"/>
          <w:szCs w:val="24"/>
        </w:rPr>
        <w:t>Alianzas clave (AsC)  GymHub</w:t>
      </w:r>
    </w:p>
    <w:p w14:paraId="000000B5"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Para que GymHub funcione bien y no se quede solo como una idea, es importante contar con algunas alianzas que ayuden a probar y mejorar la aplicación. Estas alianzas pueden ser con gimnasios, entrenadores, personas que sepan de tecnología y posibles usuarios que puedan dar su opinión.</w:t>
      </w:r>
    </w:p>
    <w:p w14:paraId="000000B6"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Los socios más importantes serían los gimnasios pequeños o medianos, porque son quienes podrían usar la app para llevar el control de clientes, pagos, membresías y asistencia. Además, podrían ayudar probando el sistema y diciendo qué cosas les sirven y cuáles habría que mejorar.</w:t>
      </w:r>
    </w:p>
    <w:p w14:paraId="000000B7"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También sería bueno contar con el apoyo de entrenadores personales, ya que ellos conocen mejor las necesidades de las personas que entrenan. Gracias a ellos se podrían definir funciones útiles relacionadas con rutinas, progreso físico y seguimiento de clientes.</w:t>
      </w:r>
    </w:p>
    <w:p w14:paraId="000000B8"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Otra alianza importante sería con personas que tengan conocimientos de programación, tecnología o bases de datos, ya que pueden aportar ideas y ayudar a resolver problemas técnicos durante el desarrollo de la aplicación.</w:t>
      </w:r>
    </w:p>
    <w:p w14:paraId="000000B9"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Más adelante también se podría trabajar con nutricionistas o profesionales de la salud, especialmente si se agregan funciones relacionadas con alimentación, recomendaciones o seguimiento de hábitos saludables.</w:t>
      </w:r>
    </w:p>
    <w:p w14:paraId="000000BA"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Lo más valioso que se puede obtener de estas alianzas no siempre es dinero. Muchas veces lo más útil es recibir opiniones reales, sugerencias, pruebas del sistema y comentarios que ayuden a mejorar la aplicación.</w:t>
      </w:r>
    </w:p>
    <w:p w14:paraId="000000BB"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Entre las actividades que podrían realizar estos aliados están probar el prototipo, responder preguntas sobre sus necesidades, dar recomendaciones, detectar errores y compartir experiencias reales sobre cómo administran un gimnasio.</w:t>
      </w:r>
    </w:p>
    <w:p w14:paraId="000000BC"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Personalmente, creo que la alianza más importante al inicio sería con algún gimnasio cercano o con un entrenador, porque permitiría probar GymHub en una situación más real y comprobar si realmente puede ser útil.</w:t>
      </w:r>
    </w:p>
    <w:p w14:paraId="000000BD"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resumen, las alianzas clave de GymHub serían gimnasios, entrenadores, usuarios y personas con conocimientos técnicos. Gracias a ellos se podría mejorar la aplicación, validar la idea y aumentar las posibilidades de que el proyecto funcione en la vida real.</w:t>
      </w:r>
    </w:p>
    <w:p w14:paraId="000000BE" w14:textId="77777777" w:rsidR="00680F4B" w:rsidRDefault="00680F4B">
      <w:pPr>
        <w:spacing w:before="240" w:after="240"/>
        <w:rPr>
          <w:rFonts w:ascii="Times New Roman" w:eastAsia="Times New Roman" w:hAnsi="Times New Roman" w:cs="Times New Roman"/>
          <w:sz w:val="28"/>
          <w:szCs w:val="28"/>
        </w:rPr>
      </w:pPr>
    </w:p>
    <w:p w14:paraId="000000BF" w14:textId="77777777" w:rsidR="00680F4B" w:rsidRPr="00311D08" w:rsidRDefault="00000000" w:rsidP="003D776E">
      <w:pPr>
        <w:pStyle w:val="Ttulo2"/>
        <w:keepNext w:val="0"/>
        <w:keepLines w:val="0"/>
        <w:spacing w:before="360"/>
        <w:rPr>
          <w:rFonts w:ascii="Times New Roman" w:eastAsia="Times New Roman" w:hAnsi="Times New Roman" w:cs="Times New Roman"/>
          <w:b/>
          <w:bCs/>
          <w:color w:val="000000"/>
          <w:sz w:val="24"/>
          <w:szCs w:val="24"/>
        </w:rPr>
      </w:pPr>
      <w:bookmarkStart w:id="4" w:name="_heading=h.ypgfq57edh0h" w:colFirst="0" w:colLast="0"/>
      <w:bookmarkEnd w:id="4"/>
      <w:r w:rsidRPr="00311D08">
        <w:rPr>
          <w:rFonts w:ascii="Times New Roman" w:eastAsia="Times New Roman" w:hAnsi="Times New Roman" w:cs="Times New Roman"/>
          <w:b/>
          <w:bCs/>
          <w:color w:val="000000"/>
          <w:sz w:val="24"/>
          <w:szCs w:val="24"/>
        </w:rPr>
        <w:t>Estructura de costos (EC) GymHub</w:t>
      </w:r>
    </w:p>
    <w:p w14:paraId="000000C0"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La estructura de costos de GymHub actualmente es bastante sencilla, ya que el proyecto todavía se encuentra en desarrollo y muchas de las herramientas utilizadas tienen versiones gratuitas o no generan un gasto directo.</w:t>
      </w:r>
    </w:p>
    <w:p w14:paraId="000000C1"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El costo más importante que tengo en este momento es el plan de Codex/ChatGPT, que tiene un valor aproximado de $20 mensuales. Esta herramienta me ayuda durante el desarrollo de la aplicación, ya sea para resolver dudas, mejorar código, encontrar errores y avanzar más rápido en distintas funcionalidades del proyecto.</w:t>
      </w:r>
    </w:p>
    <w:p w14:paraId="000000C2"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Por ahora, la mayor inversión no es tanto económica, sino el tiempo dedicado al desarrollo, las pruebas y la mejora constante de la aplicación. Crear nuevas funciones, corregir errores y organizar la información son actividades que requieren bastante trabajo para que GymHub funcione de manera correcta.</w:t>
      </w:r>
    </w:p>
    <w:p w14:paraId="000000C3"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Los recursos clave más costosos actualmente son:</w:t>
      </w:r>
    </w:p>
    <w:p w14:paraId="000000C4" w14:textId="77777777" w:rsidR="00680F4B" w:rsidRDefault="00000000">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El plan de Codex/ChatGPT ($20 mensuales).</w:t>
      </w:r>
    </w:p>
    <w:p w14:paraId="000000C5" w14:textId="77777777" w:rsidR="00680F4B" w:rsidRDefault="00000000">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El tiempo invertido en el desarrollo y las pruebas del sistema.</w:t>
      </w:r>
    </w:p>
    <w:p w14:paraId="000000C6" w14:textId="77777777" w:rsidR="00680F4B" w:rsidRDefault="00000000">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El esfuerzo necesario para investigar, diseñar y mejorar la aplicación.</w:t>
      </w:r>
    </w:p>
    <w:p w14:paraId="000000C7"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Para reducir costos, la mejor estrategia es mantener el proyecto lo más simple posible al inicio, enfocándose únicamente en las funciones principales como gestión de usuarios, membresías, pagos y asistencia. De esta forma se evita invertir tiempo en características que todavía no son necesarias.</w:t>
      </w:r>
    </w:p>
    <w:p w14:paraId="000000C8"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En este momento, GymHub busca mantener los costos bajos mientras se valida la idea y se desarrolla una versión funcional. Más adelante, si el proyecto crece y comienza a utilizarse en gimnasios reales, podrían aparecer nuevos gastos relacionados con mantenimiento o mejoras, pero </w:t>
      </w:r>
      <w:r>
        <w:rPr>
          <w:rFonts w:ascii="Times New Roman" w:eastAsia="Times New Roman" w:hAnsi="Times New Roman" w:cs="Times New Roman"/>
          <w:sz w:val="22"/>
          <w:szCs w:val="22"/>
        </w:rPr>
        <w:lastRenderedPageBreak/>
        <w:t>por ahora el principal costo identificado es la suscripción mensual de $20 que sirve como apoyo para el desarrollo.</w:t>
      </w:r>
    </w:p>
    <w:p w14:paraId="000000C9"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En resumen, la estructura de costos de GymHub es bastante accesible. El gasto más relevante es el plan de Codex/ChatGPT, mientras que el resto del esfuerzo se concentra principalmente en el tiempo, la dedicación y el trabajo necesario para convertir la idea en una aplicación útil y funcional.</w:t>
      </w:r>
    </w:p>
    <w:p w14:paraId="000000CA" w14:textId="77777777" w:rsidR="00680F4B" w:rsidRDefault="00680F4B">
      <w:pPr>
        <w:spacing w:before="240" w:after="240"/>
        <w:rPr>
          <w:rFonts w:ascii="Times New Roman" w:eastAsia="Times New Roman" w:hAnsi="Times New Roman" w:cs="Times New Roman"/>
          <w:sz w:val="28"/>
          <w:szCs w:val="28"/>
        </w:rPr>
      </w:pPr>
    </w:p>
    <w:p w14:paraId="000000CB" w14:textId="77777777" w:rsidR="00680F4B" w:rsidRPr="003D776E" w:rsidRDefault="00000000" w:rsidP="003D776E">
      <w:pPr>
        <w:pStyle w:val="Ttulo2"/>
        <w:keepNext w:val="0"/>
        <w:keepLines w:val="0"/>
        <w:spacing w:before="360"/>
        <w:rPr>
          <w:rFonts w:ascii="Times New Roman" w:eastAsia="Times New Roman" w:hAnsi="Times New Roman" w:cs="Times New Roman"/>
          <w:b/>
          <w:bCs/>
          <w:color w:val="000000"/>
          <w:sz w:val="24"/>
          <w:szCs w:val="24"/>
        </w:rPr>
      </w:pPr>
      <w:bookmarkStart w:id="5" w:name="_heading=h.npr5p1qdsr0o" w:colFirst="0" w:colLast="0"/>
      <w:bookmarkEnd w:id="5"/>
      <w:r w:rsidRPr="003D776E">
        <w:rPr>
          <w:rFonts w:ascii="Times New Roman" w:eastAsia="Times New Roman" w:hAnsi="Times New Roman" w:cs="Times New Roman"/>
          <w:b/>
          <w:bCs/>
          <w:color w:val="000000"/>
          <w:sz w:val="24"/>
          <w:szCs w:val="24"/>
        </w:rPr>
        <w:t>Conclusiones</w:t>
      </w:r>
    </w:p>
    <w:p w14:paraId="000000CC"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Se concluye que GymHub responde a una necesidad real: mejorar la organización de gimnasios pequeños o medianos en áreas como clientes, pagos, membresías y asistencia.</w:t>
      </w:r>
    </w:p>
    <w:p w14:paraId="000000CD"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El proyecto demuestra que una aplicación digital puede ayudar a reducir el uso de métodos manuales como cuadernos, hojas de Excel o mensajes desordenados por WhatsApp.</w:t>
      </w:r>
    </w:p>
    <w:p w14:paraId="000000CE"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La investigación realizada permitió identificar que los gimnasios necesitan herramientas simples, no sistemas demasiado complicados. Por eso, la primera versión de GymHub debe enfocarse en funciones básicas y útiles.</w:t>
      </w:r>
    </w:p>
    <w:p w14:paraId="000000CF"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Se determinó que los módulos más importantes para iniciar el proyecto son: gestión de usuarios, control de membresías, registro de pagos y control de asistencia.</w:t>
      </w:r>
    </w:p>
    <w:p w14:paraId="000000D0"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El uso de una base de datos permite organizar mejor la información del sistema y evitar pérdida o confusión de datos importantes.</w:t>
      </w:r>
    </w:p>
    <w:p w14:paraId="000000D1"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Se identificó que el proyecto tiene potencial como modelo de negocio, principalmente mediante planes mensuales para gimnasios o entrenadores personales.</w:t>
      </w:r>
    </w:p>
    <w:p w14:paraId="000000D2"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El análisis de costos muestra que, por ahora, GymHub puede desarrollarse con una inversión baja, siendo el gasto principal el plan de Codex/ChatGPT de aproximadamente $20 mensuales.</w:t>
      </w:r>
    </w:p>
    <w:p w14:paraId="000000D3"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Se concluye que el mayor recurso invertido actualmente no es el dinero, sino el tiempo dedicado al desarrollo, pruebas, investigación y mejora del prototipo.</w:t>
      </w:r>
    </w:p>
    <w:p w14:paraId="000000D4"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Las alianzas con gimnasios, entrenadores y posibles usuarios serían importantes para probar la aplicación y recibir comentarios reales.</w:t>
      </w:r>
    </w:p>
    <w:p w14:paraId="000000D5"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Se debe evitar agregar demasiadas funciones desde el inicio, ya que esto puede hacer que el proyecto sea más difícil de terminar y mantener.</w:t>
      </w:r>
    </w:p>
    <w:p w14:paraId="000000D6" w14:textId="77777777" w:rsidR="00680F4B" w:rsidRDefault="00000000" w:rsidP="0064548F">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Las funciones avanzadas como inteligencia artificial, nutrición o gráficas deben agregarse después de tener una versión básica funcional.</w:t>
      </w:r>
    </w:p>
    <w:p w14:paraId="000000D7" w14:textId="77777777" w:rsidR="00680F4B" w:rsidRDefault="00000000">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La información recopilada puede presentarse mediante cuadros, tablas, bitácoras, capturas del prototipo y avances del sistema, para mostrar de forma más clara el desarrollo del proyecto.</w:t>
      </w:r>
    </w:p>
    <w:p w14:paraId="000000D8" w14:textId="77777777" w:rsidR="00680F4B" w:rsidRDefault="00000000">
      <w:pPr>
        <w:spacing w:before="240" w:after="24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En general, GymHub es una propuesta viable si se desarrolla por etapas, empezando con una versión simple, realista y enfocada en resolver los problemas principales de administración en un gimnasio.</w:t>
      </w:r>
    </w:p>
    <w:p w14:paraId="000000D9" w14:textId="77777777" w:rsidR="00680F4B" w:rsidRDefault="00000000">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Estas referencias fueron seleccionadas porque se relacionan directamente con el desarrollo de GymHub. Algunas respaldan la parte técnica del proyecto, como Django, Django REST Framework y Supabase; otras ayudan a justificar el contexto real del negocio, como las fuentes del Ministerio de Salud relacionadas con establecimientos y centros de acondicionamiento físico. </w:t>
      </w:r>
    </w:p>
    <w:p w14:paraId="000000DA" w14:textId="77777777" w:rsidR="00680F4B" w:rsidRDefault="00680F4B">
      <w:pPr>
        <w:spacing w:before="240" w:after="240"/>
        <w:rPr>
          <w:sz w:val="28"/>
          <w:szCs w:val="28"/>
        </w:rPr>
      </w:pPr>
    </w:p>
    <w:p w14:paraId="000000DB" w14:textId="77777777" w:rsidR="00680F4B" w:rsidRDefault="00000000" w:rsidP="00311D08">
      <w:pPr>
        <w:pStyle w:val="Ttulo2"/>
        <w:keepNext w:val="0"/>
        <w:keepLines w:val="0"/>
        <w:spacing w:before="360" w:line="300" w:lineRule="auto"/>
        <w:rPr>
          <w:rFonts w:ascii="Times New Roman" w:eastAsia="Times New Roman" w:hAnsi="Times New Roman" w:cs="Times New Roman"/>
          <w:b/>
          <w:bCs/>
          <w:color w:val="27251E"/>
          <w:sz w:val="24"/>
          <w:szCs w:val="24"/>
        </w:rPr>
      </w:pPr>
      <w:bookmarkStart w:id="6" w:name="_heading=h.bflu7qt1ijwv" w:colFirst="0" w:colLast="0"/>
      <w:bookmarkEnd w:id="6"/>
      <w:r>
        <w:rPr>
          <w:rFonts w:ascii="Times New Roman" w:eastAsia="Times New Roman" w:hAnsi="Times New Roman" w:cs="Times New Roman"/>
          <w:b/>
          <w:bCs/>
          <w:color w:val="27251E"/>
          <w:sz w:val="24"/>
          <w:szCs w:val="24"/>
        </w:rPr>
        <w:t>Referencias</w:t>
      </w:r>
    </w:p>
    <w:p w14:paraId="000000DC" w14:textId="77777777" w:rsidR="00680F4B" w:rsidRPr="00493F3E" w:rsidRDefault="00000000">
      <w:pPr>
        <w:spacing w:after="120"/>
        <w:ind w:left="720"/>
        <w:rPr>
          <w:rFonts w:ascii="Times New Roman" w:eastAsia="Times New Roman" w:hAnsi="Times New Roman" w:cs="Times New Roman"/>
          <w:color w:val="27251E"/>
          <w:sz w:val="22"/>
          <w:szCs w:val="22"/>
        </w:rPr>
      </w:pPr>
      <w:r w:rsidRPr="00493F3E">
        <w:rPr>
          <w:rFonts w:ascii="Times New Roman" w:eastAsia="Times New Roman" w:hAnsi="Times New Roman" w:cs="Times New Roman"/>
          <w:color w:val="27251E"/>
          <w:sz w:val="22"/>
          <w:szCs w:val="22"/>
        </w:rPr>
        <w:t xml:space="preserve">Django Software Foundation. (2026). </w:t>
      </w:r>
      <w:r w:rsidRPr="00493F3E">
        <w:rPr>
          <w:rFonts w:ascii="Times New Roman" w:eastAsia="Times New Roman" w:hAnsi="Times New Roman" w:cs="Times New Roman"/>
          <w:i/>
          <w:iCs/>
          <w:color w:val="27251E"/>
          <w:sz w:val="22"/>
          <w:szCs w:val="22"/>
        </w:rPr>
        <w:t>Django documentation</w:t>
      </w:r>
      <w:r w:rsidRPr="00493F3E">
        <w:rPr>
          <w:rFonts w:ascii="Times New Roman" w:eastAsia="Times New Roman"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"https://docs.djangoproject.com/en/6.0/"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DD" w14:textId="77777777" w:rsidR="00680F4B" w:rsidRPr="00493F3E" w:rsidRDefault="00000000">
      <w:pPr>
        <w:spacing w:after="120"/>
        <w:ind w:left="720"/>
        <w:rPr>
          <w:rFonts w:ascii="Times New Roman" w:eastAsia="Times New Roman"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"https://docs.djangoproject.com/en/6.0/"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Times New Roman" w:hAnsi="Times New Roman" w:cs="Times New Roman"/>
          <w:color w:val="1155CC"/>
          <w:sz w:val="22"/>
          <w:szCs w:val="22"/>
          <w:u w:val="single"/>
        </w:rPr>
        <w:t>https://docs.djangoproject.com/en/6.0/</w:t>
      </w:r>
    </w:p>
    <w:p w14:paraId="000000DE" w14:textId="77777777" w:rsidR="00680F4B" w:rsidRPr="00493F3E" w:rsidRDefault="00000000">
      <w:pPr>
        <w:spacing w:after="0"/>
        <w:ind w:left="720"/>
        <w:rPr>
          <w:rFonts w:ascii="Times New Roman" w:eastAsia="Times New Roman" w:hAnsi="Times New Roman" w:cs="Times New Roman"/>
          <w:color w:val="27251E"/>
          <w:sz w:val="22"/>
          <w:szCs w:val="22"/>
        </w:rPr>
      </w:pPr>
      <w:r w:rsidRPr="00493F3E">
        <w:rPr>
          <w:rFonts w:ascii="Times New Roman" w:hAnsi="Times New Roman" w:cs="Times New Roman"/>
          <w:sz w:val="22"/>
          <w:szCs w:val="22"/>
        </w:rPr>
        <w:fldChar w:fldCharType="end"/>
      </w:r>
      <w:r w:rsidRPr="00493F3E">
        <w:rPr>
          <w:rFonts w:ascii="Times New Roman" w:eastAsia="Times New Roman" w:hAnsi="Times New Roman" w:cs="Times New Roman"/>
          <w:color w:val="27251E"/>
          <w:sz w:val="22"/>
          <w:szCs w:val="22"/>
        </w:rPr>
        <w:t>.</w:t>
      </w:r>
      <w:r w:rsidRPr="00493F3E">
        <w:rPr>
          <w:rFonts w:ascii="Times New Roman" w:eastAsia="Times New Roman" w:hAnsi="Times New Roman" w:cs="Times New Roman"/>
          <w:color w:val="27251E"/>
          <w:sz w:val="22"/>
          <w:szCs w:val="22"/>
        </w:rPr>
        <w:br/>
        <w:t>Esta fuente se utiliza porque GymHub trabaja con un backend desarrollado en Django, por lo que ayuda a respaldar la parte técnica del proyecto.</w:t>
      </w:r>
    </w:p>
    <w:p w14:paraId="000000DF" w14:textId="77777777" w:rsidR="00680F4B" w:rsidRPr="00493F3E" w:rsidRDefault="00000000">
      <w:pPr>
        <w:spacing w:after="120"/>
        <w:ind w:left="720"/>
        <w:rPr>
          <w:rFonts w:ascii="Times New Roman" w:eastAsia="Times New Roman" w:hAnsi="Times New Roman" w:cs="Times New Roman"/>
          <w:color w:val="27251E"/>
          <w:sz w:val="22"/>
          <w:szCs w:val="22"/>
        </w:rPr>
      </w:pPr>
      <w:r w:rsidRPr="00493F3E">
        <w:rPr>
          <w:rFonts w:ascii="Times New Roman" w:eastAsia="Times New Roman" w:hAnsi="Times New Roman" w:cs="Times New Roman"/>
          <w:color w:val="27251E"/>
          <w:sz w:val="22"/>
          <w:szCs w:val="22"/>
        </w:rPr>
        <w:t xml:space="preserve">Django REST framework. (2026). </w:t>
      </w:r>
      <w:r w:rsidRPr="00493F3E">
        <w:rPr>
          <w:rFonts w:ascii="Times New Roman" w:eastAsia="Times New Roman" w:hAnsi="Times New Roman" w:cs="Times New Roman"/>
          <w:i/>
          <w:iCs/>
          <w:color w:val="27251E"/>
          <w:sz w:val="22"/>
          <w:szCs w:val="22"/>
        </w:rPr>
        <w:t>Django REST framework</w:t>
      </w:r>
      <w:r w:rsidRPr="00493F3E">
        <w:rPr>
          <w:rFonts w:ascii="Times New Roman" w:eastAsia="Times New Roman"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"https://www.django-rest-framework.org/"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E0" w14:textId="77777777" w:rsidR="00680F4B" w:rsidRPr="00493F3E" w:rsidRDefault="00000000">
      <w:pPr>
        <w:spacing w:after="120"/>
        <w:ind w:left="720"/>
        <w:rPr>
          <w:rFonts w:ascii="Times New Roman" w:eastAsia="Times New Roman"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"https://www.django-rest-framework.org/"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Times New Roman" w:hAnsi="Times New Roman" w:cs="Times New Roman"/>
          <w:color w:val="1155CC"/>
          <w:sz w:val="22"/>
          <w:szCs w:val="22"/>
          <w:u w:val="single"/>
        </w:rPr>
        <w:t>https://www.django-rest-framework.org/</w:t>
      </w:r>
    </w:p>
    <w:p w14:paraId="000000E1" w14:textId="77777777" w:rsidR="00680F4B" w:rsidRPr="00493F3E" w:rsidRDefault="00000000">
      <w:pPr>
        <w:spacing w:after="0"/>
        <w:ind w:left="720"/>
        <w:rPr>
          <w:rFonts w:ascii="Times New Roman" w:eastAsia="Times New Roman" w:hAnsi="Times New Roman" w:cs="Times New Roman"/>
          <w:color w:val="27251E"/>
          <w:sz w:val="22"/>
          <w:szCs w:val="22"/>
        </w:rPr>
      </w:pPr>
      <w:r w:rsidRPr="00493F3E">
        <w:rPr>
          <w:rFonts w:ascii="Times New Roman" w:hAnsi="Times New Roman" w:cs="Times New Roman"/>
          <w:sz w:val="22"/>
          <w:szCs w:val="22"/>
        </w:rPr>
        <w:fldChar w:fldCharType="end"/>
      </w:r>
      <w:r w:rsidRPr="00493F3E">
        <w:rPr>
          <w:rFonts w:ascii="Times New Roman" w:eastAsia="Times New Roman" w:hAnsi="Times New Roman" w:cs="Times New Roman"/>
          <w:color w:val="27251E"/>
          <w:sz w:val="22"/>
          <w:szCs w:val="22"/>
        </w:rPr>
        <w:t>.</w:t>
      </w:r>
      <w:r w:rsidRPr="00493F3E">
        <w:rPr>
          <w:rFonts w:ascii="Times New Roman" w:eastAsia="Times New Roman" w:hAnsi="Times New Roman" w:cs="Times New Roman"/>
          <w:color w:val="27251E"/>
          <w:sz w:val="22"/>
          <w:szCs w:val="22"/>
        </w:rPr>
        <w:br/>
        <w:t>Esta referencia es importante porque el proyecto necesita una API para conectar el backend con la aplicación y manejar datos como usuarios, pagos, asistencia y membresías.</w:t>
      </w:r>
    </w:p>
    <w:p w14:paraId="000000E2" w14:textId="77777777" w:rsidR="00680F4B" w:rsidRPr="00493F3E" w:rsidRDefault="00000000">
      <w:pPr>
        <w:spacing w:after="120"/>
        <w:ind w:left="720"/>
        <w:rPr>
          <w:rFonts w:ascii="Times New Roman" w:eastAsia="Times New Roman" w:hAnsi="Times New Roman" w:cs="Times New Roman"/>
          <w:color w:val="27251E"/>
          <w:sz w:val="22"/>
          <w:szCs w:val="22"/>
        </w:rPr>
      </w:pPr>
      <w:r w:rsidRPr="00493F3E">
        <w:rPr>
          <w:rFonts w:ascii="Times New Roman" w:eastAsia="Times New Roman" w:hAnsi="Times New Roman" w:cs="Times New Roman"/>
          <w:color w:val="27251E"/>
          <w:sz w:val="22"/>
          <w:szCs w:val="22"/>
        </w:rPr>
        <w:t xml:space="preserve">Supabase. (2026). </w:t>
      </w:r>
      <w:r w:rsidRPr="00493F3E">
        <w:rPr>
          <w:rFonts w:ascii="Times New Roman" w:eastAsia="Times New Roman" w:hAnsi="Times New Roman" w:cs="Times New Roman"/>
          <w:i/>
          <w:iCs/>
          <w:color w:val="27251E"/>
          <w:sz w:val="22"/>
          <w:szCs w:val="22"/>
        </w:rPr>
        <w:t>Supabase Docs</w:t>
      </w:r>
      <w:r w:rsidRPr="00493F3E">
        <w:rPr>
          <w:rFonts w:ascii="Times New Roman" w:eastAsia="Times New Roman"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"https://supabase.com/docs"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E3" w14:textId="77777777" w:rsidR="00680F4B" w:rsidRPr="00493F3E" w:rsidRDefault="00000000">
      <w:pPr>
        <w:spacing w:after="120"/>
        <w:ind w:left="720"/>
        <w:rPr>
          <w:rFonts w:ascii="Times New Roman" w:eastAsia="Times New Roman"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"https://supabase.com/docs"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Times New Roman" w:hAnsi="Times New Roman" w:cs="Times New Roman"/>
          <w:color w:val="1155CC"/>
          <w:sz w:val="22"/>
          <w:szCs w:val="22"/>
          <w:u w:val="single"/>
        </w:rPr>
        <w:t>https://supabase.com/docs</w:t>
      </w:r>
    </w:p>
    <w:p w14:paraId="000000E4" w14:textId="77777777" w:rsidR="00680F4B" w:rsidRPr="00493F3E" w:rsidRDefault="00000000">
      <w:pPr>
        <w:spacing w:after="0"/>
        <w:ind w:left="720"/>
        <w:rPr>
          <w:rFonts w:ascii="Times New Roman" w:eastAsia="Times New Roman" w:hAnsi="Times New Roman" w:cs="Times New Roman"/>
          <w:color w:val="27251E"/>
          <w:sz w:val="22"/>
          <w:szCs w:val="22"/>
        </w:rPr>
      </w:pPr>
      <w:r w:rsidRPr="00493F3E">
        <w:rPr>
          <w:rFonts w:ascii="Times New Roman" w:hAnsi="Times New Roman" w:cs="Times New Roman"/>
          <w:sz w:val="22"/>
          <w:szCs w:val="22"/>
        </w:rPr>
        <w:fldChar w:fldCharType="end"/>
      </w:r>
      <w:r w:rsidRPr="00493F3E">
        <w:rPr>
          <w:rFonts w:ascii="Times New Roman" w:eastAsia="Times New Roman" w:hAnsi="Times New Roman" w:cs="Times New Roman"/>
          <w:color w:val="27251E"/>
          <w:sz w:val="22"/>
          <w:szCs w:val="22"/>
        </w:rPr>
        <w:t>.</w:t>
      </w:r>
      <w:r w:rsidRPr="00493F3E">
        <w:rPr>
          <w:rFonts w:ascii="Times New Roman" w:eastAsia="Times New Roman" w:hAnsi="Times New Roman" w:cs="Times New Roman"/>
          <w:color w:val="27251E"/>
          <w:sz w:val="22"/>
          <w:szCs w:val="22"/>
        </w:rPr>
        <w:br/>
        <w:t>Esta fuente se relaciona directamente con el uso de Supabase como base de datos para guardar la información del sistema, como usuarios, planes, pagos y asistencias.</w:t>
      </w:r>
    </w:p>
    <w:p w14:paraId="000000E5" w14:textId="77777777" w:rsidR="00680F4B" w:rsidRPr="00493F3E" w:rsidRDefault="00000000">
      <w:pPr>
        <w:spacing w:after="120"/>
        <w:ind w:left="720"/>
        <w:rPr>
          <w:rFonts w:ascii="Times New Roman" w:eastAsia="Times New Roman" w:hAnsi="Times New Roman" w:cs="Times New Roman"/>
          <w:color w:val="27251E"/>
          <w:sz w:val="22"/>
          <w:szCs w:val="22"/>
        </w:rPr>
      </w:pPr>
      <w:r w:rsidRPr="00493F3E">
        <w:rPr>
          <w:rFonts w:ascii="Times New Roman" w:eastAsia="Times New Roman" w:hAnsi="Times New Roman" w:cs="Times New Roman"/>
          <w:color w:val="27251E"/>
          <w:sz w:val="22"/>
          <w:szCs w:val="22"/>
        </w:rPr>
        <w:t xml:space="preserve">Supabase. (2026). </w:t>
      </w:r>
      <w:r w:rsidRPr="00493F3E">
        <w:rPr>
          <w:rFonts w:ascii="Times New Roman" w:eastAsia="Times New Roman" w:hAnsi="Times New Roman" w:cs="Times New Roman"/>
          <w:i/>
          <w:iCs/>
          <w:color w:val="27251E"/>
          <w:sz w:val="22"/>
          <w:szCs w:val="22"/>
        </w:rPr>
        <w:t>Auth | Supabase Docs</w:t>
      </w:r>
      <w:r w:rsidRPr="00493F3E">
        <w:rPr>
          <w:rFonts w:ascii="Times New Roman" w:eastAsia="Times New Roman"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"https://supabase.com/docs/guides/auth"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E6" w14:textId="77777777" w:rsidR="00680F4B" w:rsidRPr="00493F3E" w:rsidRDefault="00000000">
      <w:pPr>
        <w:spacing w:after="120"/>
        <w:ind w:left="720"/>
        <w:rPr>
          <w:rFonts w:ascii="Times New Roman" w:eastAsia="Times New Roman"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"https://supabase.com/docs/guides/auth"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Times New Roman" w:hAnsi="Times New Roman" w:cs="Times New Roman"/>
          <w:color w:val="1155CC"/>
          <w:sz w:val="22"/>
          <w:szCs w:val="22"/>
          <w:u w:val="single"/>
        </w:rPr>
        <w:t>https://supabase.com/docs/guides/auth</w:t>
      </w:r>
    </w:p>
    <w:p w14:paraId="000000E7" w14:textId="77777777" w:rsidR="00680F4B" w:rsidRPr="00493F3E" w:rsidRDefault="00000000">
      <w:pPr>
        <w:spacing w:after="0"/>
        <w:ind w:left="720"/>
        <w:rPr>
          <w:rFonts w:ascii="Times New Roman" w:eastAsia="Times New Roman" w:hAnsi="Times New Roman" w:cs="Times New Roman"/>
          <w:color w:val="27251E"/>
          <w:sz w:val="22"/>
          <w:szCs w:val="22"/>
        </w:rPr>
      </w:pPr>
      <w:r w:rsidRPr="00493F3E">
        <w:rPr>
          <w:rFonts w:ascii="Times New Roman" w:hAnsi="Times New Roman" w:cs="Times New Roman"/>
          <w:sz w:val="22"/>
          <w:szCs w:val="22"/>
        </w:rPr>
        <w:fldChar w:fldCharType="end"/>
      </w:r>
      <w:r w:rsidRPr="00493F3E">
        <w:rPr>
          <w:rFonts w:ascii="Times New Roman" w:eastAsia="Times New Roman" w:hAnsi="Times New Roman" w:cs="Times New Roman"/>
          <w:color w:val="27251E"/>
          <w:sz w:val="22"/>
          <w:szCs w:val="22"/>
        </w:rPr>
        <w:t>.</w:t>
      </w:r>
      <w:r w:rsidRPr="00493F3E">
        <w:rPr>
          <w:rFonts w:ascii="Times New Roman" w:eastAsia="Times New Roman" w:hAnsi="Times New Roman" w:cs="Times New Roman"/>
          <w:color w:val="27251E"/>
          <w:sz w:val="22"/>
          <w:szCs w:val="22"/>
        </w:rPr>
        <w:br/>
        <w:t xml:space="preserve">Esta referencia sirve para justificar el manejo de autenticación y usuarios dentro del proyecto, en caso de que la </w:t>
      </w:r>
      <w:proofErr w:type="gramStart"/>
      <w:r w:rsidRPr="00493F3E">
        <w:rPr>
          <w:rFonts w:ascii="Times New Roman" w:eastAsia="Times New Roman" w:hAnsi="Times New Roman" w:cs="Times New Roman"/>
          <w:color w:val="27251E"/>
          <w:sz w:val="22"/>
          <w:szCs w:val="22"/>
        </w:rPr>
        <w:t>app</w:t>
      </w:r>
      <w:proofErr w:type="gramEnd"/>
      <w:r w:rsidRPr="00493F3E">
        <w:rPr>
          <w:rFonts w:ascii="Times New Roman" w:eastAsia="Times New Roman" w:hAnsi="Times New Roman" w:cs="Times New Roman"/>
          <w:color w:val="27251E"/>
          <w:sz w:val="22"/>
          <w:szCs w:val="22"/>
        </w:rPr>
        <w:t xml:space="preserve"> utilice registro, inicio de sesión o control de accesos.</w:t>
      </w:r>
    </w:p>
    <w:p w14:paraId="000000E8" w14:textId="77777777" w:rsidR="00680F4B" w:rsidRPr="00493F3E" w:rsidRDefault="00000000">
      <w:pPr>
        <w:spacing w:after="120"/>
        <w:ind w:left="720"/>
        <w:rPr>
          <w:rFonts w:ascii="Times New Roman" w:eastAsia="Times New Roman" w:hAnsi="Times New Roman" w:cs="Times New Roman"/>
          <w:color w:val="27251E"/>
          <w:sz w:val="22"/>
          <w:szCs w:val="22"/>
        </w:rPr>
      </w:pPr>
      <w:r w:rsidRPr="00493F3E">
        <w:rPr>
          <w:rFonts w:ascii="Times New Roman" w:eastAsia="Times New Roman" w:hAnsi="Times New Roman" w:cs="Times New Roman"/>
          <w:color w:val="27251E"/>
          <w:sz w:val="22"/>
          <w:szCs w:val="22"/>
        </w:rPr>
        <w:t xml:space="preserve">Ministerio de Salud de Costa Rica. (2026). </w:t>
      </w:r>
      <w:r w:rsidRPr="00493F3E">
        <w:rPr>
          <w:rFonts w:ascii="Times New Roman" w:eastAsia="Times New Roman" w:hAnsi="Times New Roman" w:cs="Times New Roman"/>
          <w:i/>
          <w:iCs/>
          <w:color w:val="27251E"/>
          <w:sz w:val="22"/>
          <w:szCs w:val="22"/>
        </w:rPr>
        <w:t>Trámite para autorizaciones y permisos sanitarios de funcionamiento para establecimientos industriales, comerciales y deservicios</w:t>
      </w:r>
      <w:r w:rsidRPr="00493F3E">
        <w:rPr>
          <w:rFonts w:ascii="Times New Roman" w:eastAsia="Times New Roman"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"https://www.ministeriodesalud.go.cr/"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E9" w14:textId="77777777" w:rsidR="00680F4B" w:rsidRPr="00493F3E" w:rsidRDefault="00000000">
      <w:pPr>
        <w:spacing w:after="120"/>
        <w:ind w:left="720"/>
        <w:rPr>
          <w:rFonts w:ascii="Times New Roman" w:eastAsia="Times New Roman"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"https://www.ministeriodesalud.go.cr/"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Times New Roman" w:hAnsi="Times New Roman" w:cs="Times New Roman"/>
          <w:color w:val="1155CC"/>
          <w:sz w:val="22"/>
          <w:szCs w:val="22"/>
          <w:u w:val="single"/>
        </w:rPr>
        <w:t>https://www.ministeriodesalud.go.cr/</w:t>
      </w:r>
    </w:p>
    <w:p w14:paraId="000000EA" w14:textId="77777777" w:rsidR="00680F4B" w:rsidRPr="00493F3E" w:rsidRDefault="00000000">
      <w:pPr>
        <w:spacing w:after="0"/>
        <w:ind w:left="720"/>
        <w:rPr>
          <w:rFonts w:ascii="Times New Roman" w:eastAsia="Times New Roman" w:hAnsi="Times New Roman" w:cs="Times New Roman"/>
          <w:color w:val="27251E"/>
          <w:sz w:val="22"/>
          <w:szCs w:val="22"/>
        </w:rPr>
      </w:pPr>
      <w:r w:rsidRPr="00493F3E">
        <w:rPr>
          <w:rFonts w:ascii="Times New Roman" w:hAnsi="Times New Roman" w:cs="Times New Roman"/>
          <w:sz w:val="22"/>
          <w:szCs w:val="22"/>
        </w:rPr>
        <w:lastRenderedPageBreak/>
        <w:fldChar w:fldCharType="end"/>
      </w:r>
      <w:r w:rsidRPr="00493F3E">
        <w:rPr>
          <w:rFonts w:ascii="Times New Roman" w:eastAsia="Times New Roman" w:hAnsi="Times New Roman" w:cs="Times New Roman"/>
          <w:color w:val="27251E"/>
          <w:sz w:val="22"/>
          <w:szCs w:val="22"/>
        </w:rPr>
        <w:t>.</w:t>
      </w:r>
      <w:r w:rsidRPr="00493F3E">
        <w:rPr>
          <w:rFonts w:ascii="Times New Roman" w:eastAsia="Times New Roman" w:hAnsi="Times New Roman" w:cs="Times New Roman"/>
          <w:color w:val="27251E"/>
          <w:sz w:val="22"/>
          <w:szCs w:val="22"/>
        </w:rPr>
        <w:br/>
        <w:t>Esta fuente se usa como referencia del contexto real de los establecimientos, ya que los gimnasios en Costa Rica forman parte de negocios que deben cumplir con regulaciones y permisos para operar.</w:t>
      </w:r>
    </w:p>
    <w:p w14:paraId="000000EB" w14:textId="77777777" w:rsidR="00680F4B" w:rsidRPr="00493F3E" w:rsidRDefault="00000000">
      <w:pPr>
        <w:spacing w:after="120"/>
        <w:ind w:left="720"/>
        <w:rPr>
          <w:rFonts w:ascii="Times New Roman" w:eastAsia="Times New Roman" w:hAnsi="Times New Roman" w:cs="Times New Roman"/>
          <w:color w:val="27251E"/>
          <w:sz w:val="22"/>
          <w:szCs w:val="22"/>
        </w:rPr>
      </w:pPr>
      <w:r w:rsidRPr="00493F3E">
        <w:rPr>
          <w:rFonts w:ascii="Times New Roman" w:eastAsia="Times New Roman" w:hAnsi="Times New Roman" w:cs="Times New Roman"/>
          <w:color w:val="27251E"/>
          <w:sz w:val="22"/>
          <w:szCs w:val="22"/>
        </w:rPr>
        <w:t xml:space="preserve">Ministerio de Salud de Costa Rica. (2021). </w:t>
      </w:r>
      <w:r w:rsidRPr="00493F3E">
        <w:rPr>
          <w:rFonts w:ascii="Times New Roman" w:eastAsia="Times New Roman" w:hAnsi="Times New Roman" w:cs="Times New Roman"/>
          <w:i/>
          <w:iCs/>
          <w:color w:val="27251E"/>
          <w:sz w:val="22"/>
          <w:szCs w:val="22"/>
        </w:rPr>
        <w:t>Lineamientos para funcionamiento de centros o espacios de acondicionamiento físico para la realización de actividad física</w:t>
      </w:r>
      <w:r w:rsidRPr="00493F3E">
        <w:rPr>
          <w:rFonts w:ascii="Times New Roman" w:eastAsia="Times New Roman"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"https://www.ministeriodesalud.go.cr/"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EC" w14:textId="77777777" w:rsidR="00680F4B" w:rsidRPr="00493F3E" w:rsidRDefault="00000000">
      <w:pPr>
        <w:spacing w:after="120"/>
        <w:ind w:left="720"/>
        <w:rPr>
          <w:rFonts w:ascii="Times New Roman" w:eastAsia="Georgia"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"https://www.ministeriodesalud.go.cr/"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Georgia" w:hAnsi="Times New Roman" w:cs="Times New Roman"/>
          <w:color w:val="1155CC"/>
          <w:sz w:val="22"/>
          <w:szCs w:val="22"/>
          <w:u w:val="single"/>
        </w:rPr>
        <w:t>https://www.ministeriodesalud.go.cr/</w:t>
      </w:r>
    </w:p>
    <w:p w14:paraId="000000ED" w14:textId="77777777" w:rsidR="00680F4B" w:rsidRPr="00493F3E" w:rsidRDefault="00000000">
      <w:pPr>
        <w:spacing w:after="0"/>
        <w:ind w:left="720"/>
        <w:rPr>
          <w:rFonts w:ascii="Times New Roman" w:eastAsia="Georgia" w:hAnsi="Times New Roman" w:cs="Times New Roman"/>
          <w:color w:val="27251E"/>
          <w:sz w:val="22"/>
          <w:szCs w:val="22"/>
        </w:rPr>
      </w:pPr>
      <w:r w:rsidRPr="00493F3E">
        <w:rPr>
          <w:rFonts w:ascii="Times New Roman" w:hAnsi="Times New Roman" w:cs="Times New Roman"/>
          <w:sz w:val="22"/>
          <w:szCs w:val="22"/>
        </w:rPr>
        <w:fldChar w:fldCharType="end"/>
      </w:r>
      <w:r w:rsidRPr="00493F3E">
        <w:rPr>
          <w:rFonts w:ascii="Times New Roman" w:eastAsia="Georgia" w:hAnsi="Times New Roman" w:cs="Times New Roman"/>
          <w:color w:val="27251E"/>
          <w:sz w:val="22"/>
          <w:szCs w:val="22"/>
        </w:rPr>
        <w:t>.</w:t>
      </w:r>
      <w:r w:rsidRPr="00493F3E">
        <w:rPr>
          <w:rFonts w:ascii="Times New Roman" w:eastAsia="Georgia" w:hAnsi="Times New Roman" w:cs="Times New Roman"/>
          <w:color w:val="27251E"/>
          <w:sz w:val="22"/>
          <w:szCs w:val="22"/>
        </w:rPr>
        <w:br/>
        <w:t>Esta referencia ayuda a relacionar el proyecto con el funcionamiento real de centros de acondicionamiento físico, ya que GymHub está pensado para mejorar la gestión de gimnasios.</w:t>
      </w:r>
    </w:p>
    <w:p w14:paraId="000000EE" w14:textId="77777777" w:rsidR="00680F4B" w:rsidRPr="00493F3E" w:rsidRDefault="00000000">
      <w:pPr>
        <w:spacing w:after="120"/>
        <w:ind w:left="720"/>
        <w:rPr>
          <w:rFonts w:ascii="Times New Roman" w:eastAsia="Georgia" w:hAnsi="Times New Roman" w:cs="Times New Roman"/>
          <w:color w:val="27251E"/>
          <w:sz w:val="22"/>
          <w:szCs w:val="22"/>
        </w:rPr>
      </w:pPr>
      <w:r w:rsidRPr="00493F3E">
        <w:rPr>
          <w:rFonts w:ascii="Times New Roman" w:eastAsia="Georgia" w:hAnsi="Times New Roman" w:cs="Times New Roman"/>
          <w:color w:val="27251E"/>
          <w:sz w:val="22"/>
          <w:szCs w:val="22"/>
        </w:rPr>
        <w:t xml:space="preserve">GitHub. (2026). </w:t>
      </w:r>
      <w:r w:rsidRPr="00493F3E">
        <w:rPr>
          <w:rFonts w:ascii="Times New Roman" w:eastAsia="Georgia" w:hAnsi="Times New Roman" w:cs="Times New Roman"/>
          <w:i/>
          <w:iCs/>
          <w:color w:val="27251E"/>
          <w:sz w:val="22"/>
          <w:szCs w:val="22"/>
        </w:rPr>
        <w:t>Repositorio del proyecto GymHub Backend</w:t>
      </w:r>
      <w:r w:rsidRPr="00493F3E">
        <w:rPr>
          <w:rFonts w:ascii="Times New Roman" w:eastAsia="Georgia" w:hAnsi="Times New Roman" w:cs="Times New Roman"/>
          <w:color w:val="27251E"/>
          <w:sz w:val="22"/>
          <w:szCs w:val="22"/>
        </w:rPr>
        <w:t xml:space="preserve">. </w:t>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"https://github.com/"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p>
    <w:p w14:paraId="000000EF" w14:textId="77777777" w:rsidR="00680F4B" w:rsidRPr="00493F3E" w:rsidRDefault="00000000">
      <w:pPr>
        <w:spacing w:after="120"/>
        <w:ind w:left="720"/>
        <w:rPr>
          <w:rFonts w:ascii="Times New Roman" w:eastAsia="Georgia" w:hAnsi="Times New Roman" w:cs="Times New Roman"/>
          <w:color w:val="1155CC"/>
          <w:sz w:val="22"/>
          <w:szCs w:val="22"/>
          <w:u w:val="single"/>
        </w:rPr>
      </w:pPr>
      <w:r w:rsidRPr="00493F3E">
        <w:rPr>
          <w:rFonts w:ascii="Times New Roman" w:hAnsi="Times New Roman" w:cs="Times New Roman"/>
          <w:sz w:val="22"/>
          <w:szCs w:val="22"/>
        </w:rPr>
        <w:fldChar w:fldCharType="end"/>
      </w:r>
      <w:r w:rsidRPr="00493F3E">
        <w:rPr>
          <w:rFonts w:ascii="Times New Roman" w:hAnsi="Times New Roman" w:cs="Times New Roman"/>
          <w:sz w:val="22"/>
          <w:szCs w:val="22"/>
        </w:rPr>
        <w:fldChar w:fldCharType="begin"/>
      </w:r>
      <w:r w:rsidRPr="00493F3E">
        <w:rPr>
          <w:rFonts w:ascii="Times New Roman" w:hAnsi="Times New Roman" w:cs="Times New Roman"/>
          <w:sz w:val="22"/>
          <w:szCs w:val="22"/>
        </w:rPr>
        <w:instrText xml:space="preserve"> HYPERLINK "https://github.com/" </w:instrText>
      </w:r>
      <w:r w:rsidRPr="00493F3E">
        <w:rPr>
          <w:rFonts w:ascii="Times New Roman" w:hAnsi="Times New Roman" w:cs="Times New Roman"/>
          <w:sz w:val="22"/>
          <w:szCs w:val="22"/>
        </w:rPr>
      </w:r>
      <w:r w:rsidRPr="00493F3E">
        <w:rPr>
          <w:rFonts w:ascii="Times New Roman" w:hAnsi="Times New Roman" w:cs="Times New Roman"/>
          <w:sz w:val="22"/>
          <w:szCs w:val="22"/>
        </w:rPr>
        <w:fldChar w:fldCharType="separate"/>
      </w:r>
      <w:r w:rsidRPr="00493F3E">
        <w:rPr>
          <w:rFonts w:ascii="Times New Roman" w:eastAsia="Georgia" w:hAnsi="Times New Roman" w:cs="Times New Roman"/>
          <w:color w:val="1155CC"/>
          <w:sz w:val="22"/>
          <w:szCs w:val="22"/>
          <w:u w:val="single"/>
        </w:rPr>
        <w:t>https://github.com/</w:t>
      </w:r>
    </w:p>
    <w:p w14:paraId="000000F0" w14:textId="12282AD4" w:rsidR="00680F4B" w:rsidRPr="00493F3E" w:rsidRDefault="00000000">
      <w:pPr>
        <w:spacing w:after="0"/>
        <w:ind w:left="720"/>
        <w:rPr>
          <w:rFonts w:ascii="Times New Roman" w:eastAsia="Georgia" w:hAnsi="Times New Roman" w:cs="Times New Roman"/>
          <w:color w:val="27251E"/>
          <w:sz w:val="22"/>
          <w:szCs w:val="22"/>
        </w:rPr>
      </w:pPr>
      <w:r w:rsidRPr="00493F3E">
        <w:rPr>
          <w:rFonts w:ascii="Times New Roman" w:hAnsi="Times New Roman" w:cs="Times New Roman"/>
          <w:sz w:val="22"/>
          <w:szCs w:val="22"/>
        </w:rPr>
        <w:fldChar w:fldCharType="end"/>
      </w:r>
      <w:r w:rsidRPr="00493F3E">
        <w:rPr>
          <w:rFonts w:ascii="Times New Roman" w:eastAsia="Georgia" w:hAnsi="Times New Roman" w:cs="Times New Roman"/>
          <w:color w:val="27251E"/>
          <w:sz w:val="22"/>
          <w:szCs w:val="22"/>
        </w:rPr>
        <w:br/>
        <w:t>Esta referencia corresponde al repositorio donde se desarrolla el backend del proyecto, lo cual funciona como evidencia del avance técnico realizado.</w:t>
      </w:r>
    </w:p>
    <w:p w14:paraId="000000F1" w14:textId="77777777" w:rsidR="00680F4B" w:rsidRDefault="00680F4B">
      <w:pPr>
        <w:spacing w:before="240" w:after="240"/>
        <w:rPr>
          <w:sz w:val="28"/>
          <w:szCs w:val="28"/>
        </w:rPr>
      </w:pPr>
    </w:p>
    <w:p w14:paraId="000000F2" w14:textId="78141FC6" w:rsidR="00493F3E" w:rsidRDefault="00493F3E">
      <w:pPr>
        <w:jc w:val="center"/>
        <w:rPr>
          <w:sz w:val="28"/>
          <w:szCs w:val="28"/>
        </w:rPr>
      </w:pPr>
    </w:p>
    <w:p w14:paraId="3713E850" w14:textId="77777777" w:rsidR="00493F3E" w:rsidRDefault="00493F3E">
      <w:pPr>
        <w:rPr>
          <w:sz w:val="28"/>
          <w:szCs w:val="28"/>
        </w:rPr>
      </w:pPr>
      <w:r>
        <w:rPr>
          <w:sz w:val="28"/>
          <w:szCs w:val="28"/>
        </w:rPr>
        <w:br w:type="page"/>
      </w:r>
    </w:p>
    <w:p w14:paraId="10390F7E" w14:textId="6D2F86FE" w:rsidR="00680F4B" w:rsidRPr="00E629C2" w:rsidRDefault="00493F3E">
      <w:pPr>
        <w:jc w:val="center"/>
        <w:rPr>
          <w:rFonts w:ascii="Times New Roman" w:hAnsi="Times New Roman" w:cs="Times New Roman"/>
          <w:b/>
          <w:bCs/>
        </w:rPr>
      </w:pPr>
      <w:r w:rsidRPr="00E629C2">
        <w:rPr>
          <w:rFonts w:ascii="Times New Roman" w:hAnsi="Times New Roman" w:cs="Times New Roman"/>
          <w:b/>
          <w:bCs/>
        </w:rPr>
        <w:lastRenderedPageBreak/>
        <w:t>Anexo</w:t>
      </w:r>
    </w:p>
    <w:p w14:paraId="583D7DB1" w14:textId="77777777" w:rsidR="00493F3E" w:rsidRDefault="00493F3E">
      <w:pPr>
        <w:jc w:val="center"/>
        <w:rPr>
          <w:rFonts w:ascii="Times New Roman" w:hAnsi="Times New Roman" w:cs="Times New Roman"/>
        </w:rPr>
      </w:pPr>
    </w:p>
    <w:p w14:paraId="426C6D86" w14:textId="77777777" w:rsidR="00493F3E" w:rsidRDefault="00493F3E">
      <w:pPr>
        <w:jc w:val="center"/>
        <w:rPr>
          <w:rFonts w:ascii="Times New Roman" w:hAnsi="Times New Roman" w:cs="Times New Roman"/>
        </w:rPr>
      </w:pPr>
    </w:p>
    <w:p w14:paraId="6102BF9B" w14:textId="5318892B" w:rsidR="00493F3E" w:rsidRDefault="00493F3E">
      <w:pPr>
        <w:jc w:val="center"/>
        <w:rPr>
          <w:rFonts w:ascii="Times New Roman" w:hAnsi="Times New Roman" w:cs="Times New Roman"/>
        </w:rPr>
      </w:pPr>
    </w:p>
    <w:p w14:paraId="08645B0C" w14:textId="6F53140E" w:rsidR="00493F3E" w:rsidRPr="00493F3E" w:rsidRDefault="00493F3E">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4060AF3F" wp14:editId="290ED348">
            <wp:simplePos x="0" y="0"/>
            <wp:positionH relativeFrom="page">
              <wp:posOffset>434398</wp:posOffset>
            </wp:positionH>
            <wp:positionV relativeFrom="paragraph">
              <wp:posOffset>187671</wp:posOffset>
            </wp:positionV>
            <wp:extent cx="6837737" cy="4838238"/>
            <wp:effectExtent l="0" t="0" r="1270" b="635"/>
            <wp:wrapTight wrapText="bothSides">
              <wp:wrapPolygon edited="0">
                <wp:start x="0" y="0"/>
                <wp:lineTo x="0" y="21518"/>
                <wp:lineTo x="21544" y="21518"/>
                <wp:lineTo x="21544" y="0"/>
                <wp:lineTo x="0" y="0"/>
              </wp:wrapPolygon>
            </wp:wrapTight>
            <wp:docPr id="10910631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7737" cy="4838238"/>
                    </a:xfrm>
                    <a:prstGeom prst="rect">
                      <a:avLst/>
                    </a:prstGeom>
                    <a:noFill/>
                  </pic:spPr>
                </pic:pic>
              </a:graphicData>
            </a:graphic>
            <wp14:sizeRelH relativeFrom="margin">
              <wp14:pctWidth>0</wp14:pctWidth>
            </wp14:sizeRelH>
            <wp14:sizeRelV relativeFrom="margin">
              <wp14:pctHeight>0</wp14:pctHeight>
            </wp14:sizeRelV>
          </wp:anchor>
        </w:drawing>
      </w:r>
    </w:p>
    <w:sectPr w:rsidR="00493F3E" w:rsidRPr="00493F3E">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EB7BF" w14:textId="77777777" w:rsidR="00E70C43" w:rsidRDefault="00E70C43">
      <w:pPr>
        <w:spacing w:after="0" w:line="240" w:lineRule="auto"/>
      </w:pPr>
      <w:r>
        <w:separator/>
      </w:r>
    </w:p>
  </w:endnote>
  <w:endnote w:type="continuationSeparator" w:id="0">
    <w:p w14:paraId="3EA7F1CF" w14:textId="77777777" w:rsidR="00E70C43" w:rsidRDefault="00E70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071C1E9-F8B8-4DD2-91F5-90922D39392A}"/>
    <w:embedBold r:id="rId2" w:fontKey="{4ADE1DB7-1451-4567-AD07-C50413B62F7D}"/>
    <w:embedItalic r:id="rId3" w:fontKey="{50A5D669-AC6B-49EE-A6C8-9E368C366937}"/>
  </w:font>
  <w:font w:name="Play">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4" w:fontKey="{208CD414-B35C-4F60-85BD-9C1C7D0F3346}"/>
    <w:embedItalic r:id="rId5" w:fontKey="{ACB3FECA-F2F1-4D3B-B890-9567993968E7}"/>
  </w:font>
  <w:font w:name="Calibri">
    <w:panose1 w:val="020F0502020204030204"/>
    <w:charset w:val="00"/>
    <w:family w:val="swiss"/>
    <w:pitch w:val="variable"/>
    <w:sig w:usb0="E4002EFF" w:usb1="C200247B" w:usb2="00000009" w:usb3="00000000" w:csb0="000001FF" w:csb1="00000000"/>
    <w:embedRegular r:id="rId6" w:fontKey="{1A4508B3-F083-4115-916B-842E5796555B}"/>
  </w:font>
  <w:font w:name="Cambria">
    <w:panose1 w:val="02040503050406030204"/>
    <w:charset w:val="00"/>
    <w:family w:val="roman"/>
    <w:pitch w:val="variable"/>
    <w:sig w:usb0="E00006FF" w:usb1="420024FF" w:usb2="02000000" w:usb3="00000000" w:csb0="0000019F" w:csb1="00000000"/>
    <w:embedRegular r:id="rId7" w:fontKey="{6428FA97-5B07-439E-8DBB-F2A6C88213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7CC1" w14:textId="77777777" w:rsidR="00E70C43" w:rsidRDefault="00E70C43">
      <w:pPr>
        <w:spacing w:after="0" w:line="240" w:lineRule="auto"/>
      </w:pPr>
      <w:r>
        <w:separator/>
      </w:r>
    </w:p>
  </w:footnote>
  <w:footnote w:type="continuationSeparator" w:id="0">
    <w:p w14:paraId="6DE78A41" w14:textId="77777777" w:rsidR="00E70C43" w:rsidRDefault="00E70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7B43"/>
    <w:multiLevelType w:val="multilevel"/>
    <w:tmpl w:val="F80EC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5523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4B"/>
    <w:rsid w:val="000004FE"/>
    <w:rsid w:val="00054389"/>
    <w:rsid w:val="00303DDA"/>
    <w:rsid w:val="00311D08"/>
    <w:rsid w:val="003756EA"/>
    <w:rsid w:val="00384339"/>
    <w:rsid w:val="003D776E"/>
    <w:rsid w:val="00493F3E"/>
    <w:rsid w:val="00541D20"/>
    <w:rsid w:val="00566686"/>
    <w:rsid w:val="005B03C4"/>
    <w:rsid w:val="006272B0"/>
    <w:rsid w:val="0064548F"/>
    <w:rsid w:val="00680F4B"/>
    <w:rsid w:val="006F5F4E"/>
    <w:rsid w:val="00807281"/>
    <w:rsid w:val="00910F1F"/>
    <w:rsid w:val="00922598"/>
    <w:rsid w:val="009F382A"/>
    <w:rsid w:val="00AF4549"/>
    <w:rsid w:val="00CB2B73"/>
    <w:rsid w:val="00DA779F"/>
    <w:rsid w:val="00E629C2"/>
    <w:rsid w:val="00E665DA"/>
    <w:rsid w:val="00E70C4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56B8"/>
  <w15:docId w15:val="{78524990-B7CE-43AD-B384-73E19C67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C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3756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56EA"/>
  </w:style>
  <w:style w:type="paragraph" w:styleId="Piedepgina">
    <w:name w:val="footer"/>
    <w:basedOn w:val="Normal"/>
    <w:link w:val="PiedepginaCar"/>
    <w:uiPriority w:val="99"/>
    <w:unhideWhenUsed/>
    <w:rsid w:val="003756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5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rianisaac.a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Ignaciomasis947@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bpRiQF4TTex40w1gM8ktNZJuA==">CgMxLjAyDmguYzh3c3YxNWU4cjZhMg5oLjR0ajRxMWExNTh0dzIOaC41Ymc2N2VjM2tza3QyDmgudmNneXZ0bXdmdmVkMg5oLnByM2k1emp0NjZwcjIOaC55cGdmcTU3ZWRoMGgyDmgubnByNXAxcWRzcjBvMg5oLmJmbHU3cXQxaWp3djgAciExUS1nVXZoek1ZNDR1bE5NV2lndngxeXBwLURmVVZVU0M=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3853</TotalTime>
  <Pages>1</Pages>
  <Words>4948</Words>
  <Characters>27218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Lucía Rojas</dc:creator>
  <cp:keywords/>
  <dc:description/>
  <cp:lastModifiedBy>Derian Acuña Rojas</cp:lastModifiedBy>
  <cp:revision>4</cp:revision>
  <dcterms:created xsi:type="dcterms:W3CDTF">2026-06-05T19:50:00Z</dcterms:created>
  <dcterms:modified xsi:type="dcterms:W3CDTF">2026-06-27T22:28:00Z</dcterms:modified>
</cp:coreProperties>
</file>