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49DFF" w14:textId="4301004F" w:rsidR="003E3A41" w:rsidRPr="005654B6" w:rsidRDefault="00E15514" w:rsidP="00F1574A">
      <w:pPr>
        <w:pStyle w:val="Citadestacada"/>
        <w:rPr>
          <w:b/>
          <w:color w:val="000000" w:themeColor="text1"/>
          <w:lang w:val="es-ES"/>
        </w:rPr>
      </w:pPr>
      <w:r w:rsidRPr="005654B6">
        <w:rPr>
          <w:b/>
          <w:color w:val="000000" w:themeColor="text1"/>
          <w:lang w:val="es-ES"/>
        </w:rPr>
        <w:t>ESTATUTOS</w:t>
      </w:r>
      <w:r w:rsidR="00F27307" w:rsidRPr="005654B6">
        <w:rPr>
          <w:b/>
          <w:color w:val="000000" w:themeColor="text1"/>
          <w:lang w:val="es-ES"/>
        </w:rPr>
        <w:t xml:space="preserve"> DE</w:t>
      </w:r>
      <w:r w:rsidR="00C97EF5" w:rsidRPr="005654B6">
        <w:rPr>
          <w:b/>
          <w:color w:val="000000" w:themeColor="text1"/>
          <w:lang w:val="es-ES"/>
        </w:rPr>
        <w:t>L MOVIMIENTO AFRODESCENDIENTE NACIONAL ECUATORIANO</w:t>
      </w:r>
      <w:r w:rsidR="005654B6">
        <w:rPr>
          <w:b/>
          <w:color w:val="000000" w:themeColor="text1"/>
          <w:lang w:val="es-ES"/>
        </w:rPr>
        <w:t xml:space="preserve"> </w:t>
      </w:r>
      <w:r w:rsidR="005654B6" w:rsidRPr="005654B6">
        <w:rPr>
          <w:b/>
          <w:color w:val="000000" w:themeColor="text1"/>
          <w:sz w:val="24"/>
          <w:szCs w:val="24"/>
          <w:lang w:val="es-ES"/>
        </w:rPr>
        <w:t>MANE</w:t>
      </w:r>
    </w:p>
    <w:p w14:paraId="092E2565" w14:textId="3A94295F" w:rsidR="00E15514" w:rsidRPr="00407040" w:rsidRDefault="0092139F" w:rsidP="0092139F">
      <w:pPr>
        <w:tabs>
          <w:tab w:val="center" w:pos="4749"/>
          <w:tab w:val="left" w:pos="7040"/>
        </w:tabs>
        <w:spacing w:after="0"/>
        <w:rPr>
          <w:b/>
          <w:lang w:val="es-ES"/>
        </w:rPr>
      </w:pPr>
      <w:r>
        <w:rPr>
          <w:b/>
          <w:lang w:val="es-ES"/>
        </w:rPr>
        <w:tab/>
      </w:r>
      <w:r w:rsidR="00E15514" w:rsidRPr="00407040">
        <w:rPr>
          <w:b/>
          <w:lang w:val="es-ES"/>
        </w:rPr>
        <w:t>CAPÍT</w:t>
      </w:r>
      <w:r w:rsidR="00407040">
        <w:rPr>
          <w:b/>
          <w:lang w:val="es-ES"/>
        </w:rPr>
        <w:t>U</w:t>
      </w:r>
      <w:r w:rsidR="00E15514" w:rsidRPr="00407040">
        <w:rPr>
          <w:b/>
          <w:lang w:val="es-ES"/>
        </w:rPr>
        <w:t>LO I</w:t>
      </w:r>
      <w:r>
        <w:rPr>
          <w:b/>
          <w:lang w:val="es-ES"/>
        </w:rPr>
        <w:tab/>
      </w:r>
    </w:p>
    <w:p w14:paraId="4A5D3A6E" w14:textId="77777777" w:rsidR="00E15514" w:rsidRDefault="00FF4460" w:rsidP="00EC09BC">
      <w:pPr>
        <w:spacing w:after="0"/>
        <w:jc w:val="center"/>
        <w:rPr>
          <w:b/>
          <w:lang w:val="es-ES"/>
        </w:rPr>
      </w:pPr>
      <w:r>
        <w:rPr>
          <w:b/>
          <w:lang w:val="es-ES"/>
        </w:rPr>
        <w:t>CONSTITUCIÓN,</w:t>
      </w:r>
      <w:r w:rsidR="00E15514" w:rsidRPr="00407040">
        <w:rPr>
          <w:b/>
          <w:lang w:val="es-ES"/>
        </w:rPr>
        <w:t xml:space="preserve"> FINES</w:t>
      </w:r>
      <w:r>
        <w:rPr>
          <w:b/>
          <w:lang w:val="es-ES"/>
        </w:rPr>
        <w:t xml:space="preserve"> Y ÁMBITO DE ACCIÓN</w:t>
      </w:r>
    </w:p>
    <w:p w14:paraId="75976446" w14:textId="77777777" w:rsidR="009C4FCA" w:rsidRPr="00407040" w:rsidRDefault="009C4FCA" w:rsidP="00EC09BC">
      <w:pPr>
        <w:spacing w:after="0"/>
        <w:jc w:val="center"/>
        <w:rPr>
          <w:b/>
          <w:lang w:val="es-ES"/>
        </w:rPr>
      </w:pPr>
    </w:p>
    <w:p w14:paraId="41B3FA75" w14:textId="77777777" w:rsidR="00A46287" w:rsidRDefault="00A46287" w:rsidP="005166B6">
      <w:pPr>
        <w:spacing w:after="0"/>
        <w:jc w:val="both"/>
        <w:rPr>
          <w:lang w:val="es-ES"/>
        </w:rPr>
      </w:pPr>
    </w:p>
    <w:p w14:paraId="214AE019" w14:textId="6FF75E2A" w:rsidR="005166B6" w:rsidRDefault="00A46287" w:rsidP="005166B6">
      <w:pPr>
        <w:spacing w:after="0"/>
        <w:jc w:val="center"/>
        <w:rPr>
          <w:b/>
          <w:bCs/>
          <w:lang w:val="es-EC"/>
        </w:rPr>
      </w:pPr>
      <w:r w:rsidRPr="00A46287">
        <w:rPr>
          <w:b/>
          <w:bCs/>
          <w:lang w:val="es-EC"/>
        </w:rPr>
        <w:t>CAPÍTULO I</w:t>
      </w:r>
    </w:p>
    <w:p w14:paraId="10124BD7" w14:textId="707706C0" w:rsidR="00A46287" w:rsidRPr="00A46287" w:rsidRDefault="00A46287" w:rsidP="005166B6">
      <w:pPr>
        <w:spacing w:after="0"/>
        <w:jc w:val="center"/>
        <w:rPr>
          <w:lang w:val="es-EC"/>
        </w:rPr>
      </w:pPr>
      <w:r w:rsidRPr="00A46287">
        <w:rPr>
          <w:b/>
          <w:bCs/>
          <w:lang w:val="es-EC"/>
        </w:rPr>
        <w:t>DISPOSICIONES GENERALES</w:t>
      </w:r>
    </w:p>
    <w:p w14:paraId="7BE9937D" w14:textId="77777777" w:rsidR="005166B6" w:rsidRDefault="005166B6" w:rsidP="00A46287">
      <w:pPr>
        <w:jc w:val="both"/>
        <w:rPr>
          <w:b/>
          <w:bCs/>
          <w:lang w:val="es-EC"/>
        </w:rPr>
      </w:pPr>
    </w:p>
    <w:p w14:paraId="28F44389" w14:textId="2982043E" w:rsidR="00A46287" w:rsidRDefault="00A46287" w:rsidP="00A46287">
      <w:pPr>
        <w:jc w:val="both"/>
        <w:rPr>
          <w:lang w:val="es-419"/>
        </w:rPr>
      </w:pPr>
      <w:r w:rsidRPr="00A46287">
        <w:rPr>
          <w:b/>
          <w:bCs/>
          <w:lang w:val="es-EC"/>
        </w:rPr>
        <w:t>Artículo 1: Denominación y Naturaleza</w:t>
      </w:r>
      <w:r w:rsidRPr="00A46287">
        <w:rPr>
          <w:lang w:val="es-EC"/>
        </w:rPr>
        <w:t xml:space="preserve"> El Movimiento Afro</w:t>
      </w:r>
      <w:r>
        <w:rPr>
          <w:lang w:val="es-EC"/>
        </w:rPr>
        <w:t>descendiente</w:t>
      </w:r>
      <w:r w:rsidRPr="00A46287">
        <w:rPr>
          <w:lang w:val="es-EC"/>
        </w:rPr>
        <w:t xml:space="preserve"> Nacional Ecuatoriano (MANE) es una organización social y política sin fines de lucro, dedicada a la representación y defensa de los derechos de las comunidades afrodescendientes en Ecuador</w:t>
      </w:r>
      <w:r>
        <w:rPr>
          <w:lang w:val="es-EC"/>
        </w:rPr>
        <w:t xml:space="preserve">; </w:t>
      </w:r>
      <w:r>
        <w:rPr>
          <w:lang w:val="es-ES"/>
        </w:rPr>
        <w:t>que se agrupan libre y voluntariamente, para formar una entidad encargada de</w:t>
      </w:r>
      <w:r w:rsidR="00D17D20">
        <w:rPr>
          <w:lang w:val="es-ES"/>
        </w:rPr>
        <w:t xml:space="preserve"> la</w:t>
      </w:r>
      <w:r>
        <w:rPr>
          <w:lang w:val="es-ES"/>
        </w:rPr>
        <w:t xml:space="preserve"> </w:t>
      </w:r>
      <w:r w:rsidRPr="00A46287">
        <w:rPr>
          <w:lang w:val="es-419"/>
        </w:rPr>
        <w:t>comprensión de la estructura del pueblo afro, sus expresiones políticas y su lógica de militancia; lo que debe articular con la comprensión de la realidad nacional y popular.</w:t>
      </w:r>
    </w:p>
    <w:p w14:paraId="2650B8EB" w14:textId="77777777" w:rsidR="000E7DA1" w:rsidRDefault="00D17D20" w:rsidP="00A46287">
      <w:pPr>
        <w:jc w:val="both"/>
        <w:rPr>
          <w:lang w:val="es-ES"/>
        </w:rPr>
      </w:pPr>
      <w:r w:rsidRPr="00A46287">
        <w:rPr>
          <w:b/>
          <w:bCs/>
          <w:lang w:val="es-EC"/>
        </w:rPr>
        <w:t xml:space="preserve">Artículo </w:t>
      </w:r>
      <w:r>
        <w:rPr>
          <w:b/>
          <w:bCs/>
          <w:lang w:val="es-EC"/>
        </w:rPr>
        <w:t>2</w:t>
      </w:r>
      <w:r w:rsidRPr="00A46287">
        <w:rPr>
          <w:b/>
          <w:bCs/>
          <w:lang w:val="es-EC"/>
        </w:rPr>
        <w:t>:</w:t>
      </w:r>
      <w:r w:rsidR="00A46287">
        <w:rPr>
          <w:lang w:val="es-ES"/>
        </w:rPr>
        <w:t xml:space="preserve"> </w:t>
      </w:r>
      <w:r w:rsidRPr="00D17D20">
        <w:rPr>
          <w:b/>
          <w:bCs/>
          <w:lang w:val="es-ES"/>
        </w:rPr>
        <w:t xml:space="preserve">Ámbito </w:t>
      </w:r>
      <w:r>
        <w:rPr>
          <w:b/>
          <w:bCs/>
          <w:lang w:val="es-ES"/>
        </w:rPr>
        <w:t>d</w:t>
      </w:r>
      <w:r w:rsidRPr="00D17D20">
        <w:rPr>
          <w:b/>
          <w:bCs/>
          <w:lang w:val="es-ES"/>
        </w:rPr>
        <w:t>e Acción</w:t>
      </w:r>
      <w:r w:rsidR="00A46287">
        <w:rPr>
          <w:lang w:val="es-ES"/>
        </w:rPr>
        <w:t xml:space="preserve">. </w:t>
      </w:r>
      <w:r w:rsidR="00C73734">
        <w:rPr>
          <w:lang w:val="es-ES"/>
        </w:rPr>
        <w:t>Dado la debilidad de las organizaciones y liderazgos afro en el Ecuador, y su poca incidencia en el territorio donde habitan los pertenecientes al pueblo afro ecuatoriano, MANE define como su ámbito de acción</w:t>
      </w:r>
      <w:r w:rsidR="000E7DA1">
        <w:rPr>
          <w:lang w:val="es-ES"/>
        </w:rPr>
        <w:t>:</w:t>
      </w:r>
    </w:p>
    <w:p w14:paraId="5C24FEE1" w14:textId="127F008F" w:rsidR="00C73734" w:rsidRPr="000E7DA1" w:rsidRDefault="000E7DA1" w:rsidP="000E7DA1">
      <w:pPr>
        <w:pStyle w:val="Prrafodelista"/>
        <w:numPr>
          <w:ilvl w:val="0"/>
          <w:numId w:val="91"/>
        </w:numPr>
        <w:jc w:val="both"/>
        <w:rPr>
          <w:lang w:val="es-ES"/>
        </w:rPr>
      </w:pPr>
      <w:r w:rsidRPr="000E7DA1">
        <w:rPr>
          <w:lang w:val="es-ES"/>
        </w:rPr>
        <w:t>E</w:t>
      </w:r>
      <w:r w:rsidR="00C73734" w:rsidRPr="000E7DA1">
        <w:rPr>
          <w:lang w:val="es-ES"/>
        </w:rPr>
        <w:t>l fortalecimiento de las organizaciones y liderazgos afro con la intención de que se conviertan en representantes o portadores de la voz de las demandas del pueblo afro ecuatoriano y de los grandes sectores populares del país.</w:t>
      </w:r>
    </w:p>
    <w:p w14:paraId="695364A1" w14:textId="43CABCE4" w:rsidR="000E7DA1" w:rsidRPr="000E7DA1" w:rsidRDefault="00C73734" w:rsidP="000E7DA1">
      <w:pPr>
        <w:pStyle w:val="Prrafodelista"/>
        <w:numPr>
          <w:ilvl w:val="0"/>
          <w:numId w:val="91"/>
        </w:numPr>
        <w:jc w:val="both"/>
        <w:rPr>
          <w:lang w:val="es-ES"/>
        </w:rPr>
      </w:pPr>
      <w:r w:rsidRPr="000E7DA1">
        <w:rPr>
          <w:lang w:val="es-ES"/>
        </w:rPr>
        <w:t xml:space="preserve">Este fortalecimiento implica capacitación, reconocimiento legal de las organizaciones, crecimiento organizativo, capacidad de movilización, relaciones internacionales que permitan articular acciones regionales, propuestas que articulen sujetos generacionales, a la mujer, a los niños, </w:t>
      </w:r>
      <w:r w:rsidR="000E7DA1">
        <w:rPr>
          <w:lang w:val="es-ES"/>
        </w:rPr>
        <w:t xml:space="preserve">a la juventud, a los adultos y a nuestros </w:t>
      </w:r>
      <w:r w:rsidRPr="000E7DA1">
        <w:rPr>
          <w:lang w:val="es-ES"/>
        </w:rPr>
        <w:t>ancian</w:t>
      </w:r>
      <w:r w:rsidR="000E7DA1">
        <w:rPr>
          <w:lang w:val="es-ES"/>
        </w:rPr>
        <w:t>os</w:t>
      </w:r>
      <w:r w:rsidRPr="000E7DA1">
        <w:rPr>
          <w:lang w:val="es-ES"/>
        </w:rPr>
        <w:t xml:space="preserve">. </w:t>
      </w:r>
    </w:p>
    <w:p w14:paraId="564D6307" w14:textId="77777777" w:rsidR="000E7DA1" w:rsidRPr="000E7DA1" w:rsidRDefault="00C73734" w:rsidP="000E7DA1">
      <w:pPr>
        <w:pStyle w:val="Prrafodelista"/>
        <w:numPr>
          <w:ilvl w:val="0"/>
          <w:numId w:val="91"/>
        </w:numPr>
        <w:jc w:val="both"/>
        <w:rPr>
          <w:lang w:val="es-ES"/>
        </w:rPr>
      </w:pPr>
      <w:r w:rsidRPr="000E7DA1">
        <w:rPr>
          <w:lang w:val="es-ES"/>
        </w:rPr>
        <w:t>Es fundamental en el proceso de construcción de un movimiento afro descendiente tener presente la íntima dependencia con nuestra ancestralidad y evidentemente con nuestra cultura africana</w:t>
      </w:r>
      <w:r w:rsidR="00B217E6" w:rsidRPr="000E7DA1">
        <w:rPr>
          <w:lang w:val="es-ES"/>
        </w:rPr>
        <w:t>, reconstruida en el ámbito latino americano</w:t>
      </w:r>
      <w:r w:rsidRPr="000E7DA1">
        <w:rPr>
          <w:lang w:val="es-ES"/>
        </w:rPr>
        <w:t xml:space="preserve">. </w:t>
      </w:r>
    </w:p>
    <w:p w14:paraId="05EB2307" w14:textId="3F485E10" w:rsidR="00C73734" w:rsidRPr="000E7DA1" w:rsidRDefault="00C73734" w:rsidP="000E7DA1">
      <w:pPr>
        <w:pStyle w:val="Prrafodelista"/>
        <w:numPr>
          <w:ilvl w:val="0"/>
          <w:numId w:val="91"/>
        </w:numPr>
        <w:jc w:val="both"/>
        <w:rPr>
          <w:lang w:val="es-ES"/>
        </w:rPr>
      </w:pPr>
      <w:r w:rsidRPr="000E7DA1">
        <w:rPr>
          <w:lang w:val="es-ES"/>
        </w:rPr>
        <w:t xml:space="preserve">Todo esto con la finalidad de fortalecer la conciencia organizativa y movilizadora que permita construir el sujeto político afro ecuatoriano. </w:t>
      </w:r>
    </w:p>
    <w:p w14:paraId="40F2B011" w14:textId="57960116" w:rsidR="00795918" w:rsidRDefault="00A46287" w:rsidP="00795918">
      <w:pPr>
        <w:jc w:val="both"/>
        <w:rPr>
          <w:lang w:val="es-ES"/>
        </w:rPr>
      </w:pPr>
      <w:r w:rsidRPr="00A46287">
        <w:rPr>
          <w:b/>
          <w:bCs/>
          <w:lang w:val="es-EC"/>
        </w:rPr>
        <w:t xml:space="preserve">Artículo </w:t>
      </w:r>
      <w:r w:rsidR="00795918">
        <w:rPr>
          <w:b/>
          <w:bCs/>
          <w:lang w:val="es-EC"/>
        </w:rPr>
        <w:t>3</w:t>
      </w:r>
      <w:r w:rsidRPr="00A46287">
        <w:rPr>
          <w:b/>
          <w:bCs/>
          <w:lang w:val="es-EC"/>
        </w:rPr>
        <w:t>: Domicilio</w:t>
      </w:r>
      <w:r w:rsidR="000E7DA1">
        <w:rPr>
          <w:b/>
          <w:bCs/>
          <w:lang w:val="es-EC"/>
        </w:rPr>
        <w:t>.</w:t>
      </w:r>
      <w:r w:rsidRPr="00A46287">
        <w:rPr>
          <w:lang w:val="es-EC"/>
        </w:rPr>
        <w:t xml:space="preserve"> El domicilio principal de MANE está ubicado en el Centro Pastoral Afro</w:t>
      </w:r>
      <w:r>
        <w:rPr>
          <w:lang w:val="es-EC"/>
        </w:rPr>
        <w:t>, calles</w:t>
      </w:r>
      <w:r w:rsidRPr="00A46287">
        <w:rPr>
          <w:lang w:val="es-EC"/>
        </w:rPr>
        <w:t xml:space="preserve"> Lorenzo de Garaicoa y Colombia, ciudad de Guayaquil, Ecuador</w:t>
      </w:r>
      <w:r w:rsidR="00795918" w:rsidRPr="005B23B2">
        <w:rPr>
          <w:lang w:val="es-ES"/>
        </w:rPr>
        <w:t>; y para los fines pertinent</w:t>
      </w:r>
      <w:r w:rsidR="00795918">
        <w:rPr>
          <w:lang w:val="es-ES"/>
        </w:rPr>
        <w:t>es de creación del Movimiento, e</w:t>
      </w:r>
      <w:r w:rsidR="00795918" w:rsidRPr="005B23B2">
        <w:rPr>
          <w:lang w:val="es-ES"/>
        </w:rPr>
        <w:t xml:space="preserve">l Teléfono oficial será </w:t>
      </w:r>
      <w:r w:rsidR="0092139F">
        <w:rPr>
          <w:lang w:val="es-ES"/>
        </w:rPr>
        <w:t>+593 958654789</w:t>
      </w:r>
      <w:r w:rsidR="00795918" w:rsidRPr="005B23B2">
        <w:rPr>
          <w:lang w:val="es-ES"/>
        </w:rPr>
        <w:t xml:space="preserve"> y el correo electrónico </w:t>
      </w:r>
      <w:hyperlink r:id="rId7" w:history="1">
        <w:r w:rsidR="00795918" w:rsidRPr="00E606D4">
          <w:rPr>
            <w:rStyle w:val="Hipervnculo"/>
            <w:lang w:val="es-ES"/>
          </w:rPr>
          <w:t>mane@hotmail.com</w:t>
        </w:r>
      </w:hyperlink>
      <w:r w:rsidR="00795918">
        <w:rPr>
          <w:lang w:val="es-ES"/>
        </w:rPr>
        <w:t>. El Directorio</w:t>
      </w:r>
      <w:r w:rsidR="00795918" w:rsidRPr="00E71373">
        <w:rPr>
          <w:lang w:val="es-ES"/>
        </w:rPr>
        <w:t xml:space="preserve"> pue</w:t>
      </w:r>
      <w:r w:rsidR="00795918">
        <w:rPr>
          <w:lang w:val="es-ES"/>
        </w:rPr>
        <w:t xml:space="preserve">de acordar cambios de ubicación, teléfonos y correo electrónico </w:t>
      </w:r>
      <w:r w:rsidR="00795918" w:rsidRPr="00E71373">
        <w:rPr>
          <w:lang w:val="es-ES"/>
        </w:rPr>
        <w:t>sin modificar los Estatutos, siempre que se informe a la Oficina de Registro</w:t>
      </w:r>
      <w:r w:rsidR="00795918">
        <w:rPr>
          <w:lang w:val="es-ES"/>
        </w:rPr>
        <w:t xml:space="preserve"> o entidad correspondiente.</w:t>
      </w:r>
    </w:p>
    <w:p w14:paraId="04C79CE1" w14:textId="32B4BF8C" w:rsidR="00795918" w:rsidRDefault="00795918" w:rsidP="000E7DA1">
      <w:pPr>
        <w:spacing w:after="0" w:line="240" w:lineRule="auto"/>
        <w:jc w:val="both"/>
        <w:rPr>
          <w:lang w:val="es-ES"/>
        </w:rPr>
      </w:pPr>
      <w:r w:rsidRPr="00795918">
        <w:rPr>
          <w:b/>
          <w:bCs/>
          <w:lang w:val="es-ES"/>
        </w:rPr>
        <w:t xml:space="preserve">Artículo 4.- </w:t>
      </w:r>
      <w:r>
        <w:rPr>
          <w:b/>
          <w:bCs/>
          <w:lang w:val="es-ES"/>
        </w:rPr>
        <w:t>A</w:t>
      </w:r>
      <w:r w:rsidRPr="00795918">
        <w:rPr>
          <w:b/>
          <w:bCs/>
          <w:lang w:val="es-ES"/>
        </w:rPr>
        <w:t>lcance territorial de la organización</w:t>
      </w:r>
      <w:r>
        <w:rPr>
          <w:lang w:val="es-ES"/>
        </w:rPr>
        <w:t xml:space="preserve">. </w:t>
      </w:r>
      <w:r w:rsidRPr="00795918">
        <w:rPr>
          <w:lang w:val="es-ES"/>
        </w:rPr>
        <w:t>MANE se define como una organización nacional constituida por todos los ecuatorianos que se identifiquen con las luchas de lo popular y de los pueblos y nacionalidades. Su</w:t>
      </w:r>
      <w:r>
        <w:rPr>
          <w:lang w:val="es-ES"/>
        </w:rPr>
        <w:t xml:space="preserve"> alcance territorial es nacional, es decir dentro del Territorio Ecuatoriano. Dados que los objetivos de </w:t>
      </w:r>
      <w:r w:rsidR="00E407A9">
        <w:rPr>
          <w:lang w:val="es-ES"/>
        </w:rPr>
        <w:t>MANE</w:t>
      </w:r>
      <w:r>
        <w:rPr>
          <w:lang w:val="es-ES"/>
        </w:rPr>
        <w:t xml:space="preserve"> son amplios, y su razón de ser amerita realizar enlaces con diferentes personas naturales </w:t>
      </w:r>
      <w:r>
        <w:rPr>
          <w:lang w:val="es-ES"/>
        </w:rPr>
        <w:lastRenderedPageBreak/>
        <w:t xml:space="preserve">y jurídicas nacionales o internacionales, sus actividades y proyectos podrían abarcar aspectos internacionales, sin que haya necesidad de modificar los presentes Estatutos. </w:t>
      </w:r>
    </w:p>
    <w:p w14:paraId="5F6BF5DB" w14:textId="77777777" w:rsidR="000E7DA1" w:rsidRDefault="000E7DA1" w:rsidP="000E7DA1">
      <w:pPr>
        <w:spacing w:after="0"/>
        <w:jc w:val="both"/>
        <w:rPr>
          <w:b/>
          <w:bCs/>
          <w:lang w:val="es-EC"/>
        </w:rPr>
      </w:pPr>
    </w:p>
    <w:p w14:paraId="60BCBA74" w14:textId="5D9605DE" w:rsidR="00A46287" w:rsidRPr="00A46287" w:rsidRDefault="00A46287" w:rsidP="000E7DA1">
      <w:pPr>
        <w:spacing w:after="0"/>
        <w:jc w:val="both"/>
        <w:rPr>
          <w:lang w:val="es-EC"/>
        </w:rPr>
      </w:pPr>
      <w:r w:rsidRPr="00A46287">
        <w:rPr>
          <w:b/>
          <w:bCs/>
          <w:lang w:val="es-EC"/>
        </w:rPr>
        <w:t xml:space="preserve">Artículo </w:t>
      </w:r>
      <w:r w:rsidR="00795918">
        <w:rPr>
          <w:b/>
          <w:bCs/>
          <w:lang w:val="es-EC"/>
        </w:rPr>
        <w:t>5</w:t>
      </w:r>
      <w:r w:rsidRPr="00A46287">
        <w:rPr>
          <w:b/>
          <w:bCs/>
          <w:lang w:val="es-EC"/>
        </w:rPr>
        <w:t>: Duración</w:t>
      </w:r>
      <w:r w:rsidRPr="00A46287">
        <w:rPr>
          <w:lang w:val="es-EC"/>
        </w:rPr>
        <w:t xml:space="preserve"> MANE tendrá una duración indefinida.</w:t>
      </w:r>
    </w:p>
    <w:p w14:paraId="721BCF77" w14:textId="77777777" w:rsidR="00A46287" w:rsidRDefault="00A46287" w:rsidP="00A46287">
      <w:pPr>
        <w:jc w:val="both"/>
        <w:rPr>
          <w:b/>
          <w:bCs/>
          <w:lang w:val="es-EC"/>
        </w:rPr>
      </w:pPr>
    </w:p>
    <w:p w14:paraId="1C1B86CF" w14:textId="77777777" w:rsidR="005166B6" w:rsidRDefault="00A46287" w:rsidP="005166B6">
      <w:pPr>
        <w:spacing w:after="0"/>
        <w:jc w:val="center"/>
        <w:rPr>
          <w:b/>
          <w:bCs/>
          <w:lang w:val="es-EC"/>
        </w:rPr>
      </w:pPr>
      <w:r w:rsidRPr="00A46287">
        <w:rPr>
          <w:b/>
          <w:bCs/>
          <w:lang w:val="es-EC"/>
        </w:rPr>
        <w:t>CAPÍTULO II</w:t>
      </w:r>
    </w:p>
    <w:p w14:paraId="4349CC08" w14:textId="4ABFF110" w:rsidR="00A46287" w:rsidRPr="00A46287" w:rsidRDefault="00A46287" w:rsidP="005166B6">
      <w:pPr>
        <w:spacing w:after="0"/>
        <w:jc w:val="center"/>
        <w:rPr>
          <w:lang w:val="es-EC"/>
        </w:rPr>
      </w:pPr>
      <w:r w:rsidRPr="00A46287">
        <w:rPr>
          <w:b/>
          <w:bCs/>
          <w:lang w:val="es-EC"/>
        </w:rPr>
        <w:t>VISIÓN</w:t>
      </w:r>
      <w:r w:rsidR="005166B6">
        <w:rPr>
          <w:b/>
          <w:bCs/>
          <w:lang w:val="es-EC"/>
        </w:rPr>
        <w:t>,</w:t>
      </w:r>
      <w:r w:rsidRPr="00A46287">
        <w:rPr>
          <w:b/>
          <w:bCs/>
          <w:lang w:val="es-EC"/>
        </w:rPr>
        <w:t xml:space="preserve"> MISIÓN</w:t>
      </w:r>
      <w:r w:rsidR="005166B6">
        <w:rPr>
          <w:b/>
          <w:bCs/>
          <w:lang w:val="es-EC"/>
        </w:rPr>
        <w:t xml:space="preserve"> Y OBJETIVOS</w:t>
      </w:r>
    </w:p>
    <w:p w14:paraId="01252B39" w14:textId="4ACC21DD" w:rsidR="00A46287" w:rsidRPr="00A46287" w:rsidRDefault="00A46287" w:rsidP="00A46287">
      <w:pPr>
        <w:jc w:val="both"/>
        <w:rPr>
          <w:lang w:val="es-EC"/>
        </w:rPr>
      </w:pPr>
      <w:r w:rsidRPr="00A46287">
        <w:rPr>
          <w:b/>
          <w:bCs/>
          <w:lang w:val="es-EC"/>
        </w:rPr>
        <w:t xml:space="preserve">Artículo </w:t>
      </w:r>
      <w:r w:rsidR="00227B0C">
        <w:rPr>
          <w:b/>
          <w:bCs/>
          <w:lang w:val="es-EC"/>
        </w:rPr>
        <w:t>6</w:t>
      </w:r>
      <w:r w:rsidRPr="00A46287">
        <w:rPr>
          <w:b/>
          <w:bCs/>
          <w:lang w:val="es-EC"/>
        </w:rPr>
        <w:t>: Visión</w:t>
      </w:r>
      <w:r w:rsidRPr="00A46287">
        <w:rPr>
          <w:lang w:val="es-EC"/>
        </w:rPr>
        <w:t xml:space="preserve"> Convertirse en el consenso de las representaciones populares, barriales, pueblos y nacionalidades para transformar al Ecuador y su devenir.</w:t>
      </w:r>
    </w:p>
    <w:p w14:paraId="09F7D4CB" w14:textId="463C47BF" w:rsidR="00A46287" w:rsidRPr="00A46287" w:rsidRDefault="00A46287" w:rsidP="00A46287">
      <w:pPr>
        <w:jc w:val="both"/>
        <w:rPr>
          <w:lang w:val="es-EC"/>
        </w:rPr>
      </w:pPr>
      <w:r w:rsidRPr="00A46287">
        <w:rPr>
          <w:b/>
          <w:bCs/>
          <w:lang w:val="es-EC"/>
        </w:rPr>
        <w:t xml:space="preserve">Artículo </w:t>
      </w:r>
      <w:r w:rsidR="00227B0C">
        <w:rPr>
          <w:b/>
          <w:bCs/>
          <w:lang w:val="es-EC"/>
        </w:rPr>
        <w:t>7</w:t>
      </w:r>
      <w:r w:rsidRPr="00A46287">
        <w:rPr>
          <w:b/>
          <w:bCs/>
          <w:lang w:val="es-EC"/>
        </w:rPr>
        <w:t>: Misión</w:t>
      </w:r>
      <w:r w:rsidRPr="00A46287">
        <w:rPr>
          <w:lang w:val="es-EC"/>
        </w:rPr>
        <w:t xml:space="preserve"> Ser una organización social y política dedicada a la búsqueda de líderes, y sus procesos, e inspirarlos hacia la construcción de un nuevo Estado ecuatoriano.</w:t>
      </w:r>
    </w:p>
    <w:p w14:paraId="59FFA186" w14:textId="405C90EC" w:rsidR="00A46287" w:rsidRPr="00A46287" w:rsidRDefault="00A46287" w:rsidP="00A46287">
      <w:pPr>
        <w:jc w:val="both"/>
        <w:rPr>
          <w:lang w:val="es-EC"/>
        </w:rPr>
      </w:pPr>
      <w:r w:rsidRPr="00A46287">
        <w:rPr>
          <w:b/>
          <w:bCs/>
          <w:lang w:val="es-EC"/>
        </w:rPr>
        <w:t xml:space="preserve">Artículo </w:t>
      </w:r>
      <w:r w:rsidR="00227B0C">
        <w:rPr>
          <w:b/>
          <w:bCs/>
          <w:lang w:val="es-EC"/>
        </w:rPr>
        <w:t>8</w:t>
      </w:r>
      <w:r w:rsidRPr="00A46287">
        <w:rPr>
          <w:b/>
          <w:bCs/>
          <w:lang w:val="es-EC"/>
        </w:rPr>
        <w:t>: Objetivos Generales</w:t>
      </w:r>
    </w:p>
    <w:p w14:paraId="26F8A938" w14:textId="34D21C85" w:rsidR="00023A09" w:rsidRPr="00023A09" w:rsidRDefault="00023A09" w:rsidP="00023A09">
      <w:pPr>
        <w:numPr>
          <w:ilvl w:val="0"/>
          <w:numId w:val="67"/>
        </w:numPr>
        <w:spacing w:after="0"/>
        <w:jc w:val="both"/>
        <w:rPr>
          <w:lang w:val="es-EC"/>
        </w:rPr>
      </w:pPr>
      <w:r w:rsidRPr="00023A09">
        <w:rPr>
          <w:lang w:val="es-EC"/>
        </w:rPr>
        <w:t>Estructurar una organización nacional que en lo político consolide la conciencia de unidad de los pueblos en la línea de la transformación popular</w:t>
      </w:r>
      <w:r>
        <w:rPr>
          <w:lang w:val="es-EC"/>
        </w:rPr>
        <w:t>;</w:t>
      </w:r>
      <w:r w:rsidRPr="00023A09">
        <w:rPr>
          <w:lang w:val="es-EC"/>
        </w:rPr>
        <w:t xml:space="preserve"> en lo económico promueva las redes empresariales colaborativas, equitativas y justas</w:t>
      </w:r>
      <w:r>
        <w:rPr>
          <w:lang w:val="es-EC"/>
        </w:rPr>
        <w:t>;</w:t>
      </w:r>
      <w:r w:rsidRPr="00023A09">
        <w:rPr>
          <w:lang w:val="es-EC"/>
        </w:rPr>
        <w:t xml:space="preserve"> que en lo territorial consolide lo barrial y lo comunitario y luche por una seguridad pública y universal eficiente.</w:t>
      </w:r>
    </w:p>
    <w:p w14:paraId="3EE46AF5" w14:textId="6923C4E7" w:rsidR="00A46287" w:rsidRPr="00A46287" w:rsidRDefault="00A46287" w:rsidP="00227B0C">
      <w:pPr>
        <w:numPr>
          <w:ilvl w:val="0"/>
          <w:numId w:val="67"/>
        </w:numPr>
        <w:spacing w:after="0"/>
        <w:jc w:val="both"/>
        <w:rPr>
          <w:lang w:val="es-EC"/>
        </w:rPr>
      </w:pPr>
      <w:r w:rsidRPr="00A46287">
        <w:rPr>
          <w:lang w:val="es-EC"/>
        </w:rPr>
        <w:t>Promover la unidad y organización de las comunidades afrodescendientes en Ecuador</w:t>
      </w:r>
      <w:r w:rsidR="00227B0C">
        <w:rPr>
          <w:lang w:val="es-EC"/>
        </w:rPr>
        <w:t>;</w:t>
      </w:r>
    </w:p>
    <w:p w14:paraId="300B40AB" w14:textId="77777777" w:rsidR="00227B0C" w:rsidRPr="00221D0D" w:rsidRDefault="00227B0C" w:rsidP="00227B0C">
      <w:pPr>
        <w:pStyle w:val="Prrafodelista"/>
        <w:numPr>
          <w:ilvl w:val="0"/>
          <w:numId w:val="67"/>
        </w:numPr>
        <w:spacing w:after="0"/>
        <w:jc w:val="both"/>
        <w:rPr>
          <w:lang w:val="es-ES"/>
        </w:rPr>
      </w:pPr>
      <w:r w:rsidRPr="00221D0D">
        <w:rPr>
          <w:lang w:val="es-ES"/>
        </w:rPr>
        <w:t>Preparar cívicamente y motivar a sus miembros para que participen activamente en actividades de voluntariado de acción social y en el desarrollo de actividades de voluntariado en general;</w:t>
      </w:r>
    </w:p>
    <w:p w14:paraId="43079DC5" w14:textId="77777777" w:rsidR="00227B0C" w:rsidRPr="00227B0C" w:rsidRDefault="00A46287" w:rsidP="00227B0C">
      <w:pPr>
        <w:pStyle w:val="Prrafodelista"/>
        <w:numPr>
          <w:ilvl w:val="0"/>
          <w:numId w:val="67"/>
        </w:numPr>
        <w:spacing w:after="0"/>
        <w:jc w:val="both"/>
        <w:rPr>
          <w:lang w:val="es-ES"/>
        </w:rPr>
      </w:pPr>
      <w:r w:rsidRPr="00227B0C">
        <w:rPr>
          <w:lang w:val="es-ES"/>
        </w:rPr>
        <w:t>Fomentar la participación activa en la vida política y social del país</w:t>
      </w:r>
      <w:r w:rsidR="00227B0C" w:rsidRPr="00227B0C">
        <w:rPr>
          <w:lang w:val="es-ES"/>
        </w:rPr>
        <w:t>, en aspectos relacionados a la representación y defensa de los derechos de las comunidades afrodescendientes en Ecuador;</w:t>
      </w:r>
    </w:p>
    <w:p w14:paraId="01F5CD80" w14:textId="454FF199" w:rsidR="00227B0C" w:rsidRDefault="00A46287" w:rsidP="00227B0C">
      <w:pPr>
        <w:pStyle w:val="Prrafodelista"/>
        <w:numPr>
          <w:ilvl w:val="0"/>
          <w:numId w:val="67"/>
        </w:numPr>
        <w:spacing w:after="0"/>
        <w:jc w:val="both"/>
        <w:rPr>
          <w:lang w:val="es-ES"/>
        </w:rPr>
      </w:pPr>
      <w:r w:rsidRPr="00227B0C">
        <w:rPr>
          <w:lang w:val="es-ES"/>
        </w:rPr>
        <w:t>Defender los derechos humanos y culturales de las comunidades afrodescendientes</w:t>
      </w:r>
      <w:r w:rsidR="00227B0C" w:rsidRPr="00227B0C">
        <w:rPr>
          <w:lang w:val="es-ES"/>
        </w:rPr>
        <w:t>, elevando la conciencia comunitaria de sus miembros, con el fin de enfrentar colectivamente su</w:t>
      </w:r>
      <w:r w:rsidR="00227B0C">
        <w:rPr>
          <w:lang w:val="es-ES"/>
        </w:rPr>
        <w:t>s problemas actuales y potenciales, así como el planteamiento y desarrollo de iniciativas a favor de su comunidad</w:t>
      </w:r>
      <w:r w:rsidR="00227B0C" w:rsidRPr="00227B0C">
        <w:rPr>
          <w:lang w:val="es-ES"/>
        </w:rPr>
        <w:t>;</w:t>
      </w:r>
    </w:p>
    <w:p w14:paraId="2B26B71F" w14:textId="77777777" w:rsidR="00227B0C" w:rsidRPr="00A66059" w:rsidRDefault="00227B0C" w:rsidP="00227B0C">
      <w:pPr>
        <w:pStyle w:val="Prrafodelista"/>
        <w:numPr>
          <w:ilvl w:val="0"/>
          <w:numId w:val="67"/>
        </w:numPr>
        <w:jc w:val="both"/>
        <w:rPr>
          <w:lang w:val="es-ES"/>
        </w:rPr>
      </w:pPr>
      <w:r w:rsidRPr="00A66059">
        <w:rPr>
          <w:lang w:val="es-ES"/>
        </w:rPr>
        <w:t xml:space="preserve">Facilitar la cooperación entre </w:t>
      </w:r>
      <w:r>
        <w:rPr>
          <w:lang w:val="es-ES"/>
        </w:rPr>
        <w:t>sus miembros</w:t>
      </w:r>
      <w:r w:rsidRPr="00A66059">
        <w:rPr>
          <w:lang w:val="es-ES"/>
        </w:rPr>
        <w:t>, que incluye la organizació</w:t>
      </w:r>
      <w:r>
        <w:rPr>
          <w:lang w:val="es-ES"/>
        </w:rPr>
        <w:t xml:space="preserve">n de actividades conjuntas, </w:t>
      </w:r>
      <w:r w:rsidRPr="00A66059">
        <w:rPr>
          <w:lang w:val="es-ES"/>
        </w:rPr>
        <w:t>prestación de servicios de apoyo</w:t>
      </w:r>
      <w:r>
        <w:rPr>
          <w:lang w:val="es-ES"/>
        </w:rPr>
        <w:t>, iniciativas de fomentos educativos y culturales, así como la participación en actividades de cooperación con otras organizaciones sociales o particulares; acciones que estarán establecidas en el Reglamento Institucional.</w:t>
      </w:r>
    </w:p>
    <w:p w14:paraId="78BD1913" w14:textId="0F7F38C2" w:rsidR="00227B0C" w:rsidRPr="00A46287" w:rsidRDefault="00227B0C" w:rsidP="00227B0C">
      <w:pPr>
        <w:numPr>
          <w:ilvl w:val="0"/>
          <w:numId w:val="67"/>
        </w:numPr>
        <w:spacing w:after="0"/>
        <w:jc w:val="both"/>
        <w:rPr>
          <w:lang w:val="es-EC"/>
        </w:rPr>
      </w:pPr>
      <w:r w:rsidRPr="00221D0D">
        <w:rPr>
          <w:lang w:val="es-ES"/>
        </w:rPr>
        <w:t xml:space="preserve">Velar por el cumplimiento de las leyes ecuatorianas y más disposiciones legales que beneficien a </w:t>
      </w:r>
      <w:r w:rsidR="00E407A9">
        <w:rPr>
          <w:lang w:val="es-ES"/>
        </w:rPr>
        <w:t>MANE</w:t>
      </w:r>
      <w:r>
        <w:rPr>
          <w:lang w:val="es-ES"/>
        </w:rPr>
        <w:t>.</w:t>
      </w:r>
    </w:p>
    <w:p w14:paraId="2617C309" w14:textId="77777777" w:rsidR="00227B0C" w:rsidRDefault="00227B0C" w:rsidP="00A46287">
      <w:pPr>
        <w:jc w:val="both"/>
        <w:rPr>
          <w:b/>
          <w:bCs/>
          <w:lang w:val="es-EC"/>
        </w:rPr>
      </w:pPr>
    </w:p>
    <w:p w14:paraId="4F62AEBB" w14:textId="58ADB6BA" w:rsidR="00A46287" w:rsidRPr="00A46287" w:rsidRDefault="00A46287" w:rsidP="00CC5390">
      <w:pPr>
        <w:spacing w:after="0"/>
        <w:jc w:val="both"/>
        <w:rPr>
          <w:lang w:val="es-EC"/>
        </w:rPr>
      </w:pPr>
      <w:r w:rsidRPr="00A46287">
        <w:rPr>
          <w:b/>
          <w:bCs/>
          <w:lang w:val="es-EC"/>
        </w:rPr>
        <w:t xml:space="preserve">Artículo </w:t>
      </w:r>
      <w:r w:rsidR="00227B0C">
        <w:rPr>
          <w:b/>
          <w:bCs/>
          <w:lang w:val="es-EC"/>
        </w:rPr>
        <w:t>9</w:t>
      </w:r>
      <w:r w:rsidRPr="00A46287">
        <w:rPr>
          <w:b/>
          <w:bCs/>
          <w:lang w:val="es-EC"/>
        </w:rPr>
        <w:t>: Objetivos Específicos</w:t>
      </w:r>
    </w:p>
    <w:p w14:paraId="17D62210" w14:textId="77777777" w:rsidR="00A46287" w:rsidRPr="00A46287" w:rsidRDefault="00A46287" w:rsidP="00CC5390">
      <w:pPr>
        <w:numPr>
          <w:ilvl w:val="0"/>
          <w:numId w:val="68"/>
        </w:numPr>
        <w:spacing w:after="0"/>
        <w:jc w:val="both"/>
        <w:rPr>
          <w:lang w:val="es-EC"/>
        </w:rPr>
      </w:pPr>
      <w:r w:rsidRPr="00A46287">
        <w:rPr>
          <w:lang w:val="es-EC"/>
        </w:rPr>
        <w:t>Organizar asambleas y encuentros para discutir y definir líneas de acción política.</w:t>
      </w:r>
    </w:p>
    <w:p w14:paraId="0CE58965" w14:textId="77777777" w:rsidR="00A46287" w:rsidRPr="00A46287" w:rsidRDefault="00A46287" w:rsidP="00CC5390">
      <w:pPr>
        <w:numPr>
          <w:ilvl w:val="0"/>
          <w:numId w:val="68"/>
        </w:numPr>
        <w:spacing w:after="0"/>
        <w:jc w:val="both"/>
        <w:rPr>
          <w:lang w:val="es-EC"/>
        </w:rPr>
      </w:pPr>
      <w:r w:rsidRPr="00A46287">
        <w:rPr>
          <w:lang w:val="es-EC"/>
        </w:rPr>
        <w:t>Desarrollar programas de formación y capacitación para líderes comunitarios.</w:t>
      </w:r>
    </w:p>
    <w:p w14:paraId="5CD4A967" w14:textId="77777777" w:rsidR="00A46287" w:rsidRPr="00A46287" w:rsidRDefault="00A46287" w:rsidP="00CC5390">
      <w:pPr>
        <w:numPr>
          <w:ilvl w:val="0"/>
          <w:numId w:val="68"/>
        </w:numPr>
        <w:spacing w:after="0"/>
        <w:jc w:val="both"/>
        <w:rPr>
          <w:lang w:val="es-EC"/>
        </w:rPr>
      </w:pPr>
      <w:r w:rsidRPr="00A46287">
        <w:rPr>
          <w:lang w:val="es-EC"/>
        </w:rPr>
        <w:t>Colaborar con otras organizaciones sociales y políticas para alcanzar objetivos comunes.</w:t>
      </w:r>
    </w:p>
    <w:p w14:paraId="040F3F70" w14:textId="77777777" w:rsidR="00227B0C" w:rsidRDefault="00227B0C" w:rsidP="00A46287">
      <w:pPr>
        <w:jc w:val="both"/>
        <w:rPr>
          <w:b/>
          <w:bCs/>
          <w:lang w:val="es-EC"/>
        </w:rPr>
      </w:pPr>
    </w:p>
    <w:p w14:paraId="54166F5E" w14:textId="0C414688" w:rsidR="00227B0C" w:rsidRPr="00221D0D" w:rsidRDefault="00227B0C" w:rsidP="00CC5390">
      <w:pPr>
        <w:spacing w:after="0"/>
        <w:jc w:val="both"/>
        <w:rPr>
          <w:lang w:val="es-ES"/>
        </w:rPr>
      </w:pPr>
      <w:r w:rsidRPr="00A46287">
        <w:rPr>
          <w:b/>
          <w:bCs/>
          <w:lang w:val="es-EC"/>
        </w:rPr>
        <w:t xml:space="preserve">Artículo </w:t>
      </w:r>
      <w:r>
        <w:rPr>
          <w:b/>
          <w:bCs/>
          <w:lang w:val="es-EC"/>
        </w:rPr>
        <w:t>10</w:t>
      </w:r>
      <w:r w:rsidRPr="00A46287">
        <w:rPr>
          <w:b/>
          <w:bCs/>
          <w:lang w:val="es-EC"/>
        </w:rPr>
        <w:t>:</w:t>
      </w:r>
      <w:r w:rsidRPr="00221D0D">
        <w:rPr>
          <w:lang w:val="es-ES"/>
        </w:rPr>
        <w:t xml:space="preserve"> Para el cumplimiento de estos fines y objetivos, </w:t>
      </w:r>
      <w:r w:rsidR="00E407A9">
        <w:rPr>
          <w:lang w:val="es-ES"/>
        </w:rPr>
        <w:t>MANE</w:t>
      </w:r>
      <w:r w:rsidRPr="00221D0D">
        <w:rPr>
          <w:lang w:val="es-ES"/>
        </w:rPr>
        <w:t xml:space="preserve"> hará uso de los siguientes medios:</w:t>
      </w:r>
    </w:p>
    <w:p w14:paraId="7BBB442F" w14:textId="7A3586ED" w:rsidR="00227B0C" w:rsidRPr="00221D0D" w:rsidRDefault="00227B0C" w:rsidP="00CC5390">
      <w:pPr>
        <w:pStyle w:val="Prrafodelista"/>
        <w:numPr>
          <w:ilvl w:val="0"/>
          <w:numId w:val="2"/>
        </w:numPr>
        <w:spacing w:after="0"/>
        <w:jc w:val="both"/>
        <w:rPr>
          <w:lang w:val="es-ES"/>
        </w:rPr>
      </w:pPr>
      <w:r w:rsidRPr="00221D0D">
        <w:rPr>
          <w:lang w:val="es-ES"/>
        </w:rPr>
        <w:t xml:space="preserve">Propenderá a incrementar entre sus </w:t>
      </w:r>
      <w:r>
        <w:rPr>
          <w:lang w:val="es-ES"/>
        </w:rPr>
        <w:t>miembros</w:t>
      </w:r>
      <w:r w:rsidRPr="00221D0D">
        <w:rPr>
          <w:lang w:val="es-ES"/>
        </w:rPr>
        <w:t xml:space="preserve"> el espíritu de solidaridad y unidad;</w:t>
      </w:r>
    </w:p>
    <w:p w14:paraId="5A33B383" w14:textId="20BE074C" w:rsidR="00227B0C" w:rsidRPr="00A66059" w:rsidRDefault="00227B0C" w:rsidP="00CC5390">
      <w:pPr>
        <w:pStyle w:val="Prrafodelista"/>
        <w:numPr>
          <w:ilvl w:val="0"/>
          <w:numId w:val="2"/>
        </w:numPr>
        <w:spacing w:after="0"/>
        <w:jc w:val="both"/>
        <w:rPr>
          <w:lang w:val="es-ES"/>
        </w:rPr>
      </w:pPr>
      <w:r w:rsidRPr="00A66059">
        <w:rPr>
          <w:lang w:val="es-ES"/>
        </w:rPr>
        <w:t>Mantener informa</w:t>
      </w:r>
      <w:r>
        <w:rPr>
          <w:lang w:val="es-ES"/>
        </w:rPr>
        <w:t>do a sus miembros, con relación a</w:t>
      </w:r>
      <w:r w:rsidRPr="00A66059">
        <w:rPr>
          <w:lang w:val="es-ES"/>
        </w:rPr>
        <w:t>l</w:t>
      </w:r>
      <w:r>
        <w:rPr>
          <w:lang w:val="es-ES"/>
        </w:rPr>
        <w:t xml:space="preserve"> </w:t>
      </w:r>
      <w:r w:rsidRPr="00A66059">
        <w:rPr>
          <w:lang w:val="es-ES"/>
        </w:rPr>
        <w:t>presente Estatuto y Reglamento a dictarse;</w:t>
      </w:r>
    </w:p>
    <w:p w14:paraId="0C7A8CEC" w14:textId="77777777" w:rsidR="00227B0C" w:rsidRPr="00A66059" w:rsidRDefault="00227B0C" w:rsidP="00CC5390">
      <w:pPr>
        <w:pStyle w:val="Prrafodelista"/>
        <w:numPr>
          <w:ilvl w:val="0"/>
          <w:numId w:val="2"/>
        </w:numPr>
        <w:spacing w:after="0"/>
        <w:jc w:val="both"/>
        <w:rPr>
          <w:lang w:val="es-ES"/>
        </w:rPr>
      </w:pPr>
      <w:r w:rsidRPr="00A66059">
        <w:rPr>
          <w:lang w:val="es-ES"/>
        </w:rPr>
        <w:lastRenderedPageBreak/>
        <w:t>Promoverá la capacitación de todos los miembros en todas las actividades que permitan el mejoramiento de sus condiciones de vida;</w:t>
      </w:r>
    </w:p>
    <w:p w14:paraId="547CF587" w14:textId="60C2381A" w:rsidR="00227B0C" w:rsidRDefault="00227B0C" w:rsidP="00CC5390">
      <w:pPr>
        <w:pStyle w:val="Prrafodelista"/>
        <w:numPr>
          <w:ilvl w:val="0"/>
          <w:numId w:val="2"/>
        </w:numPr>
        <w:spacing w:after="0"/>
        <w:jc w:val="both"/>
        <w:rPr>
          <w:lang w:val="es-ES"/>
        </w:rPr>
      </w:pPr>
      <w:r w:rsidRPr="00A66059">
        <w:rPr>
          <w:lang w:val="es-ES"/>
        </w:rPr>
        <w:t>Promoverá la capacitación</w:t>
      </w:r>
      <w:r>
        <w:rPr>
          <w:lang w:val="es-ES"/>
        </w:rPr>
        <w:t xml:space="preserve"> de sus miembros mediante la organización de charlas, cursos, seminarios, etc.;</w:t>
      </w:r>
    </w:p>
    <w:p w14:paraId="58E413EF" w14:textId="25CD4057" w:rsidR="00227B0C" w:rsidRDefault="00227B0C" w:rsidP="00CC5390">
      <w:pPr>
        <w:pStyle w:val="Prrafodelista"/>
        <w:numPr>
          <w:ilvl w:val="0"/>
          <w:numId w:val="2"/>
        </w:numPr>
        <w:spacing w:after="0"/>
        <w:jc w:val="both"/>
        <w:rPr>
          <w:lang w:val="es-ES"/>
        </w:rPr>
      </w:pPr>
      <w:r>
        <w:rPr>
          <w:lang w:val="es-ES"/>
        </w:rPr>
        <w:t>Promoverá la formación de grupos artísticos, culturales y deportivos entre sus miembros;</w:t>
      </w:r>
    </w:p>
    <w:p w14:paraId="40DD9423" w14:textId="55AE1C24" w:rsidR="00227B0C" w:rsidRDefault="00227B0C" w:rsidP="00CC5390">
      <w:pPr>
        <w:pStyle w:val="Prrafodelista"/>
        <w:numPr>
          <w:ilvl w:val="0"/>
          <w:numId w:val="2"/>
        </w:numPr>
        <w:spacing w:after="0"/>
        <w:jc w:val="both"/>
        <w:rPr>
          <w:lang w:val="es-ES"/>
        </w:rPr>
      </w:pPr>
      <w:r>
        <w:rPr>
          <w:lang w:val="es-ES"/>
        </w:rPr>
        <w:t xml:space="preserve">Impulsará jornadas de trabajo comunitarias, tales como mingas, </w:t>
      </w:r>
      <w:r w:rsidRPr="00227B0C">
        <w:rPr>
          <w:lang w:val="es-ES"/>
        </w:rPr>
        <w:t>programas de educación y capacitación, Jornadas de Salud Comunitaria, Rehabilitación de Espacios Públicos, Proyectos de Desarrollo Económico, Asistencia Jurídica y Social, Eventos Culturales y Recreativos, Proyectos de Vivienda Social, Fortalecimiento de Redes Comunitarias, etc.</w:t>
      </w:r>
    </w:p>
    <w:p w14:paraId="0F88D42A" w14:textId="1599571B" w:rsidR="00227B0C" w:rsidRPr="00F26625" w:rsidRDefault="00227B0C" w:rsidP="00CC5390">
      <w:pPr>
        <w:pStyle w:val="Prrafodelista"/>
        <w:numPr>
          <w:ilvl w:val="0"/>
          <w:numId w:val="2"/>
        </w:numPr>
        <w:spacing w:after="0"/>
        <w:jc w:val="both"/>
        <w:rPr>
          <w:lang w:val="es-ES"/>
        </w:rPr>
      </w:pPr>
      <w:r>
        <w:rPr>
          <w:lang w:val="es-ES"/>
        </w:rPr>
        <w:t>A más de los especificados anteriormente, la Organización hará uso de todos los que permite la Ley y estos Estatutos.</w:t>
      </w:r>
    </w:p>
    <w:p w14:paraId="500E8B6E" w14:textId="77777777" w:rsidR="00CC5390" w:rsidRDefault="00CC5390" w:rsidP="00227B0C">
      <w:pPr>
        <w:jc w:val="both"/>
        <w:rPr>
          <w:b/>
          <w:bCs/>
          <w:lang w:val="es-EC"/>
        </w:rPr>
      </w:pPr>
    </w:p>
    <w:p w14:paraId="0F4013BF" w14:textId="77D8B7C2" w:rsidR="00227B0C" w:rsidRDefault="00227B0C" w:rsidP="00227B0C">
      <w:pPr>
        <w:jc w:val="both"/>
        <w:rPr>
          <w:lang w:val="es-ES"/>
        </w:rPr>
      </w:pPr>
      <w:r w:rsidRPr="00A46287">
        <w:rPr>
          <w:b/>
          <w:bCs/>
          <w:lang w:val="es-EC"/>
        </w:rPr>
        <w:t xml:space="preserve">Artículo </w:t>
      </w:r>
      <w:r>
        <w:rPr>
          <w:b/>
          <w:bCs/>
          <w:lang w:val="es-EC"/>
        </w:rPr>
        <w:t>11</w:t>
      </w:r>
      <w:r w:rsidRPr="00A46287">
        <w:rPr>
          <w:b/>
          <w:bCs/>
          <w:lang w:val="es-EC"/>
        </w:rPr>
        <w:t>:</w:t>
      </w:r>
      <w:r>
        <w:rPr>
          <w:lang w:val="es-ES"/>
        </w:rPr>
        <w:t xml:space="preserve"> Para el cumplimiento de sus fines, MANE obtendrá los permisos de los organismos respectivos.</w:t>
      </w:r>
    </w:p>
    <w:p w14:paraId="28423A9D" w14:textId="23F78E70" w:rsidR="00227B0C" w:rsidRDefault="00227B0C" w:rsidP="00227B0C">
      <w:pPr>
        <w:jc w:val="both"/>
        <w:rPr>
          <w:lang w:val="es-ES"/>
        </w:rPr>
      </w:pPr>
      <w:r w:rsidRPr="00A46287">
        <w:rPr>
          <w:b/>
          <w:bCs/>
          <w:lang w:val="es-EC"/>
        </w:rPr>
        <w:t xml:space="preserve">Artículo </w:t>
      </w:r>
      <w:r>
        <w:rPr>
          <w:b/>
          <w:bCs/>
          <w:lang w:val="es-EC"/>
        </w:rPr>
        <w:t>12</w:t>
      </w:r>
      <w:r w:rsidRPr="00A46287">
        <w:rPr>
          <w:b/>
          <w:bCs/>
          <w:lang w:val="es-EC"/>
        </w:rPr>
        <w:t>:</w:t>
      </w:r>
      <w:r>
        <w:rPr>
          <w:lang w:val="es-ES"/>
        </w:rPr>
        <w:t xml:space="preserve"> MANE se sujetará a la legislación nacional vigente y a los respectivos organismos de control.</w:t>
      </w:r>
    </w:p>
    <w:p w14:paraId="0FCF63AB" w14:textId="064DD986" w:rsidR="00227B0C" w:rsidRDefault="00227B0C" w:rsidP="00227B0C">
      <w:pPr>
        <w:jc w:val="both"/>
        <w:rPr>
          <w:lang w:val="es-ES"/>
        </w:rPr>
      </w:pPr>
      <w:r w:rsidRPr="00A46287">
        <w:rPr>
          <w:b/>
          <w:bCs/>
          <w:lang w:val="es-EC"/>
        </w:rPr>
        <w:t xml:space="preserve">Artículo </w:t>
      </w:r>
      <w:r>
        <w:rPr>
          <w:b/>
          <w:bCs/>
          <w:lang w:val="es-EC"/>
        </w:rPr>
        <w:t>13</w:t>
      </w:r>
      <w:r w:rsidRPr="00A46287">
        <w:rPr>
          <w:b/>
          <w:bCs/>
          <w:lang w:val="es-EC"/>
        </w:rPr>
        <w:t>:</w:t>
      </w:r>
      <w:r>
        <w:rPr>
          <w:lang w:val="es-ES"/>
        </w:rPr>
        <w:t xml:space="preserve"> MANE en caso de recibir subvenciones presupuestarias del Estado, se someterá a la supervisión de la Contraloría General del Estado y a la normativa legal aplicable.</w:t>
      </w:r>
    </w:p>
    <w:p w14:paraId="222F474D" w14:textId="0E96A86A" w:rsidR="00227B0C" w:rsidRDefault="00227B0C" w:rsidP="00227B0C">
      <w:pPr>
        <w:jc w:val="both"/>
        <w:rPr>
          <w:lang w:val="es-ES"/>
        </w:rPr>
      </w:pPr>
      <w:r w:rsidRPr="00A46287">
        <w:rPr>
          <w:b/>
          <w:bCs/>
          <w:lang w:val="es-EC"/>
        </w:rPr>
        <w:t xml:space="preserve">Artículo </w:t>
      </w:r>
      <w:r>
        <w:rPr>
          <w:b/>
          <w:bCs/>
          <w:lang w:val="es-EC"/>
        </w:rPr>
        <w:t>14</w:t>
      </w:r>
      <w:r w:rsidRPr="00A46287">
        <w:rPr>
          <w:b/>
          <w:bCs/>
          <w:lang w:val="es-EC"/>
        </w:rPr>
        <w:t>:</w:t>
      </w:r>
      <w:r>
        <w:rPr>
          <w:lang w:val="es-ES"/>
        </w:rPr>
        <w:t xml:space="preserve"> MANE en sus actividades expresamente observará la</w:t>
      </w:r>
      <w:r w:rsidR="00CC5390">
        <w:rPr>
          <w:lang w:val="es-ES"/>
        </w:rPr>
        <w:t xml:space="preserve"> normativa vigente, ya sean </w:t>
      </w:r>
      <w:r>
        <w:rPr>
          <w:lang w:val="es-ES"/>
        </w:rPr>
        <w:t xml:space="preserve">ordenanzas municipales </w:t>
      </w:r>
      <w:r w:rsidR="00CC5390">
        <w:rPr>
          <w:lang w:val="es-ES"/>
        </w:rPr>
        <w:t xml:space="preserve">y provinciales </w:t>
      </w:r>
      <w:r>
        <w:rPr>
          <w:lang w:val="es-ES"/>
        </w:rPr>
        <w:t>que se dictaren que norm</w:t>
      </w:r>
      <w:r w:rsidR="00CC5390">
        <w:rPr>
          <w:lang w:val="es-ES"/>
        </w:rPr>
        <w:t>e</w:t>
      </w:r>
      <w:r>
        <w:rPr>
          <w:lang w:val="es-ES"/>
        </w:rPr>
        <w:t>n el ordenamiento urbano y el saneamiento ambiental; así como las normas y restricciones que impartan los demás organismos de control.</w:t>
      </w:r>
    </w:p>
    <w:p w14:paraId="7C6D911E" w14:textId="7F118574" w:rsidR="00227B0C" w:rsidRDefault="00227B0C" w:rsidP="00227B0C">
      <w:pPr>
        <w:jc w:val="both"/>
        <w:rPr>
          <w:b/>
          <w:bCs/>
          <w:lang w:val="es-EC"/>
        </w:rPr>
      </w:pPr>
      <w:r w:rsidRPr="00A46287">
        <w:rPr>
          <w:b/>
          <w:bCs/>
          <w:lang w:val="es-EC"/>
        </w:rPr>
        <w:t xml:space="preserve">Artículo </w:t>
      </w:r>
      <w:r>
        <w:rPr>
          <w:b/>
          <w:bCs/>
          <w:lang w:val="es-EC"/>
        </w:rPr>
        <w:t>15</w:t>
      </w:r>
      <w:r w:rsidRPr="00A46287">
        <w:rPr>
          <w:b/>
          <w:bCs/>
          <w:lang w:val="es-EC"/>
        </w:rPr>
        <w:t>:</w:t>
      </w:r>
      <w:r>
        <w:rPr>
          <w:lang w:val="es-ES"/>
        </w:rPr>
        <w:t xml:space="preserve"> MANE como tal podrá intervenir en todo tipo de actos y reuniones permitidas por la Ley, este Estatuto y </w:t>
      </w:r>
      <w:r w:rsidR="00CC5390">
        <w:rPr>
          <w:lang w:val="es-ES"/>
        </w:rPr>
        <w:t xml:space="preserve">su </w:t>
      </w:r>
      <w:r>
        <w:rPr>
          <w:lang w:val="es-ES"/>
        </w:rPr>
        <w:t>Reglamento; siempre que estos busquen el mejoramiento de MANE y sus asociados.</w:t>
      </w:r>
    </w:p>
    <w:p w14:paraId="3A95F764" w14:textId="77777777" w:rsidR="001967A4" w:rsidRDefault="001967A4" w:rsidP="00EC09BC">
      <w:pPr>
        <w:spacing w:after="0"/>
        <w:jc w:val="center"/>
        <w:rPr>
          <w:b/>
          <w:lang w:val="es-ES"/>
        </w:rPr>
      </w:pPr>
    </w:p>
    <w:p w14:paraId="75015B8D" w14:textId="0C81D045" w:rsidR="00A66059" w:rsidRPr="00407040" w:rsidRDefault="00A66059" w:rsidP="00EC09BC">
      <w:pPr>
        <w:spacing w:after="0"/>
        <w:jc w:val="center"/>
        <w:rPr>
          <w:b/>
          <w:lang w:val="es-ES"/>
        </w:rPr>
      </w:pPr>
      <w:r w:rsidRPr="00407040">
        <w:rPr>
          <w:b/>
          <w:lang w:val="es-ES"/>
        </w:rPr>
        <w:t>CAPÍT</w:t>
      </w:r>
      <w:r>
        <w:rPr>
          <w:b/>
          <w:lang w:val="es-ES"/>
        </w:rPr>
        <w:t>U</w:t>
      </w:r>
      <w:r w:rsidRPr="00407040">
        <w:rPr>
          <w:b/>
          <w:lang w:val="es-ES"/>
        </w:rPr>
        <w:t>LO I</w:t>
      </w:r>
      <w:r w:rsidR="005166B6">
        <w:rPr>
          <w:b/>
          <w:lang w:val="es-ES"/>
        </w:rPr>
        <w:t>II</w:t>
      </w:r>
    </w:p>
    <w:p w14:paraId="50221AFF" w14:textId="77777777" w:rsidR="00803B8D" w:rsidRDefault="00A66059" w:rsidP="00F26625">
      <w:pPr>
        <w:spacing w:after="0"/>
        <w:jc w:val="center"/>
        <w:rPr>
          <w:b/>
          <w:lang w:val="es-ES"/>
        </w:rPr>
      </w:pPr>
      <w:r>
        <w:rPr>
          <w:b/>
          <w:lang w:val="es-ES"/>
        </w:rPr>
        <w:t>DE LOS MIEMBROS</w:t>
      </w:r>
      <w:r w:rsidR="00756CD0">
        <w:rPr>
          <w:b/>
          <w:lang w:val="es-ES"/>
        </w:rPr>
        <w:t xml:space="preserve">, DEBERES, DERECHOS, </w:t>
      </w:r>
      <w:r w:rsidR="00803B8D">
        <w:rPr>
          <w:b/>
          <w:lang w:val="es-ES"/>
        </w:rPr>
        <w:t xml:space="preserve">MECANISMOS DE INCLUSIÓN O EXCLUSIÓN, </w:t>
      </w:r>
    </w:p>
    <w:p w14:paraId="47727C55" w14:textId="77777777" w:rsidR="00EC09BC" w:rsidRPr="00F26625" w:rsidRDefault="00756CD0" w:rsidP="00F26625">
      <w:pPr>
        <w:spacing w:after="0"/>
        <w:jc w:val="center"/>
        <w:rPr>
          <w:b/>
          <w:lang w:val="es-ES"/>
        </w:rPr>
      </w:pPr>
      <w:r>
        <w:rPr>
          <w:b/>
          <w:lang w:val="es-ES"/>
        </w:rPr>
        <w:t>QUÓRUM</w:t>
      </w:r>
      <w:r w:rsidR="009253E2">
        <w:rPr>
          <w:b/>
          <w:lang w:val="es-ES"/>
        </w:rPr>
        <w:t xml:space="preserve"> Y MAYORÍAS PARA TOMA DE DECISIONES</w:t>
      </w:r>
    </w:p>
    <w:p w14:paraId="78E67E42" w14:textId="26699FDF" w:rsidR="00227B0C" w:rsidRPr="00227B0C" w:rsidRDefault="00227B0C" w:rsidP="00227B0C">
      <w:pPr>
        <w:jc w:val="both"/>
        <w:rPr>
          <w:lang w:val="es-EC"/>
        </w:rPr>
      </w:pPr>
      <w:r w:rsidRPr="00A46287">
        <w:rPr>
          <w:b/>
          <w:bCs/>
          <w:lang w:val="es-EC"/>
        </w:rPr>
        <w:t xml:space="preserve">Artículo </w:t>
      </w:r>
      <w:r>
        <w:rPr>
          <w:b/>
          <w:bCs/>
          <w:lang w:val="es-EC"/>
        </w:rPr>
        <w:t>1</w:t>
      </w:r>
      <w:r w:rsidR="005166B6">
        <w:rPr>
          <w:b/>
          <w:bCs/>
          <w:lang w:val="es-EC"/>
        </w:rPr>
        <w:t>6</w:t>
      </w:r>
      <w:r>
        <w:rPr>
          <w:b/>
          <w:bCs/>
          <w:lang w:val="es-EC"/>
        </w:rPr>
        <w:t xml:space="preserve">: </w:t>
      </w:r>
      <w:r w:rsidRPr="00227B0C">
        <w:rPr>
          <w:b/>
          <w:bCs/>
          <w:lang w:val="es-EC"/>
        </w:rPr>
        <w:t>Políticas de Inclusión</w:t>
      </w:r>
      <w:r>
        <w:rPr>
          <w:b/>
          <w:bCs/>
          <w:lang w:val="es-EC"/>
        </w:rPr>
        <w:t>.</w:t>
      </w:r>
      <w:r w:rsidRPr="00227B0C">
        <w:rPr>
          <w:lang w:val="es-EC"/>
        </w:rPr>
        <w:t xml:space="preserve"> Mediante la </w:t>
      </w:r>
      <w:r>
        <w:rPr>
          <w:lang w:val="es-EC"/>
        </w:rPr>
        <w:t>i</w:t>
      </w:r>
      <w:r w:rsidRPr="00227B0C">
        <w:rPr>
          <w:lang w:val="es-EC"/>
        </w:rPr>
        <w:t>mplementa</w:t>
      </w:r>
      <w:r>
        <w:rPr>
          <w:lang w:val="es-EC"/>
        </w:rPr>
        <w:t>ción de</w:t>
      </w:r>
      <w:r w:rsidRPr="00227B0C">
        <w:rPr>
          <w:lang w:val="es-EC"/>
        </w:rPr>
        <w:t xml:space="preserve"> estos mecanismos y políticas</w:t>
      </w:r>
      <w:r>
        <w:rPr>
          <w:lang w:val="es-EC"/>
        </w:rPr>
        <w:t>, se</w:t>
      </w:r>
      <w:r w:rsidRPr="00227B0C">
        <w:rPr>
          <w:lang w:val="es-EC"/>
        </w:rPr>
        <w:t xml:space="preserve"> ayudará a garantizar que MANE sea una organización inclusiva y respetuosa de la diversidad, promoviendo un ambiente donde todos los miembros se sientan valorados y representados</w:t>
      </w:r>
      <w:r w:rsidR="00E2570C">
        <w:rPr>
          <w:lang w:val="es-EC"/>
        </w:rPr>
        <w:t>.</w:t>
      </w:r>
    </w:p>
    <w:p w14:paraId="6326CE54" w14:textId="7A430A79" w:rsidR="00227B0C" w:rsidRPr="005166B6" w:rsidRDefault="00227B0C" w:rsidP="00CC5390">
      <w:pPr>
        <w:pStyle w:val="Prrafodelista"/>
        <w:numPr>
          <w:ilvl w:val="1"/>
          <w:numId w:val="92"/>
        </w:numPr>
        <w:jc w:val="both"/>
        <w:rPr>
          <w:lang w:val="es-EC"/>
        </w:rPr>
      </w:pPr>
      <w:r w:rsidRPr="005166B6">
        <w:rPr>
          <w:b/>
          <w:bCs/>
          <w:lang w:val="es-EC"/>
        </w:rPr>
        <w:t>Política de Diversidad y No Discriminación</w:t>
      </w:r>
      <w:r w:rsidRPr="005166B6">
        <w:rPr>
          <w:lang w:val="es-EC"/>
        </w:rPr>
        <w:t>:</w:t>
      </w:r>
    </w:p>
    <w:p w14:paraId="62C64634" w14:textId="77777777" w:rsidR="00227B0C" w:rsidRPr="00227B0C" w:rsidRDefault="00227B0C" w:rsidP="00227B0C">
      <w:pPr>
        <w:numPr>
          <w:ilvl w:val="1"/>
          <w:numId w:val="71"/>
        </w:numPr>
        <w:jc w:val="both"/>
        <w:rPr>
          <w:lang w:val="es-EC"/>
        </w:rPr>
      </w:pPr>
      <w:r w:rsidRPr="00227B0C">
        <w:rPr>
          <w:lang w:val="es-EC"/>
        </w:rPr>
        <w:t>Promover un ambiente de respeto y tolerancia entre todos los miembros y colaboradores de MANE.</w:t>
      </w:r>
    </w:p>
    <w:p w14:paraId="6B8022FD" w14:textId="77777777" w:rsidR="00227B0C" w:rsidRPr="00227B0C" w:rsidRDefault="00227B0C" w:rsidP="00227B0C">
      <w:pPr>
        <w:numPr>
          <w:ilvl w:val="1"/>
          <w:numId w:val="71"/>
        </w:numPr>
        <w:jc w:val="both"/>
        <w:rPr>
          <w:lang w:val="es-EC"/>
        </w:rPr>
      </w:pPr>
      <w:r w:rsidRPr="00227B0C">
        <w:rPr>
          <w:lang w:val="es-EC"/>
        </w:rPr>
        <w:t>Establecer sanciones claras para conductas discriminatorias basadas en raza, género, religión, orientación sexual, discapacidad u otras características protegidas.</w:t>
      </w:r>
    </w:p>
    <w:p w14:paraId="2DCB258B" w14:textId="3D919D5B" w:rsidR="00227B0C" w:rsidRPr="00CC5390" w:rsidRDefault="00227B0C" w:rsidP="00CC5390">
      <w:pPr>
        <w:pStyle w:val="Prrafodelista"/>
        <w:numPr>
          <w:ilvl w:val="1"/>
          <w:numId w:val="92"/>
        </w:numPr>
        <w:jc w:val="both"/>
        <w:rPr>
          <w:lang w:val="es-EC"/>
        </w:rPr>
      </w:pPr>
      <w:r w:rsidRPr="00CC5390">
        <w:rPr>
          <w:b/>
          <w:bCs/>
          <w:lang w:val="es-EC"/>
        </w:rPr>
        <w:t>Acceso Igualitario a Oportunidades</w:t>
      </w:r>
      <w:r w:rsidRPr="00CC5390">
        <w:rPr>
          <w:lang w:val="es-EC"/>
        </w:rPr>
        <w:t>:</w:t>
      </w:r>
    </w:p>
    <w:p w14:paraId="656C130B" w14:textId="77777777" w:rsidR="00227B0C" w:rsidRPr="00227B0C" w:rsidRDefault="00227B0C" w:rsidP="00227B0C">
      <w:pPr>
        <w:numPr>
          <w:ilvl w:val="1"/>
          <w:numId w:val="71"/>
        </w:numPr>
        <w:jc w:val="both"/>
        <w:rPr>
          <w:lang w:val="es-EC"/>
        </w:rPr>
      </w:pPr>
      <w:r w:rsidRPr="00227B0C">
        <w:rPr>
          <w:lang w:val="es-EC"/>
        </w:rPr>
        <w:t>Asegurar que todos los miembros tengan acceso equitativo a oportunidades de liderazgo, capacitación y desarrollo personal.</w:t>
      </w:r>
    </w:p>
    <w:p w14:paraId="7E238D1F" w14:textId="77777777" w:rsidR="00227B0C" w:rsidRPr="00227B0C" w:rsidRDefault="00227B0C" w:rsidP="00227B0C">
      <w:pPr>
        <w:numPr>
          <w:ilvl w:val="1"/>
          <w:numId w:val="71"/>
        </w:numPr>
        <w:jc w:val="both"/>
        <w:rPr>
          <w:lang w:val="es-EC"/>
        </w:rPr>
      </w:pPr>
      <w:r w:rsidRPr="00227B0C">
        <w:rPr>
          <w:lang w:val="es-EC"/>
        </w:rPr>
        <w:t>Implementar un sistema de cuotas para garantizar la representación de diferentes grupos dentro de la organización.</w:t>
      </w:r>
    </w:p>
    <w:p w14:paraId="34E9CF54" w14:textId="26C8FBE6" w:rsidR="00227B0C" w:rsidRPr="00227B0C" w:rsidRDefault="00227B0C" w:rsidP="00227B0C">
      <w:pPr>
        <w:jc w:val="both"/>
        <w:rPr>
          <w:b/>
          <w:bCs/>
          <w:lang w:val="es-EC"/>
        </w:rPr>
      </w:pPr>
      <w:r w:rsidRPr="00A46287">
        <w:rPr>
          <w:b/>
          <w:bCs/>
          <w:lang w:val="es-EC"/>
        </w:rPr>
        <w:lastRenderedPageBreak/>
        <w:t xml:space="preserve">Artículo </w:t>
      </w:r>
      <w:r>
        <w:rPr>
          <w:b/>
          <w:bCs/>
          <w:lang w:val="es-EC"/>
        </w:rPr>
        <w:t>1</w:t>
      </w:r>
      <w:r w:rsidR="005166B6">
        <w:rPr>
          <w:b/>
          <w:bCs/>
          <w:lang w:val="es-EC"/>
        </w:rPr>
        <w:t>7</w:t>
      </w:r>
      <w:r>
        <w:rPr>
          <w:b/>
          <w:bCs/>
          <w:lang w:val="es-EC"/>
        </w:rPr>
        <w:t xml:space="preserve">: </w:t>
      </w:r>
      <w:r w:rsidRPr="00227B0C">
        <w:rPr>
          <w:b/>
          <w:bCs/>
          <w:lang w:val="es-EC"/>
        </w:rPr>
        <w:t>Educación y Sensibilización:</w:t>
      </w:r>
    </w:p>
    <w:p w14:paraId="08C3A71B" w14:textId="77777777" w:rsidR="00227B0C" w:rsidRPr="00227B0C" w:rsidRDefault="00227B0C" w:rsidP="00227B0C">
      <w:pPr>
        <w:numPr>
          <w:ilvl w:val="1"/>
          <w:numId w:val="71"/>
        </w:numPr>
        <w:jc w:val="both"/>
        <w:rPr>
          <w:lang w:val="es-EC"/>
        </w:rPr>
      </w:pPr>
      <w:r w:rsidRPr="00227B0C">
        <w:rPr>
          <w:lang w:val="es-EC"/>
        </w:rPr>
        <w:t>Organizar talleres y programas de educación sobre la importancia de la inclusión y la diversidad.</w:t>
      </w:r>
    </w:p>
    <w:p w14:paraId="54EE6543" w14:textId="77777777" w:rsidR="00227B0C" w:rsidRPr="00227B0C" w:rsidRDefault="00227B0C" w:rsidP="00227B0C">
      <w:pPr>
        <w:numPr>
          <w:ilvl w:val="1"/>
          <w:numId w:val="71"/>
        </w:numPr>
        <w:jc w:val="both"/>
        <w:rPr>
          <w:lang w:val="es-EC"/>
        </w:rPr>
      </w:pPr>
      <w:r w:rsidRPr="00227B0C">
        <w:rPr>
          <w:lang w:val="es-EC"/>
        </w:rPr>
        <w:t>Sensibilizar a los miembros sobre los desafíos que enfrentan las comunidades afrodescendientes y otros grupos vulnerables.</w:t>
      </w:r>
    </w:p>
    <w:p w14:paraId="58AFACDB" w14:textId="1A8B5E95" w:rsidR="00227B0C" w:rsidRPr="00227B0C" w:rsidRDefault="00227B0C" w:rsidP="00227B0C">
      <w:pPr>
        <w:jc w:val="both"/>
        <w:rPr>
          <w:b/>
          <w:bCs/>
          <w:lang w:val="es-EC"/>
        </w:rPr>
      </w:pPr>
      <w:r w:rsidRPr="00A46287">
        <w:rPr>
          <w:b/>
          <w:bCs/>
          <w:lang w:val="es-EC"/>
        </w:rPr>
        <w:t xml:space="preserve">Artículo </w:t>
      </w:r>
      <w:r>
        <w:rPr>
          <w:b/>
          <w:bCs/>
          <w:lang w:val="es-EC"/>
        </w:rPr>
        <w:t>1</w:t>
      </w:r>
      <w:r w:rsidR="005166B6">
        <w:rPr>
          <w:b/>
          <w:bCs/>
          <w:lang w:val="es-EC"/>
        </w:rPr>
        <w:t>8</w:t>
      </w:r>
      <w:r>
        <w:rPr>
          <w:b/>
          <w:bCs/>
          <w:lang w:val="es-EC"/>
        </w:rPr>
        <w:t xml:space="preserve">: </w:t>
      </w:r>
      <w:r w:rsidRPr="00227B0C">
        <w:rPr>
          <w:b/>
          <w:bCs/>
          <w:lang w:val="es-EC"/>
        </w:rPr>
        <w:t>Mecanismos de Inclusión</w:t>
      </w:r>
    </w:p>
    <w:p w14:paraId="66872E84" w14:textId="130770A0" w:rsidR="00227B0C" w:rsidRPr="005166B6" w:rsidRDefault="00227B0C" w:rsidP="00E2570C">
      <w:pPr>
        <w:pStyle w:val="Prrafodelista"/>
        <w:numPr>
          <w:ilvl w:val="1"/>
          <w:numId w:val="94"/>
        </w:numPr>
        <w:jc w:val="both"/>
        <w:rPr>
          <w:lang w:val="es-EC"/>
        </w:rPr>
      </w:pPr>
      <w:r w:rsidRPr="005166B6">
        <w:rPr>
          <w:b/>
          <w:bCs/>
          <w:lang w:val="es-EC"/>
        </w:rPr>
        <w:t>Comité de Inclusión</w:t>
      </w:r>
      <w:r w:rsidRPr="005166B6">
        <w:rPr>
          <w:lang w:val="es-EC"/>
        </w:rPr>
        <w:t>:</w:t>
      </w:r>
    </w:p>
    <w:p w14:paraId="6B105970" w14:textId="77777777" w:rsidR="00227B0C" w:rsidRPr="00227B0C" w:rsidRDefault="00227B0C" w:rsidP="00227B0C">
      <w:pPr>
        <w:numPr>
          <w:ilvl w:val="1"/>
          <w:numId w:val="72"/>
        </w:numPr>
        <w:jc w:val="both"/>
        <w:rPr>
          <w:lang w:val="es-EC"/>
        </w:rPr>
      </w:pPr>
      <w:r w:rsidRPr="00227B0C">
        <w:rPr>
          <w:lang w:val="es-EC"/>
        </w:rPr>
        <w:t>Crear un comité dedicado a supervisar y promover las políticas de inclusión dentro de MANE.</w:t>
      </w:r>
    </w:p>
    <w:p w14:paraId="6D441592" w14:textId="77777777" w:rsidR="00227B0C" w:rsidRPr="00227B0C" w:rsidRDefault="00227B0C" w:rsidP="00227B0C">
      <w:pPr>
        <w:numPr>
          <w:ilvl w:val="1"/>
          <w:numId w:val="72"/>
        </w:numPr>
        <w:jc w:val="both"/>
        <w:rPr>
          <w:lang w:val="es-EC"/>
        </w:rPr>
      </w:pPr>
      <w:r w:rsidRPr="00227B0C">
        <w:rPr>
          <w:lang w:val="es-EC"/>
        </w:rPr>
        <w:t>Este comité será responsable de diseñar y evaluar estrategias de inclusión, así como de mediar en situaciones de conflicto relacionadas con la discriminación.</w:t>
      </w:r>
    </w:p>
    <w:p w14:paraId="67FC73DA" w14:textId="5A7B9442" w:rsidR="00227B0C" w:rsidRPr="00E2570C" w:rsidRDefault="00227B0C" w:rsidP="00E2570C">
      <w:pPr>
        <w:pStyle w:val="Prrafodelista"/>
        <w:numPr>
          <w:ilvl w:val="1"/>
          <w:numId w:val="94"/>
        </w:numPr>
        <w:jc w:val="both"/>
        <w:rPr>
          <w:lang w:val="es-EC"/>
        </w:rPr>
      </w:pPr>
      <w:r w:rsidRPr="00E2570C">
        <w:rPr>
          <w:b/>
          <w:bCs/>
          <w:lang w:val="es-EC"/>
        </w:rPr>
        <w:t>Participación Activa y Consulta</w:t>
      </w:r>
      <w:r w:rsidRPr="00E2570C">
        <w:rPr>
          <w:lang w:val="es-EC"/>
        </w:rPr>
        <w:t>:</w:t>
      </w:r>
    </w:p>
    <w:p w14:paraId="5AF56F19" w14:textId="77777777" w:rsidR="00227B0C" w:rsidRPr="00227B0C" w:rsidRDefault="00227B0C" w:rsidP="00227B0C">
      <w:pPr>
        <w:numPr>
          <w:ilvl w:val="1"/>
          <w:numId w:val="72"/>
        </w:numPr>
        <w:jc w:val="both"/>
        <w:rPr>
          <w:lang w:val="es-EC"/>
        </w:rPr>
      </w:pPr>
      <w:r w:rsidRPr="00227B0C">
        <w:rPr>
          <w:lang w:val="es-EC"/>
        </w:rPr>
        <w:t>Asegurar la participación activa de todos los miembros en la toma de decisiones a través de consultas y asambleas regulares.</w:t>
      </w:r>
    </w:p>
    <w:p w14:paraId="14B40A6B" w14:textId="77777777" w:rsidR="00227B0C" w:rsidRPr="00227B0C" w:rsidRDefault="00227B0C" w:rsidP="00227B0C">
      <w:pPr>
        <w:numPr>
          <w:ilvl w:val="1"/>
          <w:numId w:val="72"/>
        </w:numPr>
        <w:jc w:val="both"/>
        <w:rPr>
          <w:lang w:val="es-EC"/>
        </w:rPr>
      </w:pPr>
      <w:r w:rsidRPr="00227B0C">
        <w:rPr>
          <w:lang w:val="es-EC"/>
        </w:rPr>
        <w:t>Crear espacios de diálogo donde los miembros puedan expresar sus opiniones y sugerencias sobre temas de inclusión.</w:t>
      </w:r>
    </w:p>
    <w:p w14:paraId="5A0079C5" w14:textId="72A76147" w:rsidR="00227B0C" w:rsidRPr="00227B0C" w:rsidRDefault="00227B0C" w:rsidP="00227B0C">
      <w:pPr>
        <w:jc w:val="both"/>
        <w:rPr>
          <w:lang w:val="es-EC"/>
        </w:rPr>
      </w:pPr>
      <w:r w:rsidRPr="00A46287">
        <w:rPr>
          <w:b/>
          <w:bCs/>
          <w:lang w:val="es-EC"/>
        </w:rPr>
        <w:t xml:space="preserve">Artículo </w:t>
      </w:r>
      <w:r>
        <w:rPr>
          <w:b/>
          <w:bCs/>
          <w:lang w:val="es-EC"/>
        </w:rPr>
        <w:t>1</w:t>
      </w:r>
      <w:r w:rsidR="005166B6">
        <w:rPr>
          <w:b/>
          <w:bCs/>
          <w:lang w:val="es-EC"/>
        </w:rPr>
        <w:t>9</w:t>
      </w:r>
      <w:r>
        <w:rPr>
          <w:b/>
          <w:bCs/>
          <w:lang w:val="es-EC"/>
        </w:rPr>
        <w:t xml:space="preserve">: </w:t>
      </w:r>
      <w:r w:rsidRPr="00227B0C">
        <w:rPr>
          <w:b/>
          <w:bCs/>
          <w:lang w:val="es-EC"/>
        </w:rPr>
        <w:t>Sistemas de Denuncia y Apoyo</w:t>
      </w:r>
      <w:r w:rsidRPr="00227B0C">
        <w:rPr>
          <w:lang w:val="es-EC"/>
        </w:rPr>
        <w:t>:</w:t>
      </w:r>
    </w:p>
    <w:p w14:paraId="5F4C5EAB" w14:textId="77777777" w:rsidR="00227B0C" w:rsidRPr="00227B0C" w:rsidRDefault="00227B0C" w:rsidP="00227B0C">
      <w:pPr>
        <w:numPr>
          <w:ilvl w:val="1"/>
          <w:numId w:val="72"/>
        </w:numPr>
        <w:jc w:val="both"/>
        <w:rPr>
          <w:lang w:val="es-EC"/>
        </w:rPr>
      </w:pPr>
      <w:r w:rsidRPr="00227B0C">
        <w:rPr>
          <w:lang w:val="es-EC"/>
        </w:rPr>
        <w:t>Implementar un sistema confidencial para que los miembros puedan reportar incidentes de discriminación o exclusión.</w:t>
      </w:r>
    </w:p>
    <w:p w14:paraId="0FD8B9BD" w14:textId="77777777" w:rsidR="00227B0C" w:rsidRPr="00227B0C" w:rsidRDefault="00227B0C" w:rsidP="00227B0C">
      <w:pPr>
        <w:numPr>
          <w:ilvl w:val="1"/>
          <w:numId w:val="72"/>
        </w:numPr>
        <w:jc w:val="both"/>
        <w:rPr>
          <w:lang w:val="es-EC"/>
        </w:rPr>
      </w:pPr>
      <w:r w:rsidRPr="00227B0C">
        <w:rPr>
          <w:lang w:val="es-EC"/>
        </w:rPr>
        <w:t>Ofrecer apoyo y asesoramiento a las personas afectadas por conductas discriminatorias.</w:t>
      </w:r>
    </w:p>
    <w:p w14:paraId="085A458E" w14:textId="4E229148" w:rsidR="00227B0C" w:rsidRPr="00227B0C" w:rsidRDefault="00227B0C" w:rsidP="00227B0C">
      <w:pPr>
        <w:jc w:val="both"/>
        <w:rPr>
          <w:lang w:val="es-EC"/>
        </w:rPr>
      </w:pPr>
      <w:r w:rsidRPr="00A46287">
        <w:rPr>
          <w:b/>
          <w:bCs/>
          <w:lang w:val="es-EC"/>
        </w:rPr>
        <w:t xml:space="preserve">Artículo </w:t>
      </w:r>
      <w:r w:rsidR="005166B6">
        <w:rPr>
          <w:b/>
          <w:bCs/>
          <w:lang w:val="es-EC"/>
        </w:rPr>
        <w:t>20</w:t>
      </w:r>
      <w:r>
        <w:rPr>
          <w:b/>
          <w:bCs/>
          <w:lang w:val="es-EC"/>
        </w:rPr>
        <w:t xml:space="preserve">: </w:t>
      </w:r>
      <w:r w:rsidRPr="00227B0C">
        <w:rPr>
          <w:b/>
          <w:bCs/>
          <w:lang w:val="es-EC"/>
        </w:rPr>
        <w:t>Monitoreo y Evaluación</w:t>
      </w:r>
      <w:r w:rsidRPr="00227B0C">
        <w:rPr>
          <w:lang w:val="es-EC"/>
        </w:rPr>
        <w:t>:</w:t>
      </w:r>
    </w:p>
    <w:p w14:paraId="0A2B0D6A" w14:textId="77777777" w:rsidR="00227B0C" w:rsidRPr="00227B0C" w:rsidRDefault="00227B0C" w:rsidP="00227B0C">
      <w:pPr>
        <w:numPr>
          <w:ilvl w:val="1"/>
          <w:numId w:val="72"/>
        </w:numPr>
        <w:jc w:val="both"/>
        <w:rPr>
          <w:lang w:val="es-EC"/>
        </w:rPr>
      </w:pPr>
      <w:r w:rsidRPr="00227B0C">
        <w:rPr>
          <w:lang w:val="es-EC"/>
        </w:rPr>
        <w:t>Realizar evaluaciones periódicas de las políticas y prácticas de inclusión para identificar áreas de mejora.</w:t>
      </w:r>
    </w:p>
    <w:p w14:paraId="30AE5128" w14:textId="77777777" w:rsidR="00227B0C" w:rsidRPr="00227B0C" w:rsidRDefault="00227B0C" w:rsidP="00227B0C">
      <w:pPr>
        <w:numPr>
          <w:ilvl w:val="1"/>
          <w:numId w:val="72"/>
        </w:numPr>
        <w:jc w:val="both"/>
        <w:rPr>
          <w:lang w:val="es-EC"/>
        </w:rPr>
      </w:pPr>
      <w:r w:rsidRPr="00227B0C">
        <w:rPr>
          <w:lang w:val="es-EC"/>
        </w:rPr>
        <w:t>Establecer indicadores claros para medir el progreso en términos de diversidad e inclusión dentro de la organización.</w:t>
      </w:r>
    </w:p>
    <w:p w14:paraId="2A6C4778" w14:textId="02F54F43" w:rsidR="00227B0C" w:rsidRPr="00227B0C" w:rsidRDefault="00227B0C" w:rsidP="00227B0C">
      <w:pPr>
        <w:jc w:val="both"/>
        <w:rPr>
          <w:b/>
          <w:bCs/>
          <w:lang w:val="es-EC"/>
        </w:rPr>
      </w:pPr>
      <w:r w:rsidRPr="00A46287">
        <w:rPr>
          <w:b/>
          <w:bCs/>
          <w:lang w:val="es-EC"/>
        </w:rPr>
        <w:t xml:space="preserve">Artículo </w:t>
      </w:r>
      <w:r>
        <w:rPr>
          <w:b/>
          <w:bCs/>
          <w:lang w:val="es-EC"/>
        </w:rPr>
        <w:t>2</w:t>
      </w:r>
      <w:r w:rsidR="005166B6">
        <w:rPr>
          <w:b/>
          <w:bCs/>
          <w:lang w:val="es-EC"/>
        </w:rPr>
        <w:t>1</w:t>
      </w:r>
      <w:r>
        <w:rPr>
          <w:b/>
          <w:bCs/>
          <w:lang w:val="es-EC"/>
        </w:rPr>
        <w:t xml:space="preserve">: </w:t>
      </w:r>
      <w:r w:rsidRPr="00227B0C">
        <w:rPr>
          <w:b/>
          <w:bCs/>
          <w:lang w:val="es-EC"/>
        </w:rPr>
        <w:t>Inclusión en Eventos y Actividades</w:t>
      </w:r>
    </w:p>
    <w:p w14:paraId="16FE9B91" w14:textId="4E7710F0" w:rsidR="00227B0C" w:rsidRPr="00E2570C" w:rsidRDefault="00227B0C" w:rsidP="00E2570C">
      <w:pPr>
        <w:pStyle w:val="Prrafodelista"/>
        <w:numPr>
          <w:ilvl w:val="2"/>
          <w:numId w:val="72"/>
        </w:numPr>
        <w:ind w:left="709" w:hanging="425"/>
        <w:jc w:val="both"/>
        <w:rPr>
          <w:lang w:val="es-EC"/>
        </w:rPr>
      </w:pPr>
      <w:r w:rsidRPr="00E2570C">
        <w:rPr>
          <w:b/>
          <w:bCs/>
          <w:lang w:val="es-EC"/>
        </w:rPr>
        <w:t>Diseño de Programas Inclusivos</w:t>
      </w:r>
      <w:r w:rsidRPr="00E2570C">
        <w:rPr>
          <w:lang w:val="es-EC"/>
        </w:rPr>
        <w:t>:</w:t>
      </w:r>
    </w:p>
    <w:p w14:paraId="40A2BC67" w14:textId="77777777" w:rsidR="00227B0C" w:rsidRPr="00227B0C" w:rsidRDefault="00227B0C" w:rsidP="00227B0C">
      <w:pPr>
        <w:numPr>
          <w:ilvl w:val="1"/>
          <w:numId w:val="73"/>
        </w:numPr>
        <w:jc w:val="both"/>
        <w:rPr>
          <w:lang w:val="es-EC"/>
        </w:rPr>
      </w:pPr>
      <w:r w:rsidRPr="00227B0C">
        <w:rPr>
          <w:lang w:val="es-EC"/>
        </w:rPr>
        <w:t xml:space="preserve">Asegurar que todos los eventos y actividades organizados por MANE sean accesibles </w:t>
      </w:r>
      <w:proofErr w:type="spellStart"/>
      <w:r w:rsidRPr="00227B0C">
        <w:rPr>
          <w:lang w:val="es-EC"/>
        </w:rPr>
        <w:t>y</w:t>
      </w:r>
      <w:proofErr w:type="spellEnd"/>
      <w:r w:rsidRPr="00227B0C">
        <w:rPr>
          <w:lang w:val="es-EC"/>
        </w:rPr>
        <w:t xml:space="preserve"> inclusivos para todas las personas.</w:t>
      </w:r>
    </w:p>
    <w:p w14:paraId="3E229422" w14:textId="77777777" w:rsidR="00227B0C" w:rsidRPr="00227B0C" w:rsidRDefault="00227B0C" w:rsidP="00227B0C">
      <w:pPr>
        <w:numPr>
          <w:ilvl w:val="1"/>
          <w:numId w:val="73"/>
        </w:numPr>
        <w:jc w:val="both"/>
        <w:rPr>
          <w:lang w:val="es-EC"/>
        </w:rPr>
      </w:pPr>
      <w:r w:rsidRPr="00227B0C">
        <w:rPr>
          <w:lang w:val="es-EC"/>
        </w:rPr>
        <w:t>Considerar las necesidades de personas con discapacidad al planificar actividades y eventos.</w:t>
      </w:r>
    </w:p>
    <w:p w14:paraId="4F99B896" w14:textId="6E91C708" w:rsidR="00227B0C" w:rsidRPr="00E2570C" w:rsidRDefault="00227B0C" w:rsidP="00E2570C">
      <w:pPr>
        <w:pStyle w:val="Prrafodelista"/>
        <w:numPr>
          <w:ilvl w:val="2"/>
          <w:numId w:val="72"/>
        </w:numPr>
        <w:ind w:left="709" w:hanging="425"/>
        <w:jc w:val="both"/>
        <w:rPr>
          <w:b/>
          <w:bCs/>
          <w:lang w:val="es-EC"/>
        </w:rPr>
      </w:pPr>
      <w:r w:rsidRPr="005166B6">
        <w:rPr>
          <w:b/>
          <w:bCs/>
          <w:lang w:val="es-EC"/>
        </w:rPr>
        <w:t>Promoción de la Inclusión Cultural</w:t>
      </w:r>
      <w:r w:rsidRPr="00E2570C">
        <w:rPr>
          <w:b/>
          <w:bCs/>
          <w:lang w:val="es-EC"/>
        </w:rPr>
        <w:t>:</w:t>
      </w:r>
    </w:p>
    <w:p w14:paraId="574B4355" w14:textId="77777777" w:rsidR="00227B0C" w:rsidRPr="00227B0C" w:rsidRDefault="00227B0C" w:rsidP="00227B0C">
      <w:pPr>
        <w:numPr>
          <w:ilvl w:val="1"/>
          <w:numId w:val="73"/>
        </w:numPr>
        <w:jc w:val="both"/>
        <w:rPr>
          <w:lang w:val="es-EC"/>
        </w:rPr>
      </w:pPr>
      <w:r w:rsidRPr="00227B0C">
        <w:rPr>
          <w:lang w:val="es-EC"/>
        </w:rPr>
        <w:lastRenderedPageBreak/>
        <w:t>Fomentar la representación y participación de diferentes culturas y tradiciones afrodescendientes en eventos y actividades.</w:t>
      </w:r>
    </w:p>
    <w:p w14:paraId="7D6302D8" w14:textId="77777777" w:rsidR="00227B0C" w:rsidRPr="00227B0C" w:rsidRDefault="00227B0C" w:rsidP="00227B0C">
      <w:pPr>
        <w:numPr>
          <w:ilvl w:val="1"/>
          <w:numId w:val="73"/>
        </w:numPr>
        <w:jc w:val="both"/>
        <w:rPr>
          <w:lang w:val="es-EC"/>
        </w:rPr>
      </w:pPr>
      <w:r w:rsidRPr="00227B0C">
        <w:rPr>
          <w:lang w:val="es-EC"/>
        </w:rPr>
        <w:t>Organizar festivales y celebraciones que destaquen la diversidad cultural dentro de la comunidad afrodescendiente.</w:t>
      </w:r>
    </w:p>
    <w:p w14:paraId="3FCD4AF5" w14:textId="6C8B7B31" w:rsidR="005166B6" w:rsidRDefault="005166B6" w:rsidP="005166B6">
      <w:pPr>
        <w:jc w:val="both"/>
        <w:rPr>
          <w:lang w:val="es-ES"/>
        </w:rPr>
      </w:pPr>
      <w:r w:rsidRPr="00A46287">
        <w:rPr>
          <w:b/>
          <w:bCs/>
          <w:lang w:val="es-EC"/>
        </w:rPr>
        <w:t xml:space="preserve">Artículo </w:t>
      </w:r>
      <w:r>
        <w:rPr>
          <w:b/>
          <w:bCs/>
          <w:lang w:val="es-EC"/>
        </w:rPr>
        <w:t>2</w:t>
      </w:r>
      <w:r>
        <w:rPr>
          <w:b/>
          <w:bCs/>
          <w:lang w:val="es-EC"/>
        </w:rPr>
        <w:t>2</w:t>
      </w:r>
      <w:r>
        <w:rPr>
          <w:b/>
          <w:bCs/>
          <w:lang w:val="es-EC"/>
        </w:rPr>
        <w:t>:</w:t>
      </w:r>
      <w:r>
        <w:rPr>
          <w:lang w:val="es-ES"/>
        </w:rPr>
        <w:t xml:space="preserve"> Son deberes de los </w:t>
      </w:r>
      <w:r w:rsidR="0092139F">
        <w:rPr>
          <w:lang w:val="es-ES"/>
        </w:rPr>
        <w:t>miembros</w:t>
      </w:r>
      <w:r>
        <w:rPr>
          <w:lang w:val="es-ES"/>
        </w:rPr>
        <w:t>:</w:t>
      </w:r>
    </w:p>
    <w:p w14:paraId="41C169DA" w14:textId="77777777" w:rsidR="005166B6" w:rsidRPr="00180F6E" w:rsidRDefault="005166B6" w:rsidP="005166B6">
      <w:pPr>
        <w:pStyle w:val="Prrafodelista"/>
        <w:numPr>
          <w:ilvl w:val="0"/>
          <w:numId w:val="4"/>
        </w:numPr>
        <w:jc w:val="both"/>
        <w:rPr>
          <w:lang w:val="es-ES"/>
        </w:rPr>
      </w:pPr>
      <w:r w:rsidRPr="00180F6E">
        <w:rPr>
          <w:lang w:val="es-ES"/>
        </w:rPr>
        <w:t>Cumplir y hacer cumplir los presentes Estatutos, y las demás resoluciones;</w:t>
      </w:r>
    </w:p>
    <w:p w14:paraId="3406A9A9" w14:textId="77777777" w:rsidR="005166B6" w:rsidRPr="00180F6E" w:rsidRDefault="005166B6" w:rsidP="005166B6">
      <w:pPr>
        <w:pStyle w:val="Prrafodelista"/>
        <w:numPr>
          <w:ilvl w:val="0"/>
          <w:numId w:val="4"/>
        </w:numPr>
        <w:jc w:val="both"/>
        <w:rPr>
          <w:lang w:val="es-ES"/>
        </w:rPr>
      </w:pPr>
      <w:r w:rsidRPr="00180F6E">
        <w:rPr>
          <w:lang w:val="es-ES"/>
        </w:rPr>
        <w:t>Cooperar en forma efectiva para el cumplimiento de los objetivos y fines de la Organización;</w:t>
      </w:r>
    </w:p>
    <w:p w14:paraId="7EA78D96" w14:textId="77777777" w:rsidR="005166B6" w:rsidRPr="00180F6E" w:rsidRDefault="005166B6" w:rsidP="005166B6">
      <w:pPr>
        <w:pStyle w:val="Prrafodelista"/>
        <w:numPr>
          <w:ilvl w:val="0"/>
          <w:numId w:val="4"/>
        </w:numPr>
        <w:jc w:val="both"/>
        <w:rPr>
          <w:lang w:val="es-ES"/>
        </w:rPr>
      </w:pPr>
      <w:r w:rsidRPr="00180F6E">
        <w:rPr>
          <w:lang w:val="es-ES"/>
        </w:rPr>
        <w:t>Asistir obligatoriamente a las reuniones que fueron convocadas; y,</w:t>
      </w:r>
    </w:p>
    <w:p w14:paraId="7CEFA17C" w14:textId="77777777" w:rsidR="005166B6" w:rsidRPr="00F26625" w:rsidRDefault="005166B6" w:rsidP="005166B6">
      <w:pPr>
        <w:pStyle w:val="Prrafodelista"/>
        <w:numPr>
          <w:ilvl w:val="0"/>
          <w:numId w:val="4"/>
        </w:numPr>
        <w:jc w:val="both"/>
        <w:rPr>
          <w:lang w:val="es-ES"/>
        </w:rPr>
      </w:pPr>
      <w:r w:rsidRPr="00180F6E">
        <w:rPr>
          <w:lang w:val="es-ES"/>
        </w:rPr>
        <w:t>Pagar cumplidamente las cuotas ordinarias y extraordinarias de acuerdo a lo que determine la Asamblea general.</w:t>
      </w:r>
    </w:p>
    <w:p w14:paraId="101304C4" w14:textId="6B8F08AB" w:rsidR="005166B6" w:rsidRDefault="005166B6" w:rsidP="005166B6">
      <w:pPr>
        <w:jc w:val="both"/>
        <w:rPr>
          <w:lang w:val="es-ES"/>
        </w:rPr>
      </w:pPr>
      <w:r w:rsidRPr="00A46287">
        <w:rPr>
          <w:b/>
          <w:bCs/>
          <w:lang w:val="es-EC"/>
        </w:rPr>
        <w:t xml:space="preserve">Artículo </w:t>
      </w:r>
      <w:r>
        <w:rPr>
          <w:b/>
          <w:bCs/>
          <w:lang w:val="es-EC"/>
        </w:rPr>
        <w:t>2</w:t>
      </w:r>
      <w:r>
        <w:rPr>
          <w:b/>
          <w:bCs/>
          <w:lang w:val="es-EC"/>
        </w:rPr>
        <w:t>3</w:t>
      </w:r>
      <w:r>
        <w:rPr>
          <w:b/>
          <w:bCs/>
          <w:lang w:val="es-EC"/>
        </w:rPr>
        <w:t>:</w:t>
      </w:r>
      <w:r>
        <w:rPr>
          <w:lang w:val="es-ES"/>
        </w:rPr>
        <w:t xml:space="preserve"> Son derechos no renunciables de los </w:t>
      </w:r>
      <w:r w:rsidR="0092139F">
        <w:rPr>
          <w:lang w:val="es-ES"/>
        </w:rPr>
        <w:t>miembros</w:t>
      </w:r>
      <w:r>
        <w:rPr>
          <w:lang w:val="es-ES"/>
        </w:rPr>
        <w:t>:</w:t>
      </w:r>
    </w:p>
    <w:p w14:paraId="44AA8A47" w14:textId="77777777" w:rsidR="005166B6" w:rsidRPr="00636783" w:rsidRDefault="005166B6" w:rsidP="005166B6">
      <w:pPr>
        <w:pStyle w:val="Prrafodelista"/>
        <w:numPr>
          <w:ilvl w:val="0"/>
          <w:numId w:val="5"/>
        </w:numPr>
        <w:jc w:val="both"/>
        <w:rPr>
          <w:lang w:val="es-ES"/>
        </w:rPr>
      </w:pPr>
      <w:r w:rsidRPr="00636783">
        <w:rPr>
          <w:lang w:val="es-ES"/>
        </w:rPr>
        <w:t>Elegir y ser elegidos para desempeñar cargos directivos;</w:t>
      </w:r>
    </w:p>
    <w:p w14:paraId="5D878CAC" w14:textId="77777777" w:rsidR="005166B6" w:rsidRPr="00636783" w:rsidRDefault="005166B6" w:rsidP="005166B6">
      <w:pPr>
        <w:pStyle w:val="Prrafodelista"/>
        <w:numPr>
          <w:ilvl w:val="0"/>
          <w:numId w:val="5"/>
        </w:numPr>
        <w:jc w:val="both"/>
        <w:rPr>
          <w:lang w:val="es-ES"/>
        </w:rPr>
      </w:pPr>
      <w:r w:rsidRPr="00636783">
        <w:rPr>
          <w:lang w:val="es-ES"/>
        </w:rPr>
        <w:t>Tener voz y voto en las deliberaciones de la Asamblea General;</w:t>
      </w:r>
    </w:p>
    <w:p w14:paraId="342C9C3E" w14:textId="77777777" w:rsidR="005166B6" w:rsidRPr="00636783" w:rsidRDefault="005166B6" w:rsidP="005166B6">
      <w:pPr>
        <w:pStyle w:val="Prrafodelista"/>
        <w:numPr>
          <w:ilvl w:val="0"/>
          <w:numId w:val="5"/>
        </w:numPr>
        <w:jc w:val="both"/>
        <w:rPr>
          <w:lang w:val="es-ES"/>
        </w:rPr>
      </w:pPr>
      <w:r w:rsidRPr="00636783">
        <w:rPr>
          <w:lang w:val="es-ES"/>
        </w:rPr>
        <w:t xml:space="preserve">Fiscalizar la gestión económica de </w:t>
      </w:r>
      <w:r>
        <w:rPr>
          <w:lang w:val="es-ES"/>
        </w:rPr>
        <w:t>MANE</w:t>
      </w:r>
      <w:r w:rsidRPr="00636783">
        <w:rPr>
          <w:lang w:val="es-ES"/>
        </w:rPr>
        <w:t xml:space="preserve">, examinar los libros y documentos, así como solicitar al </w:t>
      </w:r>
      <w:proofErr w:type="gramStart"/>
      <w:r w:rsidRPr="00636783">
        <w:rPr>
          <w:lang w:val="es-ES"/>
        </w:rPr>
        <w:t>Presidente</w:t>
      </w:r>
      <w:proofErr w:type="gramEnd"/>
      <w:r w:rsidRPr="00636783">
        <w:rPr>
          <w:lang w:val="es-ES"/>
        </w:rPr>
        <w:t xml:space="preserve"> y más miembros de la Directiva los informes correspondientes;</w:t>
      </w:r>
    </w:p>
    <w:p w14:paraId="2E72D6BC" w14:textId="77777777" w:rsidR="005166B6" w:rsidRPr="00636783" w:rsidRDefault="005166B6" w:rsidP="005166B6">
      <w:pPr>
        <w:pStyle w:val="Prrafodelista"/>
        <w:numPr>
          <w:ilvl w:val="0"/>
          <w:numId w:val="5"/>
        </w:numPr>
        <w:jc w:val="both"/>
        <w:rPr>
          <w:lang w:val="es-ES"/>
        </w:rPr>
      </w:pPr>
      <w:r w:rsidRPr="00636783">
        <w:rPr>
          <w:lang w:val="es-ES"/>
        </w:rPr>
        <w:t xml:space="preserve">Gozar de todos los beneficios que establezcan en </w:t>
      </w:r>
      <w:r>
        <w:rPr>
          <w:lang w:val="es-ES"/>
        </w:rPr>
        <w:t xml:space="preserve">provecho de sus miembros; </w:t>
      </w:r>
    </w:p>
    <w:p w14:paraId="06A4A678" w14:textId="77777777" w:rsidR="005166B6" w:rsidRDefault="005166B6" w:rsidP="005166B6">
      <w:pPr>
        <w:pStyle w:val="Prrafodelista"/>
        <w:numPr>
          <w:ilvl w:val="0"/>
          <w:numId w:val="5"/>
        </w:numPr>
        <w:jc w:val="both"/>
        <w:rPr>
          <w:lang w:val="es-ES"/>
        </w:rPr>
      </w:pPr>
      <w:r w:rsidRPr="00636783">
        <w:rPr>
          <w:lang w:val="es-ES"/>
        </w:rPr>
        <w:t>Someter a consideración de la Asamblea General y del Directorio, Pr</w:t>
      </w:r>
      <w:r>
        <w:rPr>
          <w:lang w:val="es-ES"/>
        </w:rPr>
        <w:t xml:space="preserve">oyectos, Sugerencias y reclamos; </w:t>
      </w:r>
    </w:p>
    <w:p w14:paraId="7592F799" w14:textId="33C3FBC4" w:rsidR="005166B6" w:rsidRDefault="005166B6" w:rsidP="005166B6">
      <w:pPr>
        <w:pStyle w:val="Prrafodelista"/>
        <w:numPr>
          <w:ilvl w:val="0"/>
          <w:numId w:val="5"/>
        </w:numPr>
        <w:jc w:val="both"/>
        <w:rPr>
          <w:lang w:val="es-ES"/>
        </w:rPr>
      </w:pPr>
      <w:r>
        <w:rPr>
          <w:lang w:val="es-ES"/>
        </w:rPr>
        <w:t xml:space="preserve">Los </w:t>
      </w:r>
      <w:r w:rsidR="0092139F">
        <w:rPr>
          <w:lang w:val="es-ES"/>
        </w:rPr>
        <w:t>miembros</w:t>
      </w:r>
      <w:r>
        <w:rPr>
          <w:lang w:val="es-ES"/>
        </w:rPr>
        <w:t xml:space="preserve"> fundadores, tendrán responsabilidades y beneficios adicionales específicos, que se detallarán en el respectivo Reglamente Institucional; y</w:t>
      </w:r>
    </w:p>
    <w:p w14:paraId="223196A7" w14:textId="77777777" w:rsidR="005166B6" w:rsidRPr="00F26625" w:rsidRDefault="005166B6" w:rsidP="005166B6">
      <w:pPr>
        <w:pStyle w:val="Prrafodelista"/>
        <w:numPr>
          <w:ilvl w:val="0"/>
          <w:numId w:val="5"/>
        </w:numPr>
        <w:jc w:val="both"/>
        <w:rPr>
          <w:lang w:val="es-ES"/>
        </w:rPr>
      </w:pPr>
      <w:r>
        <w:rPr>
          <w:lang w:val="es-ES"/>
        </w:rPr>
        <w:t>G</w:t>
      </w:r>
      <w:r w:rsidRPr="00AE4F95">
        <w:rPr>
          <w:lang w:val="es-ES"/>
        </w:rPr>
        <w:t>arantiza</w:t>
      </w:r>
      <w:r>
        <w:rPr>
          <w:lang w:val="es-ES"/>
        </w:rPr>
        <w:t>r que</w:t>
      </w:r>
      <w:r w:rsidRPr="00AE4F95">
        <w:rPr>
          <w:lang w:val="es-ES"/>
        </w:rPr>
        <w:t xml:space="preserve"> </w:t>
      </w:r>
      <w:r>
        <w:rPr>
          <w:lang w:val="es-ES"/>
        </w:rPr>
        <w:t xml:space="preserve">se respeten </w:t>
      </w:r>
      <w:r w:rsidRPr="00AE4F95">
        <w:rPr>
          <w:lang w:val="es-ES"/>
        </w:rPr>
        <w:t>los derechos a no ser discriminado por credo religioso, etnia o género</w:t>
      </w:r>
      <w:r>
        <w:rPr>
          <w:lang w:val="es-ES"/>
        </w:rPr>
        <w:t>, conforme a lo señalado en</w:t>
      </w:r>
      <w:r w:rsidRPr="00AE4F95">
        <w:rPr>
          <w:lang w:val="es-ES"/>
        </w:rPr>
        <w:t xml:space="preserve"> la Constituc</w:t>
      </w:r>
      <w:r>
        <w:rPr>
          <w:lang w:val="es-ES"/>
        </w:rPr>
        <w:t>ión de la República del Ecuador, que e</w:t>
      </w:r>
      <w:r w:rsidRPr="00AE4F95">
        <w:rPr>
          <w:lang w:val="es-ES"/>
        </w:rPr>
        <w:t>n su Artículo 11, establece que "todas las personas son iguales y gozarán de los mismos derechos, deberes y oportunidades. No se podrá discriminar por razones de raza, color, sexo, idioma, religión, filiación política, origen nacional o familiar, discapacidad, condición social, condición migratoria, orientación sexual, identidad de género, estado civil, ni por ninguna otra condición o circunstancia personal o social".</w:t>
      </w:r>
    </w:p>
    <w:p w14:paraId="636D5810" w14:textId="595E0DCE" w:rsidR="005166B6" w:rsidRDefault="005166B6" w:rsidP="005166B6">
      <w:pPr>
        <w:jc w:val="both"/>
        <w:rPr>
          <w:lang w:val="es-ES"/>
        </w:rPr>
      </w:pPr>
      <w:r w:rsidRPr="00A46287">
        <w:rPr>
          <w:b/>
          <w:bCs/>
          <w:lang w:val="es-EC"/>
        </w:rPr>
        <w:t xml:space="preserve">Artículo </w:t>
      </w:r>
      <w:r>
        <w:rPr>
          <w:b/>
          <w:bCs/>
          <w:lang w:val="es-EC"/>
        </w:rPr>
        <w:t>2</w:t>
      </w:r>
      <w:r>
        <w:rPr>
          <w:b/>
          <w:bCs/>
          <w:lang w:val="es-EC"/>
        </w:rPr>
        <w:t>4</w:t>
      </w:r>
      <w:r>
        <w:rPr>
          <w:b/>
          <w:bCs/>
          <w:lang w:val="es-EC"/>
        </w:rPr>
        <w:t xml:space="preserve">: </w:t>
      </w:r>
      <w:r>
        <w:rPr>
          <w:lang w:val="es-ES"/>
        </w:rPr>
        <w:t>El mecanismo de exclusión de Socio, o la calidad de Socio se pierde por las siguientes causas:</w:t>
      </w:r>
    </w:p>
    <w:p w14:paraId="74D83E04" w14:textId="77777777" w:rsidR="005166B6" w:rsidRPr="00E01004" w:rsidRDefault="005166B6" w:rsidP="005166B6">
      <w:pPr>
        <w:pStyle w:val="Prrafodelista"/>
        <w:numPr>
          <w:ilvl w:val="0"/>
          <w:numId w:val="6"/>
        </w:numPr>
        <w:jc w:val="both"/>
        <w:rPr>
          <w:lang w:val="es-ES"/>
        </w:rPr>
      </w:pPr>
      <w:r w:rsidRPr="00E01004">
        <w:rPr>
          <w:lang w:val="es-ES"/>
        </w:rPr>
        <w:t>Por renuncia voluntaria, formulada y aceptada por el Directorio;</w:t>
      </w:r>
    </w:p>
    <w:p w14:paraId="54DF4AF7" w14:textId="77777777" w:rsidR="005166B6" w:rsidRPr="00E01004" w:rsidRDefault="005166B6" w:rsidP="005166B6">
      <w:pPr>
        <w:pStyle w:val="Prrafodelista"/>
        <w:numPr>
          <w:ilvl w:val="0"/>
          <w:numId w:val="6"/>
        </w:numPr>
        <w:jc w:val="both"/>
        <w:rPr>
          <w:lang w:val="es-ES"/>
        </w:rPr>
      </w:pPr>
      <w:r w:rsidRPr="00E01004">
        <w:rPr>
          <w:lang w:val="es-ES"/>
        </w:rPr>
        <w:t>Por expulsión; y,</w:t>
      </w:r>
    </w:p>
    <w:p w14:paraId="154BDB4C" w14:textId="77777777" w:rsidR="005166B6" w:rsidRPr="00F26625" w:rsidRDefault="005166B6" w:rsidP="005166B6">
      <w:pPr>
        <w:pStyle w:val="Prrafodelista"/>
        <w:numPr>
          <w:ilvl w:val="0"/>
          <w:numId w:val="6"/>
        </w:numPr>
        <w:jc w:val="both"/>
        <w:rPr>
          <w:lang w:val="es-ES"/>
        </w:rPr>
      </w:pPr>
      <w:r w:rsidRPr="00E01004">
        <w:rPr>
          <w:lang w:val="es-ES"/>
        </w:rPr>
        <w:t>Por fallecimiento.</w:t>
      </w:r>
    </w:p>
    <w:p w14:paraId="1A28A5DD" w14:textId="47A9AA69" w:rsidR="005166B6" w:rsidRDefault="005166B6" w:rsidP="005166B6">
      <w:pPr>
        <w:jc w:val="both"/>
        <w:rPr>
          <w:lang w:val="es-ES"/>
        </w:rPr>
      </w:pPr>
      <w:r w:rsidRPr="00A46287">
        <w:rPr>
          <w:b/>
          <w:bCs/>
          <w:lang w:val="es-EC"/>
        </w:rPr>
        <w:t xml:space="preserve">Artículo </w:t>
      </w:r>
      <w:r>
        <w:rPr>
          <w:b/>
          <w:bCs/>
          <w:lang w:val="es-EC"/>
        </w:rPr>
        <w:t>2</w:t>
      </w:r>
      <w:r>
        <w:rPr>
          <w:b/>
          <w:bCs/>
          <w:lang w:val="es-EC"/>
        </w:rPr>
        <w:t>5</w:t>
      </w:r>
      <w:r>
        <w:rPr>
          <w:b/>
          <w:bCs/>
          <w:lang w:val="es-EC"/>
        </w:rPr>
        <w:t xml:space="preserve">: </w:t>
      </w:r>
      <w:r>
        <w:rPr>
          <w:lang w:val="es-ES"/>
        </w:rPr>
        <w:t>Sobre los miembros de MANE</w:t>
      </w:r>
    </w:p>
    <w:p w14:paraId="246FCC0E" w14:textId="77777777" w:rsidR="005166B6" w:rsidRDefault="005166B6" w:rsidP="005166B6">
      <w:pPr>
        <w:jc w:val="both"/>
        <w:rPr>
          <w:lang w:val="es-ES"/>
        </w:rPr>
      </w:pPr>
      <w:r>
        <w:rPr>
          <w:lang w:val="es-ES"/>
        </w:rPr>
        <w:t>Los miembros que incumplieren las disposiciones de los presentes Estatutos o de las resoluciones, de los diferentes organismos Directivos, se harán acreedores, según la gravedad de la falta, a las siguientes sanciones:</w:t>
      </w:r>
    </w:p>
    <w:p w14:paraId="6FF3F479" w14:textId="77777777" w:rsidR="005166B6" w:rsidRPr="00E01004" w:rsidRDefault="005166B6" w:rsidP="005166B6">
      <w:pPr>
        <w:pStyle w:val="Prrafodelista"/>
        <w:numPr>
          <w:ilvl w:val="0"/>
          <w:numId w:val="7"/>
        </w:numPr>
        <w:jc w:val="both"/>
        <w:rPr>
          <w:lang w:val="es-ES"/>
        </w:rPr>
      </w:pPr>
      <w:r w:rsidRPr="00E01004">
        <w:rPr>
          <w:lang w:val="es-ES"/>
        </w:rPr>
        <w:t>Amonestación</w:t>
      </w:r>
    </w:p>
    <w:p w14:paraId="7CF6B96B" w14:textId="77777777" w:rsidR="005166B6" w:rsidRPr="00E01004" w:rsidRDefault="005166B6" w:rsidP="005166B6">
      <w:pPr>
        <w:pStyle w:val="Prrafodelista"/>
        <w:numPr>
          <w:ilvl w:val="0"/>
          <w:numId w:val="7"/>
        </w:numPr>
        <w:jc w:val="both"/>
        <w:rPr>
          <w:lang w:val="es-ES"/>
        </w:rPr>
      </w:pPr>
      <w:r w:rsidRPr="00E01004">
        <w:rPr>
          <w:lang w:val="es-ES"/>
        </w:rPr>
        <w:t>Multas</w:t>
      </w:r>
    </w:p>
    <w:p w14:paraId="20343AA1" w14:textId="77777777" w:rsidR="005166B6" w:rsidRPr="00E01004" w:rsidRDefault="005166B6" w:rsidP="005166B6">
      <w:pPr>
        <w:pStyle w:val="Prrafodelista"/>
        <w:numPr>
          <w:ilvl w:val="0"/>
          <w:numId w:val="7"/>
        </w:numPr>
        <w:jc w:val="both"/>
        <w:rPr>
          <w:lang w:val="es-ES"/>
        </w:rPr>
      </w:pPr>
      <w:r w:rsidRPr="00E01004">
        <w:rPr>
          <w:lang w:val="es-ES"/>
        </w:rPr>
        <w:t>Suspensión; y,</w:t>
      </w:r>
    </w:p>
    <w:p w14:paraId="0EB9F69A" w14:textId="77777777" w:rsidR="005166B6" w:rsidRPr="00F26625" w:rsidRDefault="005166B6" w:rsidP="005166B6">
      <w:pPr>
        <w:pStyle w:val="Prrafodelista"/>
        <w:numPr>
          <w:ilvl w:val="0"/>
          <w:numId w:val="7"/>
        </w:numPr>
        <w:jc w:val="both"/>
        <w:rPr>
          <w:lang w:val="es-ES"/>
        </w:rPr>
      </w:pPr>
      <w:r w:rsidRPr="00E01004">
        <w:rPr>
          <w:lang w:val="es-ES"/>
        </w:rPr>
        <w:t>Expulsión</w:t>
      </w:r>
    </w:p>
    <w:p w14:paraId="0F3629B2" w14:textId="1239CFE4" w:rsidR="005166B6" w:rsidRDefault="005166B6" w:rsidP="005166B6">
      <w:pPr>
        <w:jc w:val="both"/>
        <w:rPr>
          <w:lang w:val="es-ES"/>
        </w:rPr>
      </w:pPr>
      <w:r w:rsidRPr="00023A09">
        <w:rPr>
          <w:b/>
          <w:bCs/>
          <w:lang w:val="es-ES"/>
        </w:rPr>
        <w:lastRenderedPageBreak/>
        <w:t>Artículo 2</w:t>
      </w:r>
      <w:r>
        <w:rPr>
          <w:b/>
          <w:bCs/>
          <w:lang w:val="es-ES"/>
        </w:rPr>
        <w:t>6</w:t>
      </w:r>
      <w:r w:rsidRPr="00023A09">
        <w:rPr>
          <w:b/>
          <w:bCs/>
          <w:lang w:val="es-ES"/>
        </w:rPr>
        <w:t>:</w:t>
      </w:r>
      <w:r>
        <w:rPr>
          <w:lang w:val="es-ES"/>
        </w:rPr>
        <w:t xml:space="preserve">  La expulsión de cualquier miembro, siempre garantizando el debido derecho a la defensa, será resuelta por la Asamblea de acuerdo a los siguientes casos:</w:t>
      </w:r>
    </w:p>
    <w:p w14:paraId="2BEA4A89" w14:textId="77777777" w:rsidR="005166B6" w:rsidRPr="00EC09BC" w:rsidRDefault="005166B6" w:rsidP="005166B6">
      <w:pPr>
        <w:pStyle w:val="Prrafodelista"/>
        <w:numPr>
          <w:ilvl w:val="0"/>
          <w:numId w:val="8"/>
        </w:numPr>
        <w:jc w:val="both"/>
        <w:rPr>
          <w:lang w:val="es-ES"/>
        </w:rPr>
      </w:pPr>
      <w:r w:rsidRPr="00EC09BC">
        <w:rPr>
          <w:lang w:val="es-ES"/>
        </w:rPr>
        <w:t>Por reincidir en el incumplimiento de los presentes Estatutos; y,</w:t>
      </w:r>
    </w:p>
    <w:p w14:paraId="563A3E70" w14:textId="77777777" w:rsidR="005166B6" w:rsidRDefault="005166B6" w:rsidP="005166B6">
      <w:pPr>
        <w:pStyle w:val="Prrafodelista"/>
        <w:numPr>
          <w:ilvl w:val="0"/>
          <w:numId w:val="8"/>
        </w:numPr>
        <w:jc w:val="both"/>
        <w:rPr>
          <w:lang w:val="es-ES"/>
        </w:rPr>
      </w:pPr>
      <w:r w:rsidRPr="00EC09BC">
        <w:rPr>
          <w:lang w:val="es-ES"/>
        </w:rPr>
        <w:t xml:space="preserve">Por malversación de fondos y débitos contra la propiedad, ir contra el honor y perjuicio de </w:t>
      </w:r>
      <w:r>
        <w:rPr>
          <w:lang w:val="es-ES"/>
        </w:rPr>
        <w:t>MANE</w:t>
      </w:r>
      <w:r w:rsidRPr="00EC09BC">
        <w:rPr>
          <w:lang w:val="es-ES"/>
        </w:rPr>
        <w:t xml:space="preserve"> o a cualquiera de sus miembros, atentar contra la vida de las personas.</w:t>
      </w:r>
    </w:p>
    <w:p w14:paraId="137A3245" w14:textId="5F0D2636" w:rsidR="005166B6" w:rsidRDefault="005166B6" w:rsidP="005166B6">
      <w:pPr>
        <w:jc w:val="both"/>
        <w:rPr>
          <w:lang w:val="es-ES"/>
        </w:rPr>
      </w:pPr>
      <w:r w:rsidRPr="00023A09">
        <w:rPr>
          <w:b/>
          <w:bCs/>
          <w:lang w:val="es-ES"/>
        </w:rPr>
        <w:t>Artículo 2</w:t>
      </w:r>
      <w:r>
        <w:rPr>
          <w:b/>
          <w:bCs/>
          <w:lang w:val="es-ES"/>
        </w:rPr>
        <w:t>7</w:t>
      </w:r>
      <w:r w:rsidRPr="00023A09">
        <w:rPr>
          <w:b/>
          <w:bCs/>
          <w:lang w:val="es-ES"/>
        </w:rPr>
        <w:t>:</w:t>
      </w:r>
      <w:r w:rsidRPr="00756CD0">
        <w:rPr>
          <w:lang w:val="es-ES"/>
        </w:rPr>
        <w:t xml:space="preserve">  </w:t>
      </w:r>
      <w:r>
        <w:rPr>
          <w:lang w:val="es-ES"/>
        </w:rPr>
        <w:t>Quórum para la instalación de las asambleas generales y el quórum decisorio.</w:t>
      </w:r>
    </w:p>
    <w:p w14:paraId="51E743E7" w14:textId="77777777" w:rsidR="005166B6" w:rsidRDefault="005166B6" w:rsidP="005166B6">
      <w:pPr>
        <w:pStyle w:val="Prrafodelista"/>
        <w:numPr>
          <w:ilvl w:val="0"/>
          <w:numId w:val="59"/>
        </w:numPr>
        <w:jc w:val="both"/>
        <w:rPr>
          <w:lang w:val="es-ES"/>
        </w:rPr>
      </w:pPr>
      <w:r>
        <w:rPr>
          <w:lang w:val="es-ES"/>
        </w:rPr>
        <w:t>P</w:t>
      </w:r>
      <w:r w:rsidRPr="009253E2">
        <w:rPr>
          <w:lang w:val="es-ES"/>
        </w:rPr>
        <w:t>ara que la Asamblea General pueda comenzar y deliberar, se requiere la asistencia de al menos una cuarta parte de los miembros totales. Si no se alcanza este número en la primera convocatoria, se puede citar a una segunda convocatoria. En la segunda convocatoria, se establece</w:t>
      </w:r>
      <w:r>
        <w:rPr>
          <w:lang w:val="es-ES"/>
        </w:rPr>
        <w:t>rá con los miembros presentes, según la relevancia del caso, el</w:t>
      </w:r>
      <w:r w:rsidRPr="009253E2">
        <w:rPr>
          <w:lang w:val="es-ES"/>
        </w:rPr>
        <w:t xml:space="preserve"> quórum </w:t>
      </w:r>
      <w:r>
        <w:rPr>
          <w:lang w:val="es-ES"/>
        </w:rPr>
        <w:t xml:space="preserve">mínimo de </w:t>
      </w:r>
      <w:r w:rsidRPr="009253E2">
        <w:rPr>
          <w:lang w:val="es-ES"/>
        </w:rPr>
        <w:t>miembros</w:t>
      </w:r>
      <w:r>
        <w:rPr>
          <w:lang w:val="es-ES"/>
        </w:rPr>
        <w:t xml:space="preserve"> para esta específica sesión</w:t>
      </w:r>
      <w:r w:rsidRPr="009253E2">
        <w:rPr>
          <w:lang w:val="es-ES"/>
        </w:rPr>
        <w:t>.</w:t>
      </w:r>
    </w:p>
    <w:p w14:paraId="3024CFA8" w14:textId="77777777" w:rsidR="005166B6" w:rsidRPr="009253E2" w:rsidRDefault="005166B6" w:rsidP="005166B6">
      <w:pPr>
        <w:pStyle w:val="Prrafodelista"/>
        <w:numPr>
          <w:ilvl w:val="0"/>
          <w:numId w:val="59"/>
        </w:numPr>
        <w:jc w:val="both"/>
        <w:rPr>
          <w:lang w:val="es-ES"/>
        </w:rPr>
      </w:pPr>
      <w:r w:rsidRPr="009253E2">
        <w:rPr>
          <w:lang w:val="es-ES"/>
        </w:rPr>
        <w:t xml:space="preserve">Mayorías para la toma de decisiones: Una vez que la asamblea está en sesión, las decisiones se toman mediante votación. </w:t>
      </w:r>
      <w:r>
        <w:rPr>
          <w:lang w:val="es-ES"/>
        </w:rPr>
        <w:t>S</w:t>
      </w:r>
      <w:r w:rsidRPr="009253E2">
        <w:rPr>
          <w:lang w:val="es-ES"/>
        </w:rPr>
        <w:t>e necesita la aprobación de la mayoría de los miembros presentes</w:t>
      </w:r>
      <w:r>
        <w:rPr>
          <w:lang w:val="es-ES"/>
        </w:rPr>
        <w:t>, esto es la mitad más uno</w:t>
      </w:r>
      <w:r w:rsidRPr="009253E2">
        <w:rPr>
          <w:lang w:val="es-ES"/>
        </w:rPr>
        <w:t xml:space="preserve">. </w:t>
      </w:r>
      <w:r>
        <w:rPr>
          <w:lang w:val="es-ES"/>
        </w:rPr>
        <w:t>Sin embargo, para</w:t>
      </w:r>
      <w:r w:rsidRPr="009253E2">
        <w:rPr>
          <w:lang w:val="es-ES"/>
        </w:rPr>
        <w:t xml:space="preserve"> casos especiales</w:t>
      </w:r>
      <w:r>
        <w:rPr>
          <w:lang w:val="es-ES"/>
        </w:rPr>
        <w:t>, donde se tomen decisiones de alta relevancia,</w:t>
      </w:r>
      <w:r w:rsidRPr="009253E2">
        <w:rPr>
          <w:lang w:val="es-ES"/>
        </w:rPr>
        <w:t xml:space="preserve"> en los que se</w:t>
      </w:r>
      <w:r>
        <w:rPr>
          <w:lang w:val="es-ES"/>
        </w:rPr>
        <w:t xml:space="preserve">rá necesario que exista </w:t>
      </w:r>
      <w:r w:rsidRPr="009253E2">
        <w:rPr>
          <w:lang w:val="es-ES"/>
        </w:rPr>
        <w:t>una mayoría específica</w:t>
      </w:r>
      <w:r>
        <w:rPr>
          <w:lang w:val="es-ES"/>
        </w:rPr>
        <w:t>, estipulada por el Directorio</w:t>
      </w:r>
      <w:r w:rsidRPr="009253E2">
        <w:rPr>
          <w:lang w:val="es-ES"/>
        </w:rPr>
        <w:t>, siempre garantizando el debido derecho a la defensa.</w:t>
      </w:r>
    </w:p>
    <w:p w14:paraId="1FA64910" w14:textId="77777777" w:rsidR="005166B6" w:rsidRDefault="005166B6" w:rsidP="00F94E56">
      <w:pPr>
        <w:jc w:val="both"/>
        <w:rPr>
          <w:lang w:val="es-ES"/>
        </w:rPr>
      </w:pPr>
    </w:p>
    <w:p w14:paraId="4DECDFBF" w14:textId="167FD9AF" w:rsidR="005166B6" w:rsidRPr="00407040" w:rsidRDefault="005166B6" w:rsidP="005166B6">
      <w:pPr>
        <w:spacing w:after="0"/>
        <w:jc w:val="center"/>
        <w:rPr>
          <w:b/>
          <w:lang w:val="es-ES"/>
        </w:rPr>
      </w:pPr>
      <w:r w:rsidRPr="00407040">
        <w:rPr>
          <w:b/>
          <w:lang w:val="es-ES"/>
        </w:rPr>
        <w:t>CAPÍT</w:t>
      </w:r>
      <w:r>
        <w:rPr>
          <w:b/>
          <w:lang w:val="es-ES"/>
        </w:rPr>
        <w:t>U</w:t>
      </w:r>
      <w:r w:rsidRPr="00407040">
        <w:rPr>
          <w:b/>
          <w:lang w:val="es-ES"/>
        </w:rPr>
        <w:t xml:space="preserve">LO </w:t>
      </w:r>
      <w:r>
        <w:rPr>
          <w:b/>
          <w:lang w:val="es-ES"/>
        </w:rPr>
        <w:t>I</w:t>
      </w:r>
      <w:r>
        <w:rPr>
          <w:b/>
          <w:lang w:val="es-ES"/>
        </w:rPr>
        <w:t>V</w:t>
      </w:r>
    </w:p>
    <w:p w14:paraId="0FF4632E" w14:textId="517E2C51" w:rsidR="005166B6" w:rsidRPr="00F26625" w:rsidRDefault="005166B6" w:rsidP="005166B6">
      <w:pPr>
        <w:spacing w:after="0"/>
        <w:jc w:val="center"/>
        <w:rPr>
          <w:b/>
          <w:lang w:val="es-ES"/>
        </w:rPr>
      </w:pPr>
      <w:r>
        <w:rPr>
          <w:b/>
          <w:lang w:val="es-ES"/>
        </w:rPr>
        <w:t>LA CAUSA MOVILIZADORA DE MANE</w:t>
      </w:r>
    </w:p>
    <w:p w14:paraId="1FED20AD" w14:textId="548F9993" w:rsidR="0045032D" w:rsidRPr="0045032D" w:rsidRDefault="005166B6" w:rsidP="0045032D">
      <w:pPr>
        <w:jc w:val="both"/>
        <w:rPr>
          <w:lang w:val="es-EC"/>
        </w:rPr>
      </w:pPr>
      <w:r w:rsidRPr="00023A09">
        <w:rPr>
          <w:b/>
          <w:bCs/>
          <w:lang w:val="es-ES"/>
        </w:rPr>
        <w:t>Artículo 2</w:t>
      </w:r>
      <w:r>
        <w:rPr>
          <w:b/>
          <w:bCs/>
          <w:lang w:val="es-ES"/>
        </w:rPr>
        <w:t>8</w:t>
      </w:r>
      <w:r w:rsidRPr="00023A09">
        <w:rPr>
          <w:b/>
          <w:bCs/>
          <w:lang w:val="es-ES"/>
        </w:rPr>
        <w:t>:</w:t>
      </w:r>
      <w:r>
        <w:rPr>
          <w:b/>
          <w:bCs/>
          <w:lang w:val="es-ES"/>
        </w:rPr>
        <w:t xml:space="preserve"> </w:t>
      </w:r>
      <w:r w:rsidR="0045032D" w:rsidRPr="0045032D">
        <w:rPr>
          <w:lang w:val="es-EC"/>
        </w:rPr>
        <w:t>Desarrollo</w:t>
      </w:r>
    </w:p>
    <w:p w14:paraId="670B52E7" w14:textId="77777777" w:rsidR="0045032D" w:rsidRPr="0045032D" w:rsidRDefault="0045032D" w:rsidP="0045032D">
      <w:pPr>
        <w:jc w:val="both"/>
        <w:rPr>
          <w:lang w:val="es-EC"/>
        </w:rPr>
      </w:pPr>
      <w:r w:rsidRPr="0045032D">
        <w:rPr>
          <w:lang w:val="es-EC"/>
        </w:rPr>
        <w:t>Economía del bienestar comunitario, empresas colaborativas, que garanticen la producción de la riqueza en la medida necesaria y su distribución equitativa, justa y compensada en un contexto ecológico sano y sustentable.</w:t>
      </w:r>
    </w:p>
    <w:p w14:paraId="387861C1" w14:textId="77777777" w:rsidR="0045032D" w:rsidRPr="0045032D" w:rsidRDefault="0045032D" w:rsidP="0045032D">
      <w:pPr>
        <w:jc w:val="both"/>
        <w:rPr>
          <w:lang w:val="es-EC"/>
        </w:rPr>
      </w:pPr>
      <w:r w:rsidRPr="0045032D">
        <w:rPr>
          <w:lang w:val="es-EC"/>
        </w:rPr>
        <w:t>Sentido de vivir: el conocimiento como aspecto que explica el camino para superar las limitantes sociales del presente y la libertad para construir el devenir sin restricciones.</w:t>
      </w:r>
    </w:p>
    <w:p w14:paraId="7D4AE9EC" w14:textId="44CBDFCB" w:rsidR="0045032D" w:rsidRPr="0045032D" w:rsidRDefault="00A7657B" w:rsidP="0045032D">
      <w:pPr>
        <w:jc w:val="both"/>
        <w:rPr>
          <w:lang w:val="es-EC"/>
        </w:rPr>
      </w:pPr>
      <w:r w:rsidRPr="00023A09">
        <w:rPr>
          <w:b/>
          <w:bCs/>
          <w:lang w:val="es-ES"/>
        </w:rPr>
        <w:t>Artículo 2</w:t>
      </w:r>
      <w:r>
        <w:rPr>
          <w:b/>
          <w:bCs/>
          <w:lang w:val="es-ES"/>
        </w:rPr>
        <w:t>9</w:t>
      </w:r>
      <w:r w:rsidRPr="00023A09">
        <w:rPr>
          <w:b/>
          <w:bCs/>
          <w:lang w:val="es-ES"/>
        </w:rPr>
        <w:t>:</w:t>
      </w:r>
      <w:r>
        <w:rPr>
          <w:b/>
          <w:bCs/>
          <w:lang w:val="es-ES"/>
        </w:rPr>
        <w:t xml:space="preserve"> </w:t>
      </w:r>
      <w:r w:rsidR="0045032D" w:rsidRPr="0045032D">
        <w:rPr>
          <w:lang w:val="es-EC"/>
        </w:rPr>
        <w:t>Reconocimiento</w:t>
      </w:r>
    </w:p>
    <w:p w14:paraId="3DFD0782" w14:textId="77777777" w:rsidR="0045032D" w:rsidRPr="0045032D" w:rsidRDefault="0045032D" w:rsidP="0045032D">
      <w:pPr>
        <w:jc w:val="both"/>
        <w:rPr>
          <w:lang w:val="es-EC"/>
        </w:rPr>
      </w:pPr>
      <w:r w:rsidRPr="0045032D">
        <w:rPr>
          <w:lang w:val="es-EC"/>
        </w:rPr>
        <w:t>Estado plurinacional en vigencia cotidiana que incorpore a los pueblos y nacionalidades a la conducción del poder, una interculturalidad que viabilice una estructura de convivencia compleja sobre la base de la diversidad de perspectivas y significados sociales y la participación organizada.</w:t>
      </w:r>
    </w:p>
    <w:p w14:paraId="2F15DAF9" w14:textId="4E5B395E" w:rsidR="0045032D" w:rsidRPr="0045032D" w:rsidRDefault="00A7657B" w:rsidP="0045032D">
      <w:pPr>
        <w:jc w:val="both"/>
        <w:rPr>
          <w:lang w:val="es-EC"/>
        </w:rPr>
      </w:pPr>
      <w:r w:rsidRPr="00023A09">
        <w:rPr>
          <w:b/>
          <w:bCs/>
          <w:lang w:val="es-ES"/>
        </w:rPr>
        <w:t xml:space="preserve">Artículo </w:t>
      </w:r>
      <w:r>
        <w:rPr>
          <w:b/>
          <w:bCs/>
          <w:lang w:val="es-ES"/>
        </w:rPr>
        <w:t>30</w:t>
      </w:r>
      <w:r w:rsidRPr="00023A09">
        <w:rPr>
          <w:b/>
          <w:bCs/>
          <w:lang w:val="es-ES"/>
        </w:rPr>
        <w:t>:</w:t>
      </w:r>
      <w:r>
        <w:rPr>
          <w:b/>
          <w:bCs/>
          <w:lang w:val="es-ES"/>
        </w:rPr>
        <w:t xml:space="preserve"> </w:t>
      </w:r>
      <w:r w:rsidR="0045032D" w:rsidRPr="0045032D">
        <w:rPr>
          <w:lang w:val="es-EC"/>
        </w:rPr>
        <w:t xml:space="preserve">Justicia </w:t>
      </w:r>
    </w:p>
    <w:p w14:paraId="747E46A4" w14:textId="77777777" w:rsidR="0045032D" w:rsidRPr="0045032D" w:rsidRDefault="0045032D" w:rsidP="0045032D">
      <w:pPr>
        <w:jc w:val="both"/>
        <w:rPr>
          <w:lang w:val="es-EC"/>
        </w:rPr>
      </w:pPr>
      <w:r w:rsidRPr="0045032D">
        <w:rPr>
          <w:lang w:val="es-EC"/>
        </w:rPr>
        <w:t xml:space="preserve">Los derechos como aspecto que garantiza la paz social, la integración regional como mecanismo de presencia internacional eficiente con otros procesos afines. </w:t>
      </w:r>
    </w:p>
    <w:p w14:paraId="2B68E6A8" w14:textId="2A30E0A3" w:rsidR="0045032D" w:rsidRPr="0045032D" w:rsidRDefault="00A7657B" w:rsidP="0045032D">
      <w:pPr>
        <w:jc w:val="both"/>
        <w:rPr>
          <w:bCs/>
          <w:iCs/>
          <w:lang w:val="es-EC"/>
        </w:rPr>
      </w:pPr>
      <w:r w:rsidRPr="00023A09">
        <w:rPr>
          <w:b/>
          <w:bCs/>
          <w:lang w:val="es-ES"/>
        </w:rPr>
        <w:t xml:space="preserve">Artículo </w:t>
      </w:r>
      <w:r>
        <w:rPr>
          <w:b/>
          <w:bCs/>
          <w:lang w:val="es-ES"/>
        </w:rPr>
        <w:t>31</w:t>
      </w:r>
      <w:r w:rsidRPr="00023A09">
        <w:rPr>
          <w:b/>
          <w:bCs/>
          <w:lang w:val="es-ES"/>
        </w:rPr>
        <w:t>:</w:t>
      </w:r>
      <w:r>
        <w:rPr>
          <w:b/>
          <w:bCs/>
          <w:lang w:val="es-ES"/>
        </w:rPr>
        <w:t xml:space="preserve"> </w:t>
      </w:r>
      <w:r w:rsidR="0045032D" w:rsidRPr="0045032D">
        <w:rPr>
          <w:bCs/>
          <w:iCs/>
          <w:lang w:val="x-none"/>
        </w:rPr>
        <w:t xml:space="preserve">Criterio </w:t>
      </w:r>
      <w:r w:rsidR="0045032D" w:rsidRPr="0045032D">
        <w:rPr>
          <w:bCs/>
          <w:iCs/>
          <w:lang w:val="es-EC"/>
        </w:rPr>
        <w:t>de estructura orgánica</w:t>
      </w:r>
    </w:p>
    <w:p w14:paraId="72659637" w14:textId="77777777" w:rsidR="0045032D" w:rsidRPr="0045032D" w:rsidRDefault="0045032D" w:rsidP="0045032D">
      <w:pPr>
        <w:jc w:val="both"/>
        <w:rPr>
          <w:lang w:val="es-EC"/>
        </w:rPr>
      </w:pPr>
      <w:r w:rsidRPr="0045032D">
        <w:rPr>
          <w:iCs/>
          <w:lang w:val="es-EC"/>
        </w:rPr>
        <w:t>El principio d</w:t>
      </w:r>
      <w:r w:rsidRPr="0045032D">
        <w:rPr>
          <w:lang w:val="es-EC"/>
        </w:rPr>
        <w:t>e ser una propuesta nacional de cambio social-económico y político, sometido al principio de ancestralidad afro, su estructura posee el siguiente criterio participativos:</w:t>
      </w:r>
    </w:p>
    <w:p w14:paraId="3E40BE5B" w14:textId="77777777" w:rsidR="0045032D" w:rsidRPr="0045032D" w:rsidRDefault="0045032D" w:rsidP="0045032D">
      <w:pPr>
        <w:numPr>
          <w:ilvl w:val="0"/>
          <w:numId w:val="85"/>
        </w:numPr>
        <w:jc w:val="both"/>
        <w:rPr>
          <w:lang w:val="es-EC"/>
        </w:rPr>
      </w:pPr>
      <w:r w:rsidRPr="0045032D">
        <w:rPr>
          <w:lang w:val="es-EC"/>
        </w:rPr>
        <w:t>Estructura territorial basada en palenques locales, provinciales, regionales y nacional.</w:t>
      </w:r>
    </w:p>
    <w:p w14:paraId="54D384FF" w14:textId="77777777" w:rsidR="0045032D" w:rsidRPr="0045032D" w:rsidRDefault="0045032D" w:rsidP="0045032D">
      <w:pPr>
        <w:numPr>
          <w:ilvl w:val="0"/>
          <w:numId w:val="85"/>
        </w:numPr>
        <w:jc w:val="both"/>
        <w:rPr>
          <w:lang w:val="es-EC"/>
        </w:rPr>
      </w:pPr>
      <w:r w:rsidRPr="0045032D">
        <w:rPr>
          <w:lang w:val="es-EC"/>
        </w:rPr>
        <w:lastRenderedPageBreak/>
        <w:t>La máxima instancia es la confluencia en asamblea nacional (CONFERENCIA ANUAL) de los palenques territoriales</w:t>
      </w:r>
    </w:p>
    <w:p w14:paraId="51A1FF9B" w14:textId="77777777" w:rsidR="0045032D" w:rsidRPr="0045032D" w:rsidRDefault="0045032D" w:rsidP="0045032D">
      <w:pPr>
        <w:numPr>
          <w:ilvl w:val="0"/>
          <w:numId w:val="85"/>
        </w:numPr>
        <w:jc w:val="both"/>
        <w:rPr>
          <w:lang w:val="es-EC"/>
        </w:rPr>
      </w:pPr>
      <w:r w:rsidRPr="0045032D">
        <w:rPr>
          <w:lang w:val="es-EC"/>
        </w:rPr>
        <w:t>La directiva nacional vocerías se eligen bajo democracia interna que implica a los miembros de los palenques.</w:t>
      </w:r>
    </w:p>
    <w:p w14:paraId="4ED7B666" w14:textId="77777777" w:rsidR="0045032D" w:rsidRPr="0045032D" w:rsidRDefault="0045032D" w:rsidP="0045032D">
      <w:pPr>
        <w:numPr>
          <w:ilvl w:val="0"/>
          <w:numId w:val="85"/>
        </w:numPr>
        <w:jc w:val="both"/>
        <w:rPr>
          <w:lang w:val="es-EC"/>
        </w:rPr>
      </w:pPr>
      <w:r w:rsidRPr="0045032D">
        <w:rPr>
          <w:lang w:val="es-EC"/>
        </w:rPr>
        <w:t xml:space="preserve">Una estructura internacionalista </w:t>
      </w:r>
    </w:p>
    <w:p w14:paraId="447D3FC5" w14:textId="77777777" w:rsidR="0045032D" w:rsidRPr="0045032D" w:rsidRDefault="0045032D" w:rsidP="0045032D">
      <w:pPr>
        <w:numPr>
          <w:ilvl w:val="0"/>
          <w:numId w:val="85"/>
        </w:numPr>
        <w:jc w:val="both"/>
        <w:rPr>
          <w:lang w:val="es-EC"/>
        </w:rPr>
      </w:pPr>
      <w:r w:rsidRPr="0045032D">
        <w:rPr>
          <w:lang w:val="es-EC"/>
        </w:rPr>
        <w:t>Inclusiva y dialogante con otros movimientos</w:t>
      </w:r>
      <w:r w:rsidRPr="0045032D">
        <w:rPr>
          <w:lang w:val="x-none"/>
        </w:rPr>
        <w:t xml:space="preserve"> afines </w:t>
      </w:r>
    </w:p>
    <w:p w14:paraId="140444CE" w14:textId="77777777" w:rsidR="0045032D" w:rsidRPr="0045032D" w:rsidRDefault="0045032D" w:rsidP="0045032D">
      <w:pPr>
        <w:numPr>
          <w:ilvl w:val="0"/>
          <w:numId w:val="85"/>
        </w:numPr>
        <w:jc w:val="both"/>
        <w:rPr>
          <w:lang w:val="es-EC"/>
        </w:rPr>
      </w:pPr>
      <w:r w:rsidRPr="0045032D">
        <w:rPr>
          <w:lang w:val="es-EC"/>
        </w:rPr>
        <w:t>Sometida a la examinación del pueblo afro (mecanismo de consulta)</w:t>
      </w:r>
    </w:p>
    <w:p w14:paraId="02D05D52" w14:textId="77777777" w:rsidR="0045032D" w:rsidRPr="0045032D" w:rsidRDefault="0045032D" w:rsidP="0045032D">
      <w:pPr>
        <w:numPr>
          <w:ilvl w:val="0"/>
          <w:numId w:val="85"/>
        </w:numPr>
        <w:jc w:val="both"/>
        <w:rPr>
          <w:lang w:val="es-EC"/>
        </w:rPr>
      </w:pPr>
      <w:r w:rsidRPr="0045032D">
        <w:rPr>
          <w:lang w:val="es-EC"/>
        </w:rPr>
        <w:t xml:space="preserve">Los palenques locales tendrán diversas actividades según su naturaleza (comercial, deportivo, artístico, barrial, social, étnico, en fin) pero mantendrán dos aspectos básicos: a) cultivar los valores ancestrales afro y b) vínculo con la problemática del territorio </w:t>
      </w:r>
    </w:p>
    <w:p w14:paraId="0E98B509" w14:textId="77777777" w:rsidR="0045032D" w:rsidRPr="0045032D" w:rsidRDefault="0045032D" w:rsidP="0045032D">
      <w:pPr>
        <w:numPr>
          <w:ilvl w:val="0"/>
          <w:numId w:val="85"/>
        </w:numPr>
        <w:jc w:val="both"/>
        <w:rPr>
          <w:lang w:val="es-EC"/>
        </w:rPr>
      </w:pPr>
      <w:r w:rsidRPr="0045032D">
        <w:rPr>
          <w:lang w:val="es-EC"/>
        </w:rPr>
        <w:t>Su sujeto significante de reflexión política es la sociedad, lo popular y lo intercultural.</w:t>
      </w:r>
    </w:p>
    <w:p w14:paraId="00E2143A" w14:textId="77777777" w:rsidR="0045032D" w:rsidRDefault="0045032D" w:rsidP="0092139F">
      <w:pPr>
        <w:spacing w:after="0"/>
        <w:jc w:val="both"/>
        <w:rPr>
          <w:lang w:val="es-ES"/>
        </w:rPr>
      </w:pPr>
    </w:p>
    <w:p w14:paraId="67AC72BF" w14:textId="30268C15" w:rsidR="00180F6E" w:rsidRPr="00F26625" w:rsidRDefault="00EC09BC" w:rsidP="0092139F">
      <w:pPr>
        <w:spacing w:after="0"/>
        <w:jc w:val="center"/>
        <w:rPr>
          <w:b/>
          <w:lang w:val="es-ES"/>
        </w:rPr>
      </w:pPr>
      <w:r w:rsidRPr="00F26625">
        <w:rPr>
          <w:b/>
          <w:lang w:val="es-ES"/>
        </w:rPr>
        <w:t>CAPÍTULO V</w:t>
      </w:r>
    </w:p>
    <w:p w14:paraId="5DBAED90" w14:textId="77777777" w:rsidR="00EC09BC" w:rsidRPr="00F26625" w:rsidRDefault="00EC09BC" w:rsidP="0092139F">
      <w:pPr>
        <w:spacing w:after="0"/>
        <w:jc w:val="center"/>
        <w:rPr>
          <w:b/>
          <w:lang w:val="es-ES"/>
        </w:rPr>
      </w:pPr>
      <w:r w:rsidRPr="00F26625">
        <w:rPr>
          <w:b/>
          <w:lang w:val="es-ES"/>
        </w:rPr>
        <w:t>DE LOS ORGANISMOS PERMANENTE</w:t>
      </w:r>
      <w:r w:rsidR="00115F6D" w:rsidRPr="00F26625">
        <w:rPr>
          <w:b/>
          <w:lang w:val="es-ES"/>
        </w:rPr>
        <w:t>S</w:t>
      </w:r>
      <w:r w:rsidR="003B36BB">
        <w:rPr>
          <w:b/>
          <w:lang w:val="es-ES"/>
        </w:rPr>
        <w:t xml:space="preserve"> INTERNOS, ATRIBUCIONES Y DEBERES</w:t>
      </w:r>
    </w:p>
    <w:p w14:paraId="6738A7E5" w14:textId="63AA764A" w:rsidR="00180F6E" w:rsidRDefault="00023A09" w:rsidP="00F94E56">
      <w:pPr>
        <w:jc w:val="both"/>
        <w:rPr>
          <w:lang w:val="es-ES"/>
        </w:rPr>
      </w:pPr>
      <w:r w:rsidRPr="00023A09">
        <w:rPr>
          <w:b/>
          <w:bCs/>
          <w:lang w:val="es-ES"/>
        </w:rPr>
        <w:t xml:space="preserve">Artículo </w:t>
      </w:r>
      <w:r w:rsidR="00A7657B">
        <w:rPr>
          <w:b/>
          <w:bCs/>
          <w:lang w:val="es-ES"/>
        </w:rPr>
        <w:t>32</w:t>
      </w:r>
      <w:r w:rsidRPr="00023A09">
        <w:rPr>
          <w:b/>
          <w:bCs/>
          <w:lang w:val="es-ES"/>
        </w:rPr>
        <w:t>:</w:t>
      </w:r>
      <w:r w:rsidR="00115F6D">
        <w:rPr>
          <w:lang w:val="es-ES"/>
        </w:rPr>
        <w:t xml:space="preserve"> Los organismos de dirección de </w:t>
      </w:r>
      <w:r w:rsidR="00E407A9">
        <w:rPr>
          <w:lang w:val="es-ES"/>
        </w:rPr>
        <w:t>MANE</w:t>
      </w:r>
      <w:r w:rsidR="00115F6D">
        <w:rPr>
          <w:lang w:val="es-ES"/>
        </w:rPr>
        <w:t xml:space="preserve"> son los siguientes:</w:t>
      </w:r>
    </w:p>
    <w:p w14:paraId="038DDC54" w14:textId="47ADFACB" w:rsidR="00115F6D" w:rsidRPr="00F26625" w:rsidRDefault="00115F6D" w:rsidP="00F26625">
      <w:pPr>
        <w:pStyle w:val="Prrafodelista"/>
        <w:numPr>
          <w:ilvl w:val="0"/>
          <w:numId w:val="9"/>
        </w:numPr>
        <w:jc w:val="both"/>
        <w:rPr>
          <w:lang w:val="es-ES"/>
        </w:rPr>
      </w:pPr>
      <w:r w:rsidRPr="00F26625">
        <w:rPr>
          <w:lang w:val="es-ES"/>
        </w:rPr>
        <w:t>Asamblea General</w:t>
      </w:r>
      <w:r w:rsidR="0046540F">
        <w:rPr>
          <w:lang w:val="es-ES"/>
        </w:rPr>
        <w:t xml:space="preserve"> o Conferencia de Palenques</w:t>
      </w:r>
      <w:r w:rsidRPr="00F26625">
        <w:rPr>
          <w:lang w:val="es-ES"/>
        </w:rPr>
        <w:t>;</w:t>
      </w:r>
    </w:p>
    <w:p w14:paraId="744A37B6" w14:textId="25421F43" w:rsidR="00B63B56" w:rsidRDefault="00115F6D" w:rsidP="00F26625">
      <w:pPr>
        <w:pStyle w:val="Prrafodelista"/>
        <w:numPr>
          <w:ilvl w:val="0"/>
          <w:numId w:val="9"/>
        </w:numPr>
        <w:jc w:val="both"/>
        <w:rPr>
          <w:lang w:val="es-ES"/>
        </w:rPr>
      </w:pPr>
      <w:r w:rsidRPr="00F26625">
        <w:rPr>
          <w:lang w:val="es-ES"/>
        </w:rPr>
        <w:t>Directorio</w:t>
      </w:r>
      <w:r w:rsidR="0046540F">
        <w:rPr>
          <w:lang w:val="es-ES"/>
        </w:rPr>
        <w:t xml:space="preserve"> o Consejo General</w:t>
      </w:r>
      <w:r w:rsidRPr="00F26625">
        <w:rPr>
          <w:lang w:val="es-ES"/>
        </w:rPr>
        <w:t xml:space="preserve">; </w:t>
      </w:r>
    </w:p>
    <w:p w14:paraId="06E5311C" w14:textId="5694695A" w:rsidR="0046540F" w:rsidRDefault="0046540F" w:rsidP="00F26625">
      <w:pPr>
        <w:pStyle w:val="Prrafodelista"/>
        <w:numPr>
          <w:ilvl w:val="0"/>
          <w:numId w:val="9"/>
        </w:numPr>
        <w:jc w:val="both"/>
        <w:rPr>
          <w:lang w:val="es-ES"/>
        </w:rPr>
      </w:pPr>
      <w:r>
        <w:rPr>
          <w:lang w:val="es-ES"/>
        </w:rPr>
        <w:t>Consejos Operativos o Consejos temáticos</w:t>
      </w:r>
    </w:p>
    <w:p w14:paraId="403CEB80" w14:textId="2A5680D4" w:rsidR="0046540F" w:rsidRDefault="0046540F" w:rsidP="00F26625">
      <w:pPr>
        <w:pStyle w:val="Prrafodelista"/>
        <w:numPr>
          <w:ilvl w:val="0"/>
          <w:numId w:val="9"/>
        </w:numPr>
        <w:jc w:val="both"/>
        <w:rPr>
          <w:lang w:val="es-ES"/>
        </w:rPr>
      </w:pPr>
      <w:r>
        <w:rPr>
          <w:lang w:val="es-ES"/>
        </w:rPr>
        <w:t>Palenques territoriales o Organizaciones Afro en territorios</w:t>
      </w:r>
    </w:p>
    <w:p w14:paraId="2F7BE032" w14:textId="05D8DA20" w:rsidR="0046540F" w:rsidRDefault="0046540F" w:rsidP="00F26625">
      <w:pPr>
        <w:pStyle w:val="Prrafodelista"/>
        <w:numPr>
          <w:ilvl w:val="0"/>
          <w:numId w:val="9"/>
        </w:numPr>
        <w:jc w:val="both"/>
        <w:rPr>
          <w:lang w:val="es-ES"/>
        </w:rPr>
      </w:pPr>
      <w:r>
        <w:rPr>
          <w:lang w:val="es-ES"/>
        </w:rPr>
        <w:t>Secretarias administrativas, legal y políticas</w:t>
      </w:r>
    </w:p>
    <w:p w14:paraId="14CAFADE" w14:textId="697657DE" w:rsidR="00115F6D" w:rsidRPr="00F26625" w:rsidRDefault="00115F6D" w:rsidP="0046540F">
      <w:pPr>
        <w:pStyle w:val="Prrafodelista"/>
        <w:jc w:val="both"/>
        <w:rPr>
          <w:lang w:val="es-ES"/>
        </w:rPr>
      </w:pPr>
    </w:p>
    <w:p w14:paraId="4A06CE18" w14:textId="565DF2F0" w:rsidR="00115F6D" w:rsidRDefault="00A7657B" w:rsidP="00F94E56">
      <w:pPr>
        <w:jc w:val="both"/>
        <w:rPr>
          <w:lang w:val="es-ES"/>
        </w:rPr>
      </w:pPr>
      <w:r w:rsidRPr="00023A09">
        <w:rPr>
          <w:b/>
          <w:bCs/>
          <w:lang w:val="es-ES"/>
        </w:rPr>
        <w:t xml:space="preserve">Artículo </w:t>
      </w:r>
      <w:r>
        <w:rPr>
          <w:b/>
          <w:bCs/>
          <w:lang w:val="es-ES"/>
        </w:rPr>
        <w:t>3</w:t>
      </w:r>
      <w:r>
        <w:rPr>
          <w:b/>
          <w:bCs/>
          <w:lang w:val="es-ES"/>
        </w:rPr>
        <w:t>3</w:t>
      </w:r>
      <w:r w:rsidRPr="00023A09">
        <w:rPr>
          <w:b/>
          <w:bCs/>
          <w:lang w:val="es-ES"/>
        </w:rPr>
        <w:t>:</w:t>
      </w:r>
      <w:r>
        <w:rPr>
          <w:lang w:val="es-ES"/>
        </w:rPr>
        <w:t xml:space="preserve"> </w:t>
      </w:r>
      <w:r w:rsidR="00115F6D">
        <w:rPr>
          <w:lang w:val="es-ES"/>
        </w:rPr>
        <w:t>La A</w:t>
      </w:r>
      <w:r w:rsidR="003B36BB">
        <w:rPr>
          <w:lang w:val="es-ES"/>
        </w:rPr>
        <w:t xml:space="preserve">samblea General </w:t>
      </w:r>
      <w:r w:rsidR="00D422CB">
        <w:rPr>
          <w:lang w:val="es-ES"/>
        </w:rPr>
        <w:t xml:space="preserve">o Conferencia de Palenques </w:t>
      </w:r>
      <w:r w:rsidR="003B36BB">
        <w:rPr>
          <w:lang w:val="es-ES"/>
        </w:rPr>
        <w:t>es el Organismo</w:t>
      </w:r>
      <w:r w:rsidR="00115F6D">
        <w:rPr>
          <w:lang w:val="es-ES"/>
        </w:rPr>
        <w:t xml:space="preserve"> máximo de </w:t>
      </w:r>
      <w:r w:rsidR="00E407A9">
        <w:rPr>
          <w:lang w:val="es-ES"/>
        </w:rPr>
        <w:t>MANE</w:t>
      </w:r>
      <w:r w:rsidR="00115F6D">
        <w:rPr>
          <w:lang w:val="es-ES"/>
        </w:rPr>
        <w:t xml:space="preserve">, integrada por la totalidad de sus </w:t>
      </w:r>
      <w:r w:rsidR="0092139F">
        <w:rPr>
          <w:lang w:val="es-ES"/>
        </w:rPr>
        <w:t>miembros</w:t>
      </w:r>
      <w:r w:rsidR="00115F6D">
        <w:rPr>
          <w:lang w:val="es-ES"/>
        </w:rPr>
        <w:t>, en goce de sus derechos.</w:t>
      </w:r>
    </w:p>
    <w:p w14:paraId="021D5872" w14:textId="16E69371" w:rsidR="00180F6E" w:rsidRDefault="00A7657B" w:rsidP="00F94E56">
      <w:pPr>
        <w:jc w:val="both"/>
        <w:rPr>
          <w:lang w:val="es-ES"/>
        </w:rPr>
      </w:pPr>
      <w:r w:rsidRPr="00023A09">
        <w:rPr>
          <w:b/>
          <w:bCs/>
          <w:lang w:val="es-ES"/>
        </w:rPr>
        <w:t xml:space="preserve">Artículo </w:t>
      </w:r>
      <w:r>
        <w:rPr>
          <w:b/>
          <w:bCs/>
          <w:lang w:val="es-ES"/>
        </w:rPr>
        <w:t>3</w:t>
      </w:r>
      <w:r>
        <w:rPr>
          <w:b/>
          <w:bCs/>
          <w:lang w:val="es-ES"/>
        </w:rPr>
        <w:t>4</w:t>
      </w:r>
      <w:r w:rsidRPr="00023A09">
        <w:rPr>
          <w:b/>
          <w:bCs/>
          <w:lang w:val="es-ES"/>
        </w:rPr>
        <w:t>:</w:t>
      </w:r>
      <w:r>
        <w:rPr>
          <w:lang w:val="es-ES"/>
        </w:rPr>
        <w:t xml:space="preserve"> </w:t>
      </w:r>
      <w:r w:rsidR="00F26625">
        <w:rPr>
          <w:lang w:val="es-ES"/>
        </w:rPr>
        <w:t xml:space="preserve">La Asamblea General sesionará </w:t>
      </w:r>
      <w:r w:rsidR="00D422CB">
        <w:rPr>
          <w:lang w:val="es-ES"/>
        </w:rPr>
        <w:t>una vez al año</w:t>
      </w:r>
      <w:r w:rsidR="00F26625">
        <w:rPr>
          <w:lang w:val="es-ES"/>
        </w:rPr>
        <w:t xml:space="preserve"> y extraordinariamente cuando convoque el </w:t>
      </w:r>
      <w:proofErr w:type="gramStart"/>
      <w:r w:rsidR="00F26625">
        <w:rPr>
          <w:lang w:val="es-ES"/>
        </w:rPr>
        <w:t>Presidente</w:t>
      </w:r>
      <w:proofErr w:type="gramEnd"/>
      <w:r w:rsidR="00F26625">
        <w:rPr>
          <w:lang w:val="es-ES"/>
        </w:rPr>
        <w:t xml:space="preserve"> por propia iniciativa, por pedido del Directorio o cuando soliciten por escrito al menos la cuarta parte de</w:t>
      </w:r>
      <w:r w:rsidR="00B63B56">
        <w:rPr>
          <w:lang w:val="es-ES"/>
        </w:rPr>
        <w:t xml:space="preserve"> </w:t>
      </w:r>
      <w:r w:rsidR="00F26625">
        <w:rPr>
          <w:lang w:val="es-ES"/>
        </w:rPr>
        <w:t xml:space="preserve">los miembros de </w:t>
      </w:r>
      <w:r w:rsidR="00E407A9">
        <w:rPr>
          <w:lang w:val="es-ES"/>
        </w:rPr>
        <w:t>MANE</w:t>
      </w:r>
      <w:r w:rsidR="00F26625">
        <w:rPr>
          <w:lang w:val="es-ES"/>
        </w:rPr>
        <w:t>.</w:t>
      </w:r>
    </w:p>
    <w:p w14:paraId="3AD6CC34" w14:textId="7072A754" w:rsidR="00F26625" w:rsidRDefault="00A7657B" w:rsidP="00F94E56">
      <w:pPr>
        <w:jc w:val="both"/>
        <w:rPr>
          <w:lang w:val="es-ES"/>
        </w:rPr>
      </w:pPr>
      <w:r w:rsidRPr="00023A09">
        <w:rPr>
          <w:b/>
          <w:bCs/>
          <w:lang w:val="es-ES"/>
        </w:rPr>
        <w:t xml:space="preserve">Artículo </w:t>
      </w:r>
      <w:r>
        <w:rPr>
          <w:b/>
          <w:bCs/>
          <w:lang w:val="es-ES"/>
        </w:rPr>
        <w:t>3</w:t>
      </w:r>
      <w:r>
        <w:rPr>
          <w:b/>
          <w:bCs/>
          <w:lang w:val="es-ES"/>
        </w:rPr>
        <w:t>5</w:t>
      </w:r>
      <w:r w:rsidRPr="00023A09">
        <w:rPr>
          <w:b/>
          <w:bCs/>
          <w:lang w:val="es-ES"/>
        </w:rPr>
        <w:t>:</w:t>
      </w:r>
      <w:r>
        <w:rPr>
          <w:lang w:val="es-ES"/>
        </w:rPr>
        <w:t xml:space="preserve"> </w:t>
      </w:r>
      <w:r w:rsidR="00F26625">
        <w:rPr>
          <w:lang w:val="es-ES"/>
        </w:rPr>
        <w:t>El quórum para sesiones</w:t>
      </w:r>
      <w:r w:rsidR="00732966">
        <w:rPr>
          <w:lang w:val="es-ES"/>
        </w:rPr>
        <w:t xml:space="preserve"> válidas</w:t>
      </w:r>
      <w:r w:rsidR="00F26625">
        <w:rPr>
          <w:lang w:val="es-ES"/>
        </w:rPr>
        <w:t xml:space="preserve"> de la Asamblea General, será por lo menos </w:t>
      </w:r>
      <w:r w:rsidR="00732966">
        <w:rPr>
          <w:lang w:val="es-ES"/>
        </w:rPr>
        <w:t>una cuarta parte de los miembros totales</w:t>
      </w:r>
      <w:r w:rsidR="00F26625">
        <w:rPr>
          <w:lang w:val="es-ES"/>
        </w:rPr>
        <w:t xml:space="preserve"> de la totalidad de los miembros, debiendo constar este particular en la convocatoria, las mismas que serán presididas por el </w:t>
      </w:r>
      <w:proofErr w:type="gramStart"/>
      <w:r w:rsidR="00F26625">
        <w:rPr>
          <w:lang w:val="es-ES"/>
        </w:rPr>
        <w:t>Presidente</w:t>
      </w:r>
      <w:proofErr w:type="gramEnd"/>
      <w:r w:rsidR="00F26625">
        <w:rPr>
          <w:lang w:val="es-ES"/>
        </w:rPr>
        <w:t xml:space="preserve"> y Secretario o quien haga sus veces, los mismos que firmarán el acta correspondiente.</w:t>
      </w:r>
    </w:p>
    <w:p w14:paraId="5D64C8F9" w14:textId="4840248E" w:rsidR="00667255" w:rsidRPr="00CF5B29" w:rsidRDefault="00A7657B" w:rsidP="00F94E56">
      <w:pPr>
        <w:jc w:val="both"/>
        <w:rPr>
          <w:lang w:val="es-ES"/>
        </w:rPr>
      </w:pPr>
      <w:r w:rsidRPr="00023A09">
        <w:rPr>
          <w:b/>
          <w:bCs/>
          <w:lang w:val="es-ES"/>
        </w:rPr>
        <w:t xml:space="preserve">Artículo </w:t>
      </w:r>
      <w:r>
        <w:rPr>
          <w:b/>
          <w:bCs/>
          <w:lang w:val="es-ES"/>
        </w:rPr>
        <w:t>3</w:t>
      </w:r>
      <w:r>
        <w:rPr>
          <w:b/>
          <w:bCs/>
          <w:lang w:val="es-ES"/>
        </w:rPr>
        <w:t>6</w:t>
      </w:r>
      <w:r w:rsidRPr="00023A09">
        <w:rPr>
          <w:b/>
          <w:bCs/>
          <w:lang w:val="es-ES"/>
        </w:rPr>
        <w:t>:</w:t>
      </w:r>
      <w:r>
        <w:rPr>
          <w:lang w:val="es-ES"/>
        </w:rPr>
        <w:t xml:space="preserve"> </w:t>
      </w:r>
      <w:r w:rsidR="002D3F44" w:rsidRPr="00CF5B29">
        <w:rPr>
          <w:lang w:val="es-ES"/>
        </w:rPr>
        <w:t>Son atribuciones</w:t>
      </w:r>
      <w:r w:rsidR="003B36BB" w:rsidRPr="00CF5B29">
        <w:rPr>
          <w:lang w:val="es-ES"/>
        </w:rPr>
        <w:t xml:space="preserve"> y deberes</w:t>
      </w:r>
      <w:r w:rsidR="002D3F44" w:rsidRPr="00CF5B29">
        <w:rPr>
          <w:lang w:val="es-ES"/>
        </w:rPr>
        <w:t xml:space="preserve"> de la Asamblea General</w:t>
      </w:r>
      <w:r w:rsidR="00D422CB">
        <w:rPr>
          <w:lang w:val="es-ES"/>
        </w:rPr>
        <w:t xml:space="preserve"> o Conferencia de Palenques</w:t>
      </w:r>
      <w:r w:rsidR="002D3F44" w:rsidRPr="00CF5B29">
        <w:rPr>
          <w:lang w:val="es-ES"/>
        </w:rPr>
        <w:t>:</w:t>
      </w:r>
    </w:p>
    <w:p w14:paraId="7E7EE061" w14:textId="7860D74D" w:rsidR="008C2AA5" w:rsidRPr="00CF5B29" w:rsidRDefault="00305DF5" w:rsidP="002F6375">
      <w:pPr>
        <w:pStyle w:val="Prrafodelista"/>
        <w:numPr>
          <w:ilvl w:val="0"/>
          <w:numId w:val="10"/>
        </w:numPr>
        <w:jc w:val="both"/>
        <w:rPr>
          <w:lang w:val="es-ES"/>
        </w:rPr>
      </w:pPr>
      <w:r w:rsidRPr="00CF5B29">
        <w:rPr>
          <w:lang w:val="es-ES"/>
        </w:rPr>
        <w:t>Elegir cada cinco</w:t>
      </w:r>
      <w:r w:rsidR="008C2AA5" w:rsidRPr="00CF5B29">
        <w:rPr>
          <w:lang w:val="es-ES"/>
        </w:rPr>
        <w:t xml:space="preserve"> años a los miembros del Directorio</w:t>
      </w:r>
      <w:r w:rsidRPr="00CF5B29">
        <w:rPr>
          <w:lang w:val="es-ES"/>
        </w:rPr>
        <w:t>, los mismos que podrán ser elegidos de manera consecutiva para el mismo cargo, hasta por dos períodos</w:t>
      </w:r>
      <w:r w:rsidR="00D422CB">
        <w:rPr>
          <w:lang w:val="es-ES"/>
        </w:rPr>
        <w:t xml:space="preserve"> consecutivos</w:t>
      </w:r>
      <w:r w:rsidR="008C2AA5" w:rsidRPr="00CF5B29">
        <w:rPr>
          <w:lang w:val="es-ES"/>
        </w:rPr>
        <w:t>;</w:t>
      </w:r>
    </w:p>
    <w:p w14:paraId="6472E6F7" w14:textId="77777777" w:rsidR="008C2AA5" w:rsidRPr="00CF5B29" w:rsidRDefault="008C2AA5" w:rsidP="002F6375">
      <w:pPr>
        <w:pStyle w:val="Prrafodelista"/>
        <w:numPr>
          <w:ilvl w:val="0"/>
          <w:numId w:val="10"/>
        </w:numPr>
        <w:jc w:val="both"/>
        <w:rPr>
          <w:lang w:val="es-ES"/>
        </w:rPr>
      </w:pPr>
      <w:r w:rsidRPr="00CF5B29">
        <w:rPr>
          <w:lang w:val="es-ES"/>
        </w:rPr>
        <w:t>Dictar la resolución o resoluciones que crean convenientes;</w:t>
      </w:r>
    </w:p>
    <w:p w14:paraId="27138A24" w14:textId="77777777" w:rsidR="008C2AA5" w:rsidRPr="00CF5B29" w:rsidRDefault="008C2AA5" w:rsidP="002F6375">
      <w:pPr>
        <w:pStyle w:val="Prrafodelista"/>
        <w:numPr>
          <w:ilvl w:val="0"/>
          <w:numId w:val="10"/>
        </w:numPr>
        <w:jc w:val="both"/>
        <w:rPr>
          <w:lang w:val="es-ES"/>
        </w:rPr>
      </w:pPr>
      <w:r w:rsidRPr="00CF5B29">
        <w:rPr>
          <w:lang w:val="es-ES"/>
        </w:rPr>
        <w:t>Aceptar o negar renuncias o llenar vacantes producidas;</w:t>
      </w:r>
    </w:p>
    <w:p w14:paraId="33A75CF2" w14:textId="77777777" w:rsidR="008C2AA5" w:rsidRPr="00CF5B29" w:rsidRDefault="008C2AA5" w:rsidP="002F6375">
      <w:pPr>
        <w:pStyle w:val="Prrafodelista"/>
        <w:numPr>
          <w:ilvl w:val="0"/>
          <w:numId w:val="10"/>
        </w:numPr>
        <w:jc w:val="both"/>
        <w:rPr>
          <w:lang w:val="es-ES"/>
        </w:rPr>
      </w:pPr>
      <w:r w:rsidRPr="00CF5B29">
        <w:rPr>
          <w:lang w:val="es-ES"/>
        </w:rPr>
        <w:t>Reformar los Estatutos en sesiones distintas;</w:t>
      </w:r>
    </w:p>
    <w:p w14:paraId="36A58FE6" w14:textId="77777777" w:rsidR="008C2AA5" w:rsidRPr="00CF5B29" w:rsidRDefault="008C2AA5" w:rsidP="002F6375">
      <w:pPr>
        <w:pStyle w:val="Prrafodelista"/>
        <w:numPr>
          <w:ilvl w:val="0"/>
          <w:numId w:val="10"/>
        </w:numPr>
        <w:jc w:val="both"/>
        <w:rPr>
          <w:lang w:val="es-ES"/>
        </w:rPr>
      </w:pPr>
      <w:r w:rsidRPr="00CF5B29">
        <w:rPr>
          <w:lang w:val="es-ES"/>
        </w:rPr>
        <w:t xml:space="preserve">Juzgar el procedimiento del Directorio y velar porque se cumplan sus resoluciones; </w:t>
      </w:r>
    </w:p>
    <w:p w14:paraId="088E382F" w14:textId="77777777" w:rsidR="008C2AA5" w:rsidRPr="00CF5B29" w:rsidRDefault="008C2AA5" w:rsidP="002F6375">
      <w:pPr>
        <w:pStyle w:val="Prrafodelista"/>
        <w:numPr>
          <w:ilvl w:val="0"/>
          <w:numId w:val="10"/>
        </w:numPr>
        <w:jc w:val="both"/>
        <w:rPr>
          <w:lang w:val="es-ES"/>
        </w:rPr>
      </w:pPr>
      <w:r w:rsidRPr="00CF5B29">
        <w:rPr>
          <w:lang w:val="es-ES"/>
        </w:rPr>
        <w:t>Conocer los informes de los dignatarios y aprobarlos;</w:t>
      </w:r>
    </w:p>
    <w:p w14:paraId="530E1D71" w14:textId="77777777" w:rsidR="008C2AA5" w:rsidRPr="00CF5B29" w:rsidRDefault="008C2AA5" w:rsidP="002F6375">
      <w:pPr>
        <w:pStyle w:val="Prrafodelista"/>
        <w:numPr>
          <w:ilvl w:val="0"/>
          <w:numId w:val="10"/>
        </w:numPr>
        <w:jc w:val="both"/>
        <w:rPr>
          <w:lang w:val="es-ES"/>
        </w:rPr>
      </w:pPr>
      <w:r w:rsidRPr="00CF5B29">
        <w:rPr>
          <w:lang w:val="es-ES"/>
        </w:rPr>
        <w:lastRenderedPageBreak/>
        <w:t>Imponer cuotas extraordinarias cuando el caso lo requiera;</w:t>
      </w:r>
    </w:p>
    <w:p w14:paraId="5F8C64FF" w14:textId="5460D384" w:rsidR="002F6375" w:rsidRPr="00CF5B29" w:rsidRDefault="008C2AA5" w:rsidP="002F6375">
      <w:pPr>
        <w:pStyle w:val="Prrafodelista"/>
        <w:numPr>
          <w:ilvl w:val="0"/>
          <w:numId w:val="10"/>
        </w:numPr>
        <w:jc w:val="both"/>
        <w:rPr>
          <w:lang w:val="es-ES"/>
        </w:rPr>
      </w:pPr>
      <w:r w:rsidRPr="00CF5B29">
        <w:rPr>
          <w:lang w:val="es-ES"/>
        </w:rPr>
        <w:t xml:space="preserve">Conocer el estado económico de </w:t>
      </w:r>
      <w:r w:rsidR="00E407A9">
        <w:rPr>
          <w:lang w:val="es-ES"/>
        </w:rPr>
        <w:t>MANE</w:t>
      </w:r>
      <w:r w:rsidRPr="00CF5B29">
        <w:rPr>
          <w:lang w:val="es-ES"/>
        </w:rPr>
        <w:t xml:space="preserve">, mediante su respectivo informe </w:t>
      </w:r>
      <w:r w:rsidR="002F6375" w:rsidRPr="00CF5B29">
        <w:rPr>
          <w:lang w:val="es-ES"/>
        </w:rPr>
        <w:t xml:space="preserve">y aprobación </w:t>
      </w:r>
      <w:r w:rsidRPr="00CF5B29">
        <w:rPr>
          <w:lang w:val="es-ES"/>
        </w:rPr>
        <w:t>dado por</w:t>
      </w:r>
      <w:r w:rsidR="002F6375" w:rsidRPr="00CF5B29">
        <w:rPr>
          <w:lang w:val="es-ES"/>
        </w:rPr>
        <w:t xml:space="preserve"> el Tesorero.</w:t>
      </w:r>
    </w:p>
    <w:p w14:paraId="280B6886" w14:textId="76F1E2D4" w:rsidR="002F6375" w:rsidRPr="00CF5B29" w:rsidRDefault="002F6375" w:rsidP="002F6375">
      <w:pPr>
        <w:pStyle w:val="Prrafodelista"/>
        <w:numPr>
          <w:ilvl w:val="0"/>
          <w:numId w:val="10"/>
        </w:numPr>
        <w:jc w:val="both"/>
        <w:rPr>
          <w:lang w:val="es-ES"/>
        </w:rPr>
      </w:pPr>
      <w:r w:rsidRPr="00CF5B29">
        <w:rPr>
          <w:lang w:val="es-ES"/>
        </w:rPr>
        <w:t xml:space="preserve">Celebrar una sesión cada año, que conmemore el aniversario de </w:t>
      </w:r>
      <w:r w:rsidR="00E407A9">
        <w:rPr>
          <w:lang w:val="es-ES"/>
        </w:rPr>
        <w:t>MANE</w:t>
      </w:r>
      <w:r w:rsidRPr="00CF5B29">
        <w:rPr>
          <w:lang w:val="es-ES"/>
        </w:rPr>
        <w:t>.</w:t>
      </w:r>
    </w:p>
    <w:p w14:paraId="58B5A702" w14:textId="77777777" w:rsidR="002F6375" w:rsidRPr="00CF5B29" w:rsidRDefault="002F6375" w:rsidP="002F6375">
      <w:pPr>
        <w:pStyle w:val="Prrafodelista"/>
        <w:numPr>
          <w:ilvl w:val="0"/>
          <w:numId w:val="10"/>
        </w:numPr>
        <w:jc w:val="both"/>
        <w:rPr>
          <w:lang w:val="es-ES"/>
        </w:rPr>
      </w:pPr>
      <w:r w:rsidRPr="00CF5B29">
        <w:rPr>
          <w:lang w:val="es-ES"/>
        </w:rPr>
        <w:t>Autorizar la adquisición y el gravamen de los bienes de la organización;</w:t>
      </w:r>
    </w:p>
    <w:p w14:paraId="4BD4D8C2" w14:textId="77777777" w:rsidR="002F6375" w:rsidRPr="00CF5B29" w:rsidRDefault="002F6375" w:rsidP="002F6375">
      <w:pPr>
        <w:pStyle w:val="Prrafodelista"/>
        <w:numPr>
          <w:ilvl w:val="0"/>
          <w:numId w:val="10"/>
        </w:numPr>
        <w:jc w:val="both"/>
        <w:rPr>
          <w:lang w:val="es-ES"/>
        </w:rPr>
      </w:pPr>
      <w:r w:rsidRPr="00CF5B29">
        <w:rPr>
          <w:lang w:val="es-ES"/>
        </w:rPr>
        <w:t>Interpretar las disposiciones de estos Estatutos; y,</w:t>
      </w:r>
    </w:p>
    <w:p w14:paraId="3F8C6CEF" w14:textId="74343910" w:rsidR="008C2AA5" w:rsidRPr="00CF5B29" w:rsidRDefault="002F6375" w:rsidP="002F6375">
      <w:pPr>
        <w:pStyle w:val="Prrafodelista"/>
        <w:numPr>
          <w:ilvl w:val="0"/>
          <w:numId w:val="10"/>
        </w:numPr>
        <w:jc w:val="both"/>
        <w:rPr>
          <w:lang w:val="es-ES"/>
        </w:rPr>
      </w:pPr>
      <w:r w:rsidRPr="00CF5B29">
        <w:rPr>
          <w:lang w:val="es-ES"/>
        </w:rPr>
        <w:t xml:space="preserve">Aprobar las solicitudes de ingreso de nuevos </w:t>
      </w:r>
      <w:r w:rsidR="0092139F">
        <w:rPr>
          <w:lang w:val="es-ES"/>
        </w:rPr>
        <w:t>miembros</w:t>
      </w:r>
      <w:r w:rsidRPr="00CF5B29">
        <w:rPr>
          <w:lang w:val="es-ES"/>
        </w:rPr>
        <w:t xml:space="preserve"> y renuncia de éstos.</w:t>
      </w:r>
      <w:r w:rsidR="008C2AA5" w:rsidRPr="00CF5B29">
        <w:rPr>
          <w:lang w:val="es-ES"/>
        </w:rPr>
        <w:t xml:space="preserve"> </w:t>
      </w:r>
    </w:p>
    <w:p w14:paraId="770077C9" w14:textId="77777777" w:rsidR="00A7657B" w:rsidRDefault="00A7657B" w:rsidP="002F6375">
      <w:pPr>
        <w:spacing w:after="0"/>
        <w:jc w:val="center"/>
        <w:rPr>
          <w:b/>
          <w:lang w:val="es-ES"/>
        </w:rPr>
      </w:pPr>
    </w:p>
    <w:p w14:paraId="582FAEE6" w14:textId="68005593" w:rsidR="002F6375" w:rsidRPr="002F6375" w:rsidRDefault="002F6375" w:rsidP="002F6375">
      <w:pPr>
        <w:spacing w:after="0"/>
        <w:jc w:val="center"/>
        <w:rPr>
          <w:b/>
          <w:lang w:val="es-ES"/>
        </w:rPr>
      </w:pPr>
      <w:r w:rsidRPr="002F6375">
        <w:rPr>
          <w:b/>
          <w:lang w:val="es-ES"/>
        </w:rPr>
        <w:t>CAPITULO V</w:t>
      </w:r>
      <w:r w:rsidR="00A7657B">
        <w:rPr>
          <w:b/>
          <w:lang w:val="es-ES"/>
        </w:rPr>
        <w:t>I</w:t>
      </w:r>
    </w:p>
    <w:p w14:paraId="38558080" w14:textId="77777777" w:rsidR="002F6375" w:rsidRPr="002F6375" w:rsidRDefault="002F6375" w:rsidP="002F6375">
      <w:pPr>
        <w:spacing w:after="0"/>
        <w:jc w:val="center"/>
        <w:rPr>
          <w:b/>
          <w:lang w:val="es-ES"/>
        </w:rPr>
      </w:pPr>
      <w:r w:rsidRPr="002F6375">
        <w:rPr>
          <w:b/>
          <w:lang w:val="es-ES"/>
        </w:rPr>
        <w:t>DEL DIRECTORIO</w:t>
      </w:r>
    </w:p>
    <w:p w14:paraId="3F19A8DF" w14:textId="4F718408" w:rsidR="0045032D" w:rsidRPr="0045032D" w:rsidRDefault="00A7657B" w:rsidP="0045032D">
      <w:pPr>
        <w:jc w:val="both"/>
        <w:rPr>
          <w:b/>
          <w:bCs/>
          <w:lang w:val="x-none"/>
        </w:rPr>
      </w:pPr>
      <w:r w:rsidRPr="00023A09">
        <w:rPr>
          <w:b/>
          <w:bCs/>
          <w:lang w:val="es-ES"/>
        </w:rPr>
        <w:t xml:space="preserve">Artículo </w:t>
      </w:r>
      <w:r>
        <w:rPr>
          <w:b/>
          <w:bCs/>
          <w:lang w:val="es-ES"/>
        </w:rPr>
        <w:t>3</w:t>
      </w:r>
      <w:r>
        <w:rPr>
          <w:b/>
          <w:bCs/>
          <w:lang w:val="es-ES"/>
        </w:rPr>
        <w:t>7</w:t>
      </w:r>
      <w:r w:rsidRPr="00023A09">
        <w:rPr>
          <w:b/>
          <w:bCs/>
          <w:lang w:val="es-ES"/>
        </w:rPr>
        <w:t>:</w:t>
      </w:r>
      <w:r>
        <w:rPr>
          <w:lang w:val="es-ES"/>
        </w:rPr>
        <w:t xml:space="preserve"> </w:t>
      </w:r>
      <w:r w:rsidR="0045032D" w:rsidRPr="0045032D">
        <w:rPr>
          <w:b/>
          <w:bCs/>
          <w:lang w:val="x-none"/>
        </w:rPr>
        <w:t>Estructura orgánica de MANE</w:t>
      </w:r>
    </w:p>
    <w:p w14:paraId="56705491" w14:textId="77777777" w:rsidR="0045032D" w:rsidRPr="00A7657B" w:rsidRDefault="0045032D" w:rsidP="00A7657B">
      <w:pPr>
        <w:pStyle w:val="Prrafodelista"/>
        <w:numPr>
          <w:ilvl w:val="0"/>
          <w:numId w:val="90"/>
        </w:numPr>
        <w:jc w:val="both"/>
        <w:rPr>
          <w:lang w:val="es-419"/>
        </w:rPr>
      </w:pPr>
      <w:r w:rsidRPr="00A7657B">
        <w:rPr>
          <w:lang w:val="es-419"/>
        </w:rPr>
        <w:t xml:space="preserve">El criterio organizativo de MANE es el </w:t>
      </w:r>
      <w:r w:rsidRPr="00A7657B">
        <w:rPr>
          <w:i/>
          <w:lang w:val="es-419"/>
        </w:rPr>
        <w:t>Modelo Palenque</w:t>
      </w:r>
      <w:r w:rsidRPr="00A7657B">
        <w:rPr>
          <w:lang w:val="es-419"/>
        </w:rPr>
        <w:t xml:space="preserve">. En su forma global se constituye en el Gran Palenque (organización nacional), conformado por palenques provinciales y palenques locales o territoriales. Su máxima autoridad es la </w:t>
      </w:r>
      <w:r w:rsidRPr="00A7657B">
        <w:rPr>
          <w:i/>
          <w:lang w:val="es-419"/>
        </w:rPr>
        <w:t>Conferencia de Palenques.</w:t>
      </w:r>
    </w:p>
    <w:p w14:paraId="7447607A" w14:textId="77777777" w:rsidR="0045032D" w:rsidRPr="00A7657B" w:rsidRDefault="0045032D" w:rsidP="00A7657B">
      <w:pPr>
        <w:pStyle w:val="Prrafodelista"/>
        <w:numPr>
          <w:ilvl w:val="0"/>
          <w:numId w:val="90"/>
        </w:numPr>
        <w:jc w:val="both"/>
        <w:rPr>
          <w:lang w:val="es-419"/>
        </w:rPr>
      </w:pPr>
      <w:r w:rsidRPr="00A7657B">
        <w:rPr>
          <w:lang w:val="es-419"/>
        </w:rPr>
        <w:t xml:space="preserve">La estructura nacional tiene como diseño de operación y gestión la modalidad de </w:t>
      </w:r>
      <w:r w:rsidRPr="00A7657B">
        <w:rPr>
          <w:i/>
          <w:lang w:val="es-419"/>
        </w:rPr>
        <w:t>consejo</w:t>
      </w:r>
      <w:r w:rsidRPr="00A7657B">
        <w:rPr>
          <w:lang w:val="es-419"/>
        </w:rPr>
        <w:t xml:space="preserve">. </w:t>
      </w:r>
      <w:r w:rsidRPr="00A7657B">
        <w:rPr>
          <w:lang w:val="es-419"/>
        </w:rPr>
        <w:t>E</w:t>
      </w:r>
      <w:r w:rsidRPr="00A7657B">
        <w:rPr>
          <w:lang w:val="es-419"/>
        </w:rPr>
        <w:t xml:space="preserve">scogemos la modalidad de consejos por la flexibilidad en la acción y en la toma de decisiones. De esta manera, cada consejo es responsable y tiene un alto nivel de autonomía para resolver sus responsabilidades. </w:t>
      </w:r>
    </w:p>
    <w:p w14:paraId="3D61536A" w14:textId="370FFA53" w:rsidR="0045032D" w:rsidRPr="00A7657B" w:rsidRDefault="0045032D" w:rsidP="00A7657B">
      <w:pPr>
        <w:pStyle w:val="Prrafodelista"/>
        <w:numPr>
          <w:ilvl w:val="0"/>
          <w:numId w:val="90"/>
        </w:numPr>
        <w:jc w:val="both"/>
        <w:rPr>
          <w:lang w:val="es-ES"/>
        </w:rPr>
      </w:pPr>
      <w:r w:rsidRPr="00A7657B">
        <w:rPr>
          <w:lang w:val="es-419"/>
        </w:rPr>
        <w:t>D</w:t>
      </w:r>
      <w:r w:rsidRPr="00A7657B">
        <w:rPr>
          <w:lang w:val="es-419"/>
        </w:rPr>
        <w:t xml:space="preserve">ada la cultura, afro y su epopeya organizativa, este es el modelo que más se acopla, en esta existe una independencia en la toma de decisiones, pero, al mismo tiempo, existe una obediencia a un principio de unidad. El </w:t>
      </w:r>
      <w:r w:rsidRPr="00A7657B">
        <w:rPr>
          <w:i/>
          <w:lang w:val="es-419"/>
        </w:rPr>
        <w:t>Gran Palenque</w:t>
      </w:r>
      <w:r w:rsidRPr="00A7657B">
        <w:rPr>
          <w:lang w:val="es-419"/>
        </w:rPr>
        <w:t xml:space="preserve"> es el resultado de cinco consejos y la </w:t>
      </w:r>
      <w:r w:rsidRPr="00A7657B">
        <w:rPr>
          <w:i/>
          <w:lang w:val="es-419"/>
        </w:rPr>
        <w:t>Conferencia</w:t>
      </w:r>
    </w:p>
    <w:p w14:paraId="6649ECA6" w14:textId="77777777" w:rsidR="0045032D" w:rsidRPr="00A7657B" w:rsidRDefault="0045032D" w:rsidP="00A7657B">
      <w:pPr>
        <w:pStyle w:val="Prrafodelista"/>
        <w:numPr>
          <w:ilvl w:val="0"/>
          <w:numId w:val="90"/>
        </w:numPr>
        <w:jc w:val="both"/>
        <w:rPr>
          <w:lang w:val="es-419"/>
        </w:rPr>
      </w:pPr>
      <w:r w:rsidRPr="00A7657B">
        <w:rPr>
          <w:lang w:val="es-419"/>
        </w:rPr>
        <w:t xml:space="preserve">La </w:t>
      </w:r>
      <w:r w:rsidRPr="00A7657B">
        <w:rPr>
          <w:i/>
          <w:lang w:val="es-419"/>
        </w:rPr>
        <w:t>Conferencia de Palenques</w:t>
      </w:r>
      <w:r w:rsidRPr="00A7657B">
        <w:rPr>
          <w:lang w:val="es-419"/>
        </w:rPr>
        <w:t xml:space="preserve"> </w:t>
      </w:r>
      <w:proofErr w:type="spellStart"/>
      <w:r w:rsidRPr="00A7657B">
        <w:rPr>
          <w:lang w:val="es-419"/>
        </w:rPr>
        <w:t>esta</w:t>
      </w:r>
      <w:proofErr w:type="spellEnd"/>
      <w:r w:rsidRPr="00A7657B">
        <w:rPr>
          <w:lang w:val="es-419"/>
        </w:rPr>
        <w:t xml:space="preserve"> conformada por los presidentes de cada palenque local y provinciales. Estos se reúnen anualmente y de manera extraordinaria cuando la situación lo amerita y representa la máxima autoridad. Lo que se decida en esta es de obligado cumplimiento para toda la organización. El presidente del </w:t>
      </w:r>
      <w:r w:rsidRPr="00A7657B">
        <w:rPr>
          <w:i/>
          <w:lang w:val="es-419"/>
        </w:rPr>
        <w:t>Consejo General</w:t>
      </w:r>
      <w:r w:rsidRPr="00A7657B">
        <w:rPr>
          <w:lang w:val="es-419"/>
        </w:rPr>
        <w:t xml:space="preserve"> conducirá la </w:t>
      </w:r>
      <w:r w:rsidRPr="00A7657B">
        <w:rPr>
          <w:i/>
          <w:lang w:val="es-419"/>
        </w:rPr>
        <w:t>Conferencia de Palenques</w:t>
      </w:r>
      <w:r w:rsidRPr="00A7657B">
        <w:rPr>
          <w:lang w:val="es-419"/>
        </w:rPr>
        <w:t xml:space="preserve"> </w:t>
      </w:r>
    </w:p>
    <w:p w14:paraId="4728A41F" w14:textId="77777777" w:rsidR="0045032D" w:rsidRPr="00A7657B" w:rsidRDefault="0045032D" w:rsidP="00A7657B">
      <w:pPr>
        <w:pStyle w:val="Prrafodelista"/>
        <w:numPr>
          <w:ilvl w:val="0"/>
          <w:numId w:val="90"/>
        </w:numPr>
        <w:jc w:val="both"/>
        <w:rPr>
          <w:bCs/>
          <w:lang w:val="es-EC"/>
        </w:rPr>
      </w:pPr>
      <w:r w:rsidRPr="00A7657B">
        <w:rPr>
          <w:bCs/>
          <w:lang w:val="es-EC"/>
        </w:rPr>
        <w:t xml:space="preserve">El </w:t>
      </w:r>
      <w:r w:rsidRPr="00A7657B">
        <w:rPr>
          <w:bCs/>
          <w:i/>
          <w:lang w:val="es-EC"/>
        </w:rPr>
        <w:t>Consejo General</w:t>
      </w:r>
      <w:r w:rsidRPr="00A7657B">
        <w:rPr>
          <w:bCs/>
          <w:lang w:val="es-EC"/>
        </w:rPr>
        <w:t xml:space="preserve">, con su coordinador (palenquero mayor), es el encargado de gestionar el funcionamiento, según los principios acordados, del </w:t>
      </w:r>
      <w:r w:rsidRPr="00A7657B">
        <w:rPr>
          <w:bCs/>
          <w:i/>
          <w:lang w:val="es-EC"/>
        </w:rPr>
        <w:t>Gran Palenque</w:t>
      </w:r>
      <w:r w:rsidRPr="00A7657B">
        <w:rPr>
          <w:bCs/>
          <w:lang w:val="es-EC"/>
        </w:rPr>
        <w:t xml:space="preserve">. </w:t>
      </w:r>
    </w:p>
    <w:p w14:paraId="4357143B" w14:textId="77777777" w:rsidR="0045032D" w:rsidRPr="00A7657B" w:rsidRDefault="0045032D" w:rsidP="00A7657B">
      <w:pPr>
        <w:pStyle w:val="Prrafodelista"/>
        <w:numPr>
          <w:ilvl w:val="0"/>
          <w:numId w:val="90"/>
        </w:numPr>
        <w:jc w:val="both"/>
        <w:rPr>
          <w:bCs/>
          <w:lang w:val="es-EC"/>
        </w:rPr>
      </w:pPr>
      <w:r w:rsidRPr="00A7657B">
        <w:rPr>
          <w:bCs/>
          <w:lang w:val="es-419"/>
        </w:rPr>
        <w:t>Los</w:t>
      </w:r>
      <w:r w:rsidRPr="00A7657B">
        <w:rPr>
          <w:bCs/>
          <w:lang w:val="es-EC"/>
        </w:rPr>
        <w:t xml:space="preserve"> cuatro consejos</w:t>
      </w:r>
      <w:r w:rsidRPr="00A7657B">
        <w:rPr>
          <w:bCs/>
          <w:lang w:val="es-419"/>
        </w:rPr>
        <w:t xml:space="preserve"> operativos son los siguientes</w:t>
      </w:r>
      <w:r w:rsidRPr="00A7657B">
        <w:rPr>
          <w:bCs/>
          <w:lang w:val="es-EC"/>
        </w:rPr>
        <w:t xml:space="preserve">: de vinculación con el Estado, </w:t>
      </w:r>
      <w:r w:rsidRPr="00A7657B">
        <w:rPr>
          <w:bCs/>
          <w:lang w:val="es-419"/>
        </w:rPr>
        <w:t>de relaciones internacionales (cancillería)</w:t>
      </w:r>
      <w:r w:rsidRPr="00A7657B">
        <w:rPr>
          <w:bCs/>
          <w:lang w:val="es-EC"/>
        </w:rPr>
        <w:t>, de la mujer afrodescendiente y de juventudes palenqueras. Todos ellos se eligen en asamblea general</w:t>
      </w:r>
      <w:r w:rsidRPr="00A7657B">
        <w:rPr>
          <w:bCs/>
          <w:lang w:val="es-419"/>
        </w:rPr>
        <w:t xml:space="preserve"> con el voto de los participantes</w:t>
      </w:r>
      <w:r w:rsidRPr="00A7657B">
        <w:rPr>
          <w:bCs/>
          <w:lang w:val="es-EC"/>
        </w:rPr>
        <w:t xml:space="preserve">. </w:t>
      </w:r>
    </w:p>
    <w:p w14:paraId="4172384E" w14:textId="0304F005" w:rsidR="0045032D" w:rsidRPr="00A7657B" w:rsidRDefault="0045032D" w:rsidP="00A7657B">
      <w:pPr>
        <w:pStyle w:val="Prrafodelista"/>
        <w:numPr>
          <w:ilvl w:val="0"/>
          <w:numId w:val="90"/>
        </w:numPr>
        <w:jc w:val="both"/>
        <w:rPr>
          <w:bCs/>
          <w:lang w:val="es-EC"/>
        </w:rPr>
      </w:pPr>
      <w:r w:rsidRPr="00A7657B">
        <w:rPr>
          <w:bCs/>
          <w:lang w:val="es-EC"/>
        </w:rPr>
        <w:t xml:space="preserve">Adicionalmente, existen cuatro secretarías: la Secretaría de Formación y Estudios Especializados y la </w:t>
      </w:r>
      <w:r w:rsidR="00A7657B">
        <w:rPr>
          <w:bCs/>
          <w:lang w:val="es-EC"/>
        </w:rPr>
        <w:t>S</w:t>
      </w:r>
      <w:r w:rsidR="00A7657B" w:rsidRPr="00A7657B">
        <w:rPr>
          <w:bCs/>
          <w:lang w:val="es-EC"/>
        </w:rPr>
        <w:t>ecretar</w:t>
      </w:r>
      <w:r w:rsidR="00A7657B">
        <w:rPr>
          <w:bCs/>
          <w:lang w:val="es-EC"/>
        </w:rPr>
        <w:t>í</w:t>
      </w:r>
      <w:r w:rsidR="00A7657B" w:rsidRPr="00A7657B">
        <w:rPr>
          <w:bCs/>
          <w:lang w:val="es-EC"/>
        </w:rPr>
        <w:t>a</w:t>
      </w:r>
      <w:r w:rsidRPr="00A7657B">
        <w:rPr>
          <w:bCs/>
          <w:lang w:val="es-EC"/>
        </w:rPr>
        <w:t xml:space="preserve"> de Ética y Disciplina, Secretaría de la política y de fortalecimiento de palenques, Secretaría de comunicación e imagen</w:t>
      </w:r>
      <w:r w:rsidRPr="00A7657B">
        <w:rPr>
          <w:bCs/>
          <w:lang w:val="es-419"/>
        </w:rPr>
        <w:t xml:space="preserve"> las cuales se eligen por el</w:t>
      </w:r>
      <w:r w:rsidRPr="00A7657B">
        <w:rPr>
          <w:bCs/>
          <w:i/>
          <w:lang w:val="es-419"/>
        </w:rPr>
        <w:t xml:space="preserve"> Consejo General </w:t>
      </w:r>
      <w:r w:rsidRPr="00A7657B">
        <w:rPr>
          <w:bCs/>
          <w:lang w:val="es-419"/>
        </w:rPr>
        <w:t>ante propuesta del presidente</w:t>
      </w:r>
      <w:r w:rsidRPr="00A7657B">
        <w:rPr>
          <w:bCs/>
          <w:lang w:val="es-EC"/>
        </w:rPr>
        <w:t xml:space="preserve">. </w:t>
      </w:r>
    </w:p>
    <w:p w14:paraId="3D087A57" w14:textId="0D4DE14B" w:rsidR="0045032D" w:rsidRPr="00A7657B" w:rsidRDefault="0045032D" w:rsidP="00A7657B">
      <w:pPr>
        <w:pStyle w:val="Prrafodelista"/>
        <w:numPr>
          <w:ilvl w:val="0"/>
          <w:numId w:val="90"/>
        </w:numPr>
        <w:jc w:val="both"/>
        <w:rPr>
          <w:bCs/>
          <w:lang w:val="es-EC"/>
        </w:rPr>
      </w:pPr>
      <w:r w:rsidRPr="00A7657B">
        <w:rPr>
          <w:bCs/>
          <w:lang w:val="es-EC"/>
        </w:rPr>
        <w:t xml:space="preserve">Los consejos operativos en su forma de actuación son totalmente soberanos una vez que se hayan aprobado sus planificaciones y agendas; estos informaran al </w:t>
      </w:r>
      <w:r w:rsidRPr="00A7657B">
        <w:rPr>
          <w:bCs/>
          <w:i/>
          <w:lang w:val="es-EC"/>
        </w:rPr>
        <w:t>Consejo General</w:t>
      </w:r>
      <w:r w:rsidRPr="00A7657B">
        <w:rPr>
          <w:bCs/>
          <w:lang w:val="es-EC"/>
        </w:rPr>
        <w:t xml:space="preserve"> del avance o de contratiempos quien presentará los informes a la conferencia en el </w:t>
      </w:r>
      <w:r w:rsidRPr="00A7657B">
        <w:rPr>
          <w:bCs/>
          <w:i/>
          <w:lang w:val="es-EC"/>
        </w:rPr>
        <w:t>Gran Palenque</w:t>
      </w:r>
      <w:r w:rsidRPr="00A7657B">
        <w:rPr>
          <w:bCs/>
          <w:lang w:val="es-EC"/>
        </w:rPr>
        <w:t xml:space="preserve">. </w:t>
      </w:r>
      <w:r w:rsidR="00A7657B">
        <w:rPr>
          <w:bCs/>
          <w:lang w:val="es-EC"/>
        </w:rPr>
        <w:t xml:space="preserve"> </w:t>
      </w:r>
    </w:p>
    <w:p w14:paraId="4CF6C534" w14:textId="77777777" w:rsidR="0045032D" w:rsidRDefault="0045032D" w:rsidP="0045032D">
      <w:pPr>
        <w:jc w:val="both"/>
        <w:rPr>
          <w:b/>
          <w:lang w:val="es-MX"/>
        </w:rPr>
      </w:pPr>
    </w:p>
    <w:p w14:paraId="0E4703E0" w14:textId="4224C80D" w:rsidR="0045032D" w:rsidRPr="0045032D" w:rsidRDefault="00A7657B" w:rsidP="0045032D">
      <w:pPr>
        <w:jc w:val="both"/>
        <w:rPr>
          <w:lang w:val="es-MX"/>
        </w:rPr>
      </w:pPr>
      <w:r w:rsidRPr="00023A09">
        <w:rPr>
          <w:b/>
          <w:bCs/>
          <w:lang w:val="es-ES"/>
        </w:rPr>
        <w:t xml:space="preserve">Artículo </w:t>
      </w:r>
      <w:r>
        <w:rPr>
          <w:b/>
          <w:bCs/>
          <w:lang w:val="es-ES"/>
        </w:rPr>
        <w:t>3</w:t>
      </w:r>
      <w:r>
        <w:rPr>
          <w:b/>
          <w:bCs/>
          <w:lang w:val="es-ES"/>
        </w:rPr>
        <w:t>8</w:t>
      </w:r>
      <w:r w:rsidRPr="00023A09">
        <w:rPr>
          <w:b/>
          <w:bCs/>
          <w:lang w:val="es-ES"/>
        </w:rPr>
        <w:t>:</w:t>
      </w:r>
      <w:r>
        <w:rPr>
          <w:lang w:val="es-ES"/>
        </w:rPr>
        <w:t xml:space="preserve"> </w:t>
      </w:r>
      <w:r w:rsidR="0045032D" w:rsidRPr="0045032D">
        <w:rPr>
          <w:b/>
          <w:lang w:val="es-MX"/>
        </w:rPr>
        <w:t>GRAN PALENQUE / CONSEJO GENERAL</w:t>
      </w:r>
      <w:r w:rsidR="0092139F">
        <w:rPr>
          <w:b/>
          <w:lang w:val="es-MX"/>
        </w:rPr>
        <w:t xml:space="preserve"> </w:t>
      </w:r>
      <w:r w:rsidR="0092139F" w:rsidRPr="0092139F">
        <w:rPr>
          <w:bCs/>
          <w:lang w:val="es-MX"/>
        </w:rPr>
        <w:t xml:space="preserve">la </w:t>
      </w:r>
      <w:r w:rsidR="0092139F" w:rsidRPr="0045032D">
        <w:rPr>
          <w:bCs/>
          <w:lang w:val="es-MX"/>
        </w:rPr>
        <w:t xml:space="preserve">gestión </w:t>
      </w:r>
      <w:r w:rsidR="0092139F">
        <w:rPr>
          <w:bCs/>
          <w:lang w:val="es-MX"/>
        </w:rPr>
        <w:t xml:space="preserve">será </w:t>
      </w:r>
      <w:r w:rsidR="0092139F" w:rsidRPr="0045032D">
        <w:rPr>
          <w:bCs/>
          <w:lang w:val="es-MX"/>
        </w:rPr>
        <w:t>ejecutada en</w:t>
      </w:r>
      <w:r w:rsidR="0045032D" w:rsidRPr="0045032D">
        <w:rPr>
          <w:bCs/>
          <w:lang w:val="es-MX"/>
        </w:rPr>
        <w:t xml:space="preserve"> </w:t>
      </w:r>
      <w:r w:rsidR="0092139F" w:rsidRPr="0045032D">
        <w:rPr>
          <w:bCs/>
          <w:lang w:val="es-MX"/>
        </w:rPr>
        <w:t>un modelo de consejos</w:t>
      </w:r>
    </w:p>
    <w:p w14:paraId="3B5CB13A" w14:textId="303C6CC8" w:rsidR="0045032D" w:rsidRPr="0045032D" w:rsidRDefault="0092139F" w:rsidP="0045032D">
      <w:pPr>
        <w:jc w:val="both"/>
        <w:rPr>
          <w:lang w:val="es-MX"/>
        </w:rPr>
      </w:pPr>
      <w:r>
        <w:rPr>
          <w:lang w:val="es-MX"/>
        </w:rPr>
        <w:t xml:space="preserve">38.1 </w:t>
      </w:r>
      <w:r w:rsidR="0045032D" w:rsidRPr="0045032D">
        <w:rPr>
          <w:lang w:val="es-MX"/>
        </w:rPr>
        <w:t>CONSEJO GENERAL</w:t>
      </w:r>
      <w:r>
        <w:rPr>
          <w:lang w:val="es-MX"/>
        </w:rPr>
        <w:t xml:space="preserve">. </w:t>
      </w:r>
      <w:r w:rsidR="0045032D" w:rsidRPr="0045032D">
        <w:rPr>
          <w:lang w:val="es-MX"/>
        </w:rPr>
        <w:t xml:space="preserve">Este es el encargado de que se cumplan los objetivos planteados y que se alcance la visión de MANE, en consecuencia, es el máximo vocero y responsable de la organización. </w:t>
      </w:r>
      <w:r w:rsidR="00A7657B" w:rsidRPr="0045032D">
        <w:rPr>
          <w:lang w:val="es-MX"/>
        </w:rPr>
        <w:t>Está</w:t>
      </w:r>
      <w:r w:rsidR="0045032D" w:rsidRPr="0045032D">
        <w:rPr>
          <w:lang w:val="es-MX"/>
        </w:rPr>
        <w:t xml:space="preserve"> conformado </w:t>
      </w:r>
      <w:r w:rsidR="00A7657B">
        <w:rPr>
          <w:lang w:val="es-MX"/>
        </w:rPr>
        <w:t>por:</w:t>
      </w:r>
    </w:p>
    <w:p w14:paraId="6E07D283" w14:textId="77777777" w:rsidR="0045032D" w:rsidRPr="0045032D" w:rsidRDefault="0045032D" w:rsidP="0045032D">
      <w:pPr>
        <w:numPr>
          <w:ilvl w:val="0"/>
          <w:numId w:val="80"/>
        </w:numPr>
        <w:jc w:val="both"/>
        <w:rPr>
          <w:lang w:val="es-MX"/>
        </w:rPr>
      </w:pPr>
      <w:r w:rsidRPr="0045032D">
        <w:rPr>
          <w:lang w:val="es-MX"/>
        </w:rPr>
        <w:lastRenderedPageBreak/>
        <w:t xml:space="preserve">Presidente/a (o </w:t>
      </w:r>
      <w:proofErr w:type="gramStart"/>
      <w:r w:rsidRPr="0045032D">
        <w:rPr>
          <w:lang w:val="es-MX"/>
        </w:rPr>
        <w:t>Secretario General</w:t>
      </w:r>
      <w:proofErr w:type="gramEnd"/>
      <w:r w:rsidRPr="0045032D">
        <w:rPr>
          <w:lang w:val="es-MX"/>
        </w:rPr>
        <w:t>)</w:t>
      </w:r>
    </w:p>
    <w:p w14:paraId="3D23E0A1" w14:textId="77777777" w:rsidR="0045032D" w:rsidRPr="0045032D" w:rsidRDefault="0045032D" w:rsidP="0045032D">
      <w:pPr>
        <w:numPr>
          <w:ilvl w:val="0"/>
          <w:numId w:val="80"/>
        </w:numPr>
        <w:jc w:val="both"/>
        <w:rPr>
          <w:lang w:val="es-MX"/>
        </w:rPr>
      </w:pPr>
      <w:r w:rsidRPr="0045032D">
        <w:rPr>
          <w:lang w:val="es-MX"/>
        </w:rPr>
        <w:t xml:space="preserve">Secretaria/o </w:t>
      </w:r>
    </w:p>
    <w:p w14:paraId="246D4FD7" w14:textId="77777777" w:rsidR="0045032D" w:rsidRPr="0045032D" w:rsidRDefault="0045032D" w:rsidP="0045032D">
      <w:pPr>
        <w:numPr>
          <w:ilvl w:val="0"/>
          <w:numId w:val="80"/>
        </w:numPr>
        <w:jc w:val="both"/>
        <w:rPr>
          <w:lang w:val="es-MX"/>
        </w:rPr>
      </w:pPr>
      <w:r w:rsidRPr="0045032D">
        <w:rPr>
          <w:lang w:val="es-MX"/>
        </w:rPr>
        <w:t>Coordinador consejo de relación con el Estado</w:t>
      </w:r>
    </w:p>
    <w:p w14:paraId="109CAC4C" w14:textId="2B450CDD" w:rsidR="0045032D" w:rsidRPr="0045032D" w:rsidRDefault="0045032D" w:rsidP="0045032D">
      <w:pPr>
        <w:numPr>
          <w:ilvl w:val="0"/>
          <w:numId w:val="80"/>
        </w:numPr>
        <w:jc w:val="both"/>
        <w:rPr>
          <w:lang w:val="es-MX"/>
        </w:rPr>
      </w:pPr>
      <w:r w:rsidRPr="0045032D">
        <w:rPr>
          <w:lang w:val="es-MX"/>
        </w:rPr>
        <w:t>Coordinado</w:t>
      </w:r>
      <w:r w:rsidR="00A7657B">
        <w:rPr>
          <w:lang w:val="es-MX"/>
        </w:rPr>
        <w:t>r</w:t>
      </w:r>
      <w:r w:rsidRPr="0045032D">
        <w:rPr>
          <w:lang w:val="es-MX"/>
        </w:rPr>
        <w:t xml:space="preserve"> de consejo de la mujer</w:t>
      </w:r>
    </w:p>
    <w:p w14:paraId="658A9422" w14:textId="77777777" w:rsidR="0045032D" w:rsidRPr="0045032D" w:rsidRDefault="0045032D" w:rsidP="0045032D">
      <w:pPr>
        <w:numPr>
          <w:ilvl w:val="0"/>
          <w:numId w:val="80"/>
        </w:numPr>
        <w:jc w:val="both"/>
        <w:rPr>
          <w:lang w:val="es-MX"/>
        </w:rPr>
      </w:pPr>
      <w:r w:rsidRPr="0045032D">
        <w:rPr>
          <w:lang w:val="es-MX"/>
        </w:rPr>
        <w:t>Coordinador de consejo de relaciones internacionales</w:t>
      </w:r>
    </w:p>
    <w:p w14:paraId="1061C2DB" w14:textId="77777777" w:rsidR="0045032D" w:rsidRPr="0045032D" w:rsidRDefault="0045032D" w:rsidP="0045032D">
      <w:pPr>
        <w:numPr>
          <w:ilvl w:val="0"/>
          <w:numId w:val="80"/>
        </w:numPr>
        <w:jc w:val="both"/>
        <w:rPr>
          <w:lang w:val="es-MX"/>
        </w:rPr>
      </w:pPr>
      <w:r w:rsidRPr="0045032D">
        <w:rPr>
          <w:lang w:val="es-MX"/>
        </w:rPr>
        <w:t>Coordinador de consejo de jóvenes palenqueros</w:t>
      </w:r>
    </w:p>
    <w:p w14:paraId="117D119F" w14:textId="77777777" w:rsidR="0045032D" w:rsidRPr="0045032D" w:rsidRDefault="0045032D" w:rsidP="0045032D">
      <w:pPr>
        <w:jc w:val="both"/>
        <w:rPr>
          <w:lang w:val="es-MX"/>
        </w:rPr>
      </w:pPr>
      <w:r w:rsidRPr="0045032D">
        <w:rPr>
          <w:lang w:val="es-MX"/>
        </w:rPr>
        <w:t xml:space="preserve">El </w:t>
      </w:r>
      <w:r w:rsidRPr="0045032D">
        <w:rPr>
          <w:i/>
          <w:lang w:val="es-MX"/>
        </w:rPr>
        <w:t>Consejo General</w:t>
      </w:r>
      <w:r w:rsidRPr="0045032D">
        <w:rPr>
          <w:lang w:val="es-MX"/>
        </w:rPr>
        <w:t xml:space="preserve"> se reunirá por lo menos 4 veces al año (una vez cada tres meses) de manera presencial y puede reunirse de forma virtual las otras ocasiones. Su cede, por el momento, puede ser rotativa tratando de cubrir la mayor parte del </w:t>
      </w:r>
      <w:proofErr w:type="gramStart"/>
      <w:r w:rsidRPr="0045032D">
        <w:rPr>
          <w:lang w:val="es-MX"/>
        </w:rPr>
        <w:t>país</w:t>
      </w:r>
      <w:proofErr w:type="gramEnd"/>
      <w:r w:rsidRPr="0045032D">
        <w:rPr>
          <w:lang w:val="es-MX"/>
        </w:rPr>
        <w:t xml:space="preserve"> aunque dependerá del consenso de sus integrantes. </w:t>
      </w:r>
    </w:p>
    <w:p w14:paraId="223004D4" w14:textId="2E5773EB" w:rsidR="0045032D" w:rsidRPr="0045032D" w:rsidRDefault="0092139F" w:rsidP="0045032D">
      <w:pPr>
        <w:jc w:val="both"/>
        <w:rPr>
          <w:lang w:val="es-MX"/>
        </w:rPr>
      </w:pPr>
      <w:r>
        <w:rPr>
          <w:i/>
          <w:lang w:val="es-MX"/>
        </w:rPr>
        <w:t xml:space="preserve">38.2 </w:t>
      </w:r>
      <w:r w:rsidR="0045032D" w:rsidRPr="0045032D">
        <w:rPr>
          <w:i/>
          <w:lang w:val="es-MX"/>
        </w:rPr>
        <w:t>Consejo de Vínculos con Instituciones del Estado</w:t>
      </w:r>
      <w:r>
        <w:rPr>
          <w:i/>
          <w:lang w:val="es-MX"/>
        </w:rPr>
        <w:t xml:space="preserve">. </w:t>
      </w:r>
      <w:r w:rsidR="0045032D" w:rsidRPr="0045032D">
        <w:rPr>
          <w:lang w:val="es-MX"/>
        </w:rPr>
        <w:t>Este se dedica a fortalecer y profundizar las relaciones con el Estado buscando que se cumpla la constitución y se desarrollen políticas y programas en ese sentido. Su línea de acción lo Plurinacional y lo intercultural. Su estructura es la siguiente:</w:t>
      </w:r>
    </w:p>
    <w:p w14:paraId="2735F110" w14:textId="77777777" w:rsidR="0045032D" w:rsidRPr="0045032D" w:rsidRDefault="0045032D" w:rsidP="0045032D">
      <w:pPr>
        <w:numPr>
          <w:ilvl w:val="0"/>
          <w:numId w:val="81"/>
        </w:numPr>
        <w:jc w:val="both"/>
        <w:rPr>
          <w:lang w:val="es-MX"/>
        </w:rPr>
      </w:pPr>
      <w:r w:rsidRPr="0045032D">
        <w:rPr>
          <w:lang w:val="es-MX"/>
        </w:rPr>
        <w:t>Coordinador</w:t>
      </w:r>
    </w:p>
    <w:p w14:paraId="5B6DC78E" w14:textId="77777777" w:rsidR="0045032D" w:rsidRPr="0045032D" w:rsidRDefault="0045032D" w:rsidP="0045032D">
      <w:pPr>
        <w:numPr>
          <w:ilvl w:val="0"/>
          <w:numId w:val="81"/>
        </w:numPr>
        <w:jc w:val="both"/>
        <w:rPr>
          <w:lang w:val="es-MX"/>
        </w:rPr>
      </w:pPr>
      <w:r w:rsidRPr="0045032D">
        <w:rPr>
          <w:lang w:val="es-MX"/>
        </w:rPr>
        <w:t>Secretario</w:t>
      </w:r>
    </w:p>
    <w:p w14:paraId="1D8D7D23" w14:textId="77777777" w:rsidR="0045032D" w:rsidRPr="0045032D" w:rsidRDefault="0045032D" w:rsidP="0045032D">
      <w:pPr>
        <w:numPr>
          <w:ilvl w:val="0"/>
          <w:numId w:val="81"/>
        </w:numPr>
        <w:jc w:val="both"/>
        <w:rPr>
          <w:lang w:val="es-MX"/>
        </w:rPr>
      </w:pPr>
      <w:r w:rsidRPr="0045032D">
        <w:rPr>
          <w:lang w:val="es-MX"/>
        </w:rPr>
        <w:t xml:space="preserve">4 palenqueros </w:t>
      </w:r>
    </w:p>
    <w:p w14:paraId="5806666E" w14:textId="77777777" w:rsidR="0045032D" w:rsidRPr="0045032D" w:rsidRDefault="0045032D" w:rsidP="0045032D">
      <w:pPr>
        <w:jc w:val="both"/>
        <w:rPr>
          <w:lang w:val="es-MX"/>
        </w:rPr>
      </w:pPr>
      <w:r w:rsidRPr="0045032D">
        <w:rPr>
          <w:lang w:val="es-MX"/>
        </w:rPr>
        <w:t>Este consejo se reunirá de manera virtual y será por consenso la decisión de reunirse presencialmente. También puede reunirse presencialmente si el territorio de alguna parte del país se lo demanda.</w:t>
      </w:r>
    </w:p>
    <w:p w14:paraId="3FF65EF2" w14:textId="3BCFBEFC" w:rsidR="0045032D" w:rsidRPr="0045032D" w:rsidRDefault="0092139F" w:rsidP="0045032D">
      <w:pPr>
        <w:jc w:val="both"/>
        <w:rPr>
          <w:lang w:val="es-MX"/>
        </w:rPr>
      </w:pPr>
      <w:r>
        <w:rPr>
          <w:i/>
          <w:lang w:val="es-MX"/>
        </w:rPr>
        <w:t xml:space="preserve">38.3 </w:t>
      </w:r>
      <w:r w:rsidR="0045032D" w:rsidRPr="0045032D">
        <w:rPr>
          <w:i/>
          <w:lang w:val="es-MX"/>
        </w:rPr>
        <w:t>Consejo de relaciones internacionales y con pueblos y nacionalidades (CANCILLERÍA)</w:t>
      </w:r>
      <w:r>
        <w:rPr>
          <w:i/>
          <w:lang w:val="es-MX"/>
        </w:rPr>
        <w:t xml:space="preserve">. </w:t>
      </w:r>
      <w:r w:rsidR="0045032D" w:rsidRPr="0045032D">
        <w:rPr>
          <w:lang w:val="es-MX"/>
        </w:rPr>
        <w:t>Este consejo estará en permanente acción con estados, instituciones supranacionales, programas internacionales, movimientos afro en otros países, con otros pueblos y nacionalidades con la finalidad de internacionalizar nuestro movimiento en beneficio de los palenques y, fundamentalmente, del pueblo afro. Su estructura es como sigue:</w:t>
      </w:r>
    </w:p>
    <w:p w14:paraId="69A549F8" w14:textId="77777777" w:rsidR="0045032D" w:rsidRPr="0045032D" w:rsidRDefault="0045032D" w:rsidP="0045032D">
      <w:pPr>
        <w:numPr>
          <w:ilvl w:val="0"/>
          <w:numId w:val="82"/>
        </w:numPr>
        <w:jc w:val="both"/>
        <w:rPr>
          <w:lang w:val="es-MX"/>
        </w:rPr>
      </w:pPr>
      <w:r w:rsidRPr="0045032D">
        <w:rPr>
          <w:lang w:val="es-MX"/>
        </w:rPr>
        <w:t>Coordinador</w:t>
      </w:r>
    </w:p>
    <w:p w14:paraId="0513AA0E" w14:textId="77777777" w:rsidR="0045032D" w:rsidRPr="0045032D" w:rsidRDefault="0045032D" w:rsidP="0045032D">
      <w:pPr>
        <w:numPr>
          <w:ilvl w:val="0"/>
          <w:numId w:val="82"/>
        </w:numPr>
        <w:jc w:val="both"/>
        <w:rPr>
          <w:lang w:val="es-MX"/>
        </w:rPr>
      </w:pPr>
      <w:r w:rsidRPr="0045032D">
        <w:rPr>
          <w:lang w:val="es-MX"/>
        </w:rPr>
        <w:t>Secretario</w:t>
      </w:r>
    </w:p>
    <w:p w14:paraId="5E6F9155" w14:textId="77777777" w:rsidR="0045032D" w:rsidRPr="0045032D" w:rsidRDefault="0045032D" w:rsidP="0045032D">
      <w:pPr>
        <w:numPr>
          <w:ilvl w:val="0"/>
          <w:numId w:val="82"/>
        </w:numPr>
        <w:jc w:val="both"/>
        <w:rPr>
          <w:lang w:val="es-MX"/>
        </w:rPr>
      </w:pPr>
      <w:r w:rsidRPr="0045032D">
        <w:rPr>
          <w:lang w:val="es-MX"/>
        </w:rPr>
        <w:t xml:space="preserve">4 palenqueros </w:t>
      </w:r>
    </w:p>
    <w:p w14:paraId="79275732" w14:textId="77777777" w:rsidR="0045032D" w:rsidRPr="0045032D" w:rsidRDefault="0045032D" w:rsidP="0045032D">
      <w:pPr>
        <w:jc w:val="both"/>
        <w:rPr>
          <w:lang w:val="es-MX"/>
        </w:rPr>
      </w:pPr>
      <w:r w:rsidRPr="0045032D">
        <w:rPr>
          <w:lang w:val="es-MX"/>
        </w:rPr>
        <w:t>Este consejo se reunirá de manera virtual y será por consenso la decisión de reunirse presencialmente. También puede reunirse presencialmente si el territorio de alguna parte del país se lo demanda.</w:t>
      </w:r>
    </w:p>
    <w:p w14:paraId="10731C11" w14:textId="710F0FAC" w:rsidR="0045032D" w:rsidRPr="0045032D" w:rsidRDefault="0092139F" w:rsidP="0045032D">
      <w:pPr>
        <w:jc w:val="both"/>
        <w:rPr>
          <w:lang w:val="es-MX"/>
        </w:rPr>
      </w:pPr>
      <w:r>
        <w:rPr>
          <w:i/>
          <w:lang w:val="es-MX"/>
        </w:rPr>
        <w:t xml:space="preserve">38.4 </w:t>
      </w:r>
      <w:r w:rsidR="0045032D" w:rsidRPr="0045032D">
        <w:rPr>
          <w:i/>
          <w:lang w:val="es-MX"/>
        </w:rPr>
        <w:t>Consejo de la mujer</w:t>
      </w:r>
      <w:r>
        <w:rPr>
          <w:i/>
          <w:lang w:val="es-MX"/>
        </w:rPr>
        <w:t xml:space="preserve">. </w:t>
      </w:r>
      <w:r w:rsidR="0045032D" w:rsidRPr="0045032D">
        <w:rPr>
          <w:lang w:val="es-MX"/>
        </w:rPr>
        <w:t>Este se dedicará a la integración del liderazgo de la mujer afro como actora política integrada a los debates de los grandes temas nacionales y latinoamericanos. Esto debe poner en el concierto de la política a la mujer afro. Su estructura es la siguiente:</w:t>
      </w:r>
    </w:p>
    <w:p w14:paraId="2B0882BB" w14:textId="77777777" w:rsidR="0045032D" w:rsidRPr="0045032D" w:rsidRDefault="0045032D" w:rsidP="0045032D">
      <w:pPr>
        <w:numPr>
          <w:ilvl w:val="0"/>
          <w:numId w:val="84"/>
        </w:numPr>
        <w:jc w:val="both"/>
        <w:rPr>
          <w:lang w:val="es-MX"/>
        </w:rPr>
      </w:pPr>
      <w:r w:rsidRPr="0045032D">
        <w:rPr>
          <w:lang w:val="es-MX"/>
        </w:rPr>
        <w:t>Coordinador</w:t>
      </w:r>
    </w:p>
    <w:p w14:paraId="008C0F83" w14:textId="77777777" w:rsidR="0045032D" w:rsidRPr="0045032D" w:rsidRDefault="0045032D" w:rsidP="0045032D">
      <w:pPr>
        <w:numPr>
          <w:ilvl w:val="0"/>
          <w:numId w:val="84"/>
        </w:numPr>
        <w:jc w:val="both"/>
        <w:rPr>
          <w:lang w:val="es-MX"/>
        </w:rPr>
      </w:pPr>
      <w:r w:rsidRPr="0045032D">
        <w:rPr>
          <w:lang w:val="es-MX"/>
        </w:rPr>
        <w:t>Secretario</w:t>
      </w:r>
    </w:p>
    <w:p w14:paraId="183BC452" w14:textId="77777777" w:rsidR="0045032D" w:rsidRPr="0045032D" w:rsidRDefault="0045032D" w:rsidP="0045032D">
      <w:pPr>
        <w:numPr>
          <w:ilvl w:val="0"/>
          <w:numId w:val="84"/>
        </w:numPr>
        <w:jc w:val="both"/>
        <w:rPr>
          <w:lang w:val="es-MX"/>
        </w:rPr>
      </w:pPr>
      <w:r w:rsidRPr="0045032D">
        <w:rPr>
          <w:lang w:val="es-MX"/>
        </w:rPr>
        <w:t xml:space="preserve">4 palenqueras </w:t>
      </w:r>
    </w:p>
    <w:p w14:paraId="47E74C51" w14:textId="77777777" w:rsidR="0045032D" w:rsidRPr="0045032D" w:rsidRDefault="0045032D" w:rsidP="0045032D">
      <w:pPr>
        <w:jc w:val="both"/>
        <w:rPr>
          <w:lang w:val="es-MX"/>
        </w:rPr>
      </w:pPr>
      <w:r w:rsidRPr="0045032D">
        <w:rPr>
          <w:lang w:val="es-MX"/>
        </w:rPr>
        <w:lastRenderedPageBreak/>
        <w:t>Este consejo se reunirá de manera virtual y será por consenso la decisión de reunirse presencialmente. También puede reunirse presencialmente si el territorio de alguna parte del país se lo demanda.</w:t>
      </w:r>
    </w:p>
    <w:p w14:paraId="1279FDFC" w14:textId="0EF22263" w:rsidR="0045032D" w:rsidRPr="0045032D" w:rsidRDefault="0092139F" w:rsidP="0045032D">
      <w:pPr>
        <w:jc w:val="both"/>
        <w:rPr>
          <w:lang w:val="es-MX"/>
        </w:rPr>
      </w:pPr>
      <w:r>
        <w:rPr>
          <w:i/>
          <w:lang w:val="es-MX"/>
        </w:rPr>
        <w:t xml:space="preserve">38.5 </w:t>
      </w:r>
      <w:r w:rsidR="0045032D" w:rsidRPr="0045032D">
        <w:rPr>
          <w:i/>
          <w:lang w:val="es-MX"/>
        </w:rPr>
        <w:t>Consejo de juventud</w:t>
      </w:r>
      <w:r>
        <w:rPr>
          <w:i/>
          <w:lang w:val="es-MX"/>
        </w:rPr>
        <w:t xml:space="preserve">. </w:t>
      </w:r>
      <w:r w:rsidR="0045032D" w:rsidRPr="0045032D">
        <w:rPr>
          <w:lang w:val="es-MX"/>
        </w:rPr>
        <w:t>Este se dedicará a la integración e inspiración de los jóvenes de tal forma que se conviertan en el relevo generacional. Su estructura es la siguiente:</w:t>
      </w:r>
    </w:p>
    <w:p w14:paraId="6D115947" w14:textId="77777777" w:rsidR="0045032D" w:rsidRPr="0045032D" w:rsidRDefault="0045032D" w:rsidP="0045032D">
      <w:pPr>
        <w:numPr>
          <w:ilvl w:val="0"/>
          <w:numId w:val="83"/>
        </w:numPr>
        <w:jc w:val="both"/>
        <w:rPr>
          <w:lang w:val="es-MX"/>
        </w:rPr>
      </w:pPr>
      <w:r w:rsidRPr="0045032D">
        <w:rPr>
          <w:lang w:val="es-MX"/>
        </w:rPr>
        <w:t>Coordinador</w:t>
      </w:r>
    </w:p>
    <w:p w14:paraId="4D9AE37E" w14:textId="77777777" w:rsidR="0045032D" w:rsidRPr="0045032D" w:rsidRDefault="0045032D" w:rsidP="0045032D">
      <w:pPr>
        <w:numPr>
          <w:ilvl w:val="0"/>
          <w:numId w:val="83"/>
        </w:numPr>
        <w:jc w:val="both"/>
        <w:rPr>
          <w:lang w:val="es-MX"/>
        </w:rPr>
      </w:pPr>
      <w:r w:rsidRPr="0045032D">
        <w:rPr>
          <w:lang w:val="es-MX"/>
        </w:rPr>
        <w:t>Secretario</w:t>
      </w:r>
    </w:p>
    <w:p w14:paraId="4A16256D" w14:textId="77777777" w:rsidR="0045032D" w:rsidRPr="0045032D" w:rsidRDefault="0045032D" w:rsidP="0045032D">
      <w:pPr>
        <w:numPr>
          <w:ilvl w:val="0"/>
          <w:numId w:val="83"/>
        </w:numPr>
        <w:jc w:val="both"/>
        <w:rPr>
          <w:lang w:val="es-MX"/>
        </w:rPr>
      </w:pPr>
      <w:r w:rsidRPr="0045032D">
        <w:rPr>
          <w:lang w:val="es-MX"/>
        </w:rPr>
        <w:t xml:space="preserve">4 palenqueros </w:t>
      </w:r>
    </w:p>
    <w:p w14:paraId="4EA69978" w14:textId="77777777" w:rsidR="0045032D" w:rsidRPr="0045032D" w:rsidRDefault="0045032D" w:rsidP="0045032D">
      <w:pPr>
        <w:jc w:val="both"/>
        <w:rPr>
          <w:lang w:val="es-MX"/>
        </w:rPr>
      </w:pPr>
      <w:r w:rsidRPr="0045032D">
        <w:rPr>
          <w:lang w:val="es-MX"/>
        </w:rPr>
        <w:t>Este consejo se reunirá de manera virtual y será por consenso la decisión de reunirse presencialmente. También puede reunirse presencialmente si el territorio de alguna parte del país se lo demanda.</w:t>
      </w:r>
    </w:p>
    <w:p w14:paraId="42366BD6" w14:textId="77777777" w:rsidR="0045032D" w:rsidRDefault="0045032D" w:rsidP="0045032D">
      <w:pPr>
        <w:jc w:val="both"/>
        <w:rPr>
          <w:lang w:val="es-419"/>
        </w:rPr>
      </w:pPr>
    </w:p>
    <w:p w14:paraId="2E692B8C" w14:textId="6AE0EFF4" w:rsidR="0045032D" w:rsidRPr="0045032D" w:rsidRDefault="0092139F" w:rsidP="0045032D">
      <w:pPr>
        <w:jc w:val="both"/>
        <w:rPr>
          <w:lang w:val="es-419"/>
        </w:rPr>
      </w:pPr>
      <w:r w:rsidRPr="00023A09">
        <w:rPr>
          <w:b/>
          <w:bCs/>
          <w:lang w:val="es-ES"/>
        </w:rPr>
        <w:t xml:space="preserve">Artículo </w:t>
      </w:r>
      <w:r>
        <w:rPr>
          <w:b/>
          <w:bCs/>
          <w:lang w:val="es-ES"/>
        </w:rPr>
        <w:t>3</w:t>
      </w:r>
      <w:r>
        <w:rPr>
          <w:b/>
          <w:bCs/>
          <w:lang w:val="es-ES"/>
        </w:rPr>
        <w:t>9</w:t>
      </w:r>
      <w:r w:rsidRPr="00023A09">
        <w:rPr>
          <w:b/>
          <w:bCs/>
          <w:lang w:val="es-ES"/>
        </w:rPr>
        <w:t>:</w:t>
      </w:r>
      <w:r>
        <w:rPr>
          <w:b/>
          <w:bCs/>
          <w:lang w:val="es-ES"/>
        </w:rPr>
        <w:t xml:space="preserve"> </w:t>
      </w:r>
      <w:r w:rsidR="003E39CE">
        <w:rPr>
          <w:b/>
          <w:bCs/>
          <w:lang w:val="es-ES"/>
        </w:rPr>
        <w:t>De s</w:t>
      </w:r>
      <w:r w:rsidR="0045032D" w:rsidRPr="0045032D">
        <w:rPr>
          <w:lang w:val="es-419"/>
        </w:rPr>
        <w:t xml:space="preserve">u </w:t>
      </w:r>
      <w:r w:rsidR="0045032D" w:rsidRPr="0045032D">
        <w:rPr>
          <w:u w:val="single"/>
          <w:lang w:val="es-419"/>
        </w:rPr>
        <w:t>estructura administrativa territorial</w:t>
      </w:r>
      <w:r w:rsidR="003E39CE">
        <w:rPr>
          <w:lang w:val="es-419"/>
        </w:rPr>
        <w:t xml:space="preserve">, que </w:t>
      </w:r>
      <w:r w:rsidR="0045032D" w:rsidRPr="0045032D">
        <w:rPr>
          <w:lang w:val="es-419"/>
        </w:rPr>
        <w:t>tendrá el criterio siguiente:</w:t>
      </w:r>
    </w:p>
    <w:p w14:paraId="13B870C7" w14:textId="77777777" w:rsidR="0045032D" w:rsidRPr="0045032D" w:rsidRDefault="0045032D" w:rsidP="003E39CE">
      <w:pPr>
        <w:numPr>
          <w:ilvl w:val="0"/>
          <w:numId w:val="95"/>
        </w:numPr>
        <w:jc w:val="both"/>
        <w:rPr>
          <w:lang w:val="es-419"/>
        </w:rPr>
      </w:pPr>
      <w:r w:rsidRPr="0045032D">
        <w:rPr>
          <w:lang w:val="es-419"/>
        </w:rPr>
        <w:t xml:space="preserve">Mesa directiva </w:t>
      </w:r>
    </w:p>
    <w:p w14:paraId="25CB50BF" w14:textId="77777777" w:rsidR="0045032D" w:rsidRPr="0045032D" w:rsidRDefault="0045032D" w:rsidP="003E39CE">
      <w:pPr>
        <w:numPr>
          <w:ilvl w:val="0"/>
          <w:numId w:val="95"/>
        </w:numPr>
        <w:jc w:val="both"/>
        <w:rPr>
          <w:lang w:val="es-419"/>
        </w:rPr>
      </w:pPr>
      <w:r w:rsidRPr="0045032D">
        <w:rPr>
          <w:lang w:val="es-419"/>
        </w:rPr>
        <w:t xml:space="preserve">Coordinador </w:t>
      </w:r>
    </w:p>
    <w:p w14:paraId="03E569AF" w14:textId="77777777" w:rsidR="0045032D" w:rsidRPr="0045032D" w:rsidRDefault="0045032D" w:rsidP="003E39CE">
      <w:pPr>
        <w:numPr>
          <w:ilvl w:val="0"/>
          <w:numId w:val="95"/>
        </w:numPr>
        <w:jc w:val="both"/>
        <w:rPr>
          <w:lang w:val="es-419"/>
        </w:rPr>
      </w:pPr>
      <w:r w:rsidRPr="0045032D">
        <w:rPr>
          <w:lang w:val="es-419"/>
        </w:rPr>
        <w:t xml:space="preserve">Activista territorial </w:t>
      </w:r>
    </w:p>
    <w:p w14:paraId="13141E31" w14:textId="77777777" w:rsidR="0045032D" w:rsidRPr="0045032D" w:rsidRDefault="0045032D" w:rsidP="003E39CE">
      <w:pPr>
        <w:numPr>
          <w:ilvl w:val="0"/>
          <w:numId w:val="95"/>
        </w:numPr>
        <w:jc w:val="both"/>
        <w:rPr>
          <w:lang w:val="es-419"/>
        </w:rPr>
      </w:pPr>
      <w:r w:rsidRPr="0045032D">
        <w:rPr>
          <w:lang w:val="es-419"/>
        </w:rPr>
        <w:t xml:space="preserve">Secretario </w:t>
      </w:r>
    </w:p>
    <w:p w14:paraId="05D6F973" w14:textId="77777777" w:rsidR="0045032D" w:rsidRPr="0045032D" w:rsidRDefault="0045032D" w:rsidP="003E39CE">
      <w:pPr>
        <w:numPr>
          <w:ilvl w:val="0"/>
          <w:numId w:val="95"/>
        </w:numPr>
        <w:jc w:val="both"/>
        <w:rPr>
          <w:lang w:val="es-419"/>
        </w:rPr>
      </w:pPr>
      <w:r w:rsidRPr="0045032D">
        <w:rPr>
          <w:lang w:val="es-419"/>
        </w:rPr>
        <w:t xml:space="preserve">Tesorero y </w:t>
      </w:r>
    </w:p>
    <w:p w14:paraId="232C545F" w14:textId="77777777" w:rsidR="0045032D" w:rsidRPr="0045032D" w:rsidRDefault="0045032D" w:rsidP="003E39CE">
      <w:pPr>
        <w:numPr>
          <w:ilvl w:val="0"/>
          <w:numId w:val="95"/>
        </w:numPr>
        <w:jc w:val="both"/>
        <w:rPr>
          <w:lang w:val="es-419"/>
        </w:rPr>
      </w:pPr>
      <w:r w:rsidRPr="0045032D">
        <w:rPr>
          <w:lang w:val="es-419"/>
        </w:rPr>
        <w:t xml:space="preserve">Palenqueros </w:t>
      </w:r>
    </w:p>
    <w:p w14:paraId="76AD7EB3" w14:textId="77777777" w:rsidR="0045032D" w:rsidRPr="0045032D" w:rsidRDefault="0045032D" w:rsidP="0045032D">
      <w:pPr>
        <w:jc w:val="both"/>
        <w:rPr>
          <w:lang w:val="es-419"/>
        </w:rPr>
      </w:pPr>
      <w:r w:rsidRPr="0045032D">
        <w:rPr>
          <w:lang w:val="es-419"/>
        </w:rPr>
        <w:t>Su criterio de acción:</w:t>
      </w:r>
    </w:p>
    <w:p w14:paraId="78E29016" w14:textId="77777777" w:rsidR="0045032D" w:rsidRPr="003E39CE" w:rsidRDefault="0045032D" w:rsidP="003E39CE">
      <w:pPr>
        <w:pStyle w:val="Prrafodelista"/>
        <w:numPr>
          <w:ilvl w:val="0"/>
          <w:numId w:val="96"/>
        </w:numPr>
        <w:jc w:val="both"/>
        <w:rPr>
          <w:lang w:val="es-419"/>
        </w:rPr>
      </w:pPr>
      <w:r w:rsidRPr="003E39CE">
        <w:rPr>
          <w:lang w:val="es-419"/>
        </w:rPr>
        <w:t xml:space="preserve">Área educativa (librería, foros, otros), </w:t>
      </w:r>
    </w:p>
    <w:p w14:paraId="26BE8DF6" w14:textId="77777777" w:rsidR="0045032D" w:rsidRPr="003E39CE" w:rsidRDefault="0045032D" w:rsidP="003E39CE">
      <w:pPr>
        <w:pStyle w:val="Prrafodelista"/>
        <w:numPr>
          <w:ilvl w:val="0"/>
          <w:numId w:val="96"/>
        </w:numPr>
        <w:jc w:val="both"/>
        <w:rPr>
          <w:lang w:val="es-419"/>
        </w:rPr>
      </w:pPr>
      <w:r w:rsidRPr="003E39CE">
        <w:rPr>
          <w:lang w:val="es-419"/>
        </w:rPr>
        <w:t xml:space="preserve">Área cultural (artístico, rituales, otros), </w:t>
      </w:r>
    </w:p>
    <w:p w14:paraId="7758D47B" w14:textId="77777777" w:rsidR="0045032D" w:rsidRPr="003E39CE" w:rsidRDefault="0045032D" w:rsidP="003E39CE">
      <w:pPr>
        <w:pStyle w:val="Prrafodelista"/>
        <w:numPr>
          <w:ilvl w:val="0"/>
          <w:numId w:val="96"/>
        </w:numPr>
        <w:jc w:val="both"/>
        <w:rPr>
          <w:lang w:val="es-419"/>
        </w:rPr>
      </w:pPr>
      <w:r w:rsidRPr="003E39CE">
        <w:rPr>
          <w:lang w:val="es-419"/>
        </w:rPr>
        <w:t xml:space="preserve">Área política y social (planificación de actividad, socialización). </w:t>
      </w:r>
    </w:p>
    <w:p w14:paraId="32E0A327" w14:textId="77777777" w:rsidR="0045032D" w:rsidRDefault="0045032D" w:rsidP="00F94E56">
      <w:pPr>
        <w:jc w:val="both"/>
        <w:rPr>
          <w:lang w:val="es-ES"/>
        </w:rPr>
      </w:pPr>
    </w:p>
    <w:p w14:paraId="432F8B43" w14:textId="44D5E9B9" w:rsidR="002F6375" w:rsidRPr="003E39CE" w:rsidRDefault="00023A09" w:rsidP="00F94E56">
      <w:pPr>
        <w:jc w:val="both"/>
        <w:rPr>
          <w:highlight w:val="yellow"/>
          <w:lang w:val="es-ES"/>
        </w:rPr>
      </w:pPr>
      <w:r w:rsidRPr="003E39CE">
        <w:rPr>
          <w:highlight w:val="yellow"/>
          <w:lang w:val="es-ES"/>
        </w:rPr>
        <w:t>Artículo</w:t>
      </w:r>
      <w:r w:rsidR="00F94B01" w:rsidRPr="003E39CE">
        <w:rPr>
          <w:highlight w:val="yellow"/>
          <w:lang w:val="es-ES"/>
        </w:rPr>
        <w:t xml:space="preserve"> </w:t>
      </w:r>
      <w:r w:rsidR="003E39CE">
        <w:rPr>
          <w:highlight w:val="yellow"/>
          <w:lang w:val="es-ES"/>
        </w:rPr>
        <w:t>40</w:t>
      </w:r>
      <w:r w:rsidR="00F94B01" w:rsidRPr="003E39CE">
        <w:rPr>
          <w:highlight w:val="yellow"/>
          <w:lang w:val="es-ES"/>
        </w:rPr>
        <w:t xml:space="preserve">: </w:t>
      </w:r>
      <w:r w:rsidR="00B63B56" w:rsidRPr="003E39CE">
        <w:rPr>
          <w:highlight w:val="yellow"/>
          <w:lang w:val="es-ES"/>
        </w:rPr>
        <w:t>E</w:t>
      </w:r>
      <w:r w:rsidR="002F6375" w:rsidRPr="003E39CE">
        <w:rPr>
          <w:highlight w:val="yellow"/>
          <w:lang w:val="es-ES"/>
        </w:rPr>
        <w:t>l Directorio está compuesto por:</w:t>
      </w:r>
    </w:p>
    <w:p w14:paraId="11FE5E3D" w14:textId="77777777" w:rsidR="002F6375" w:rsidRPr="003E39CE" w:rsidRDefault="0052784C" w:rsidP="0052784C">
      <w:pPr>
        <w:pStyle w:val="Prrafodelista"/>
        <w:numPr>
          <w:ilvl w:val="0"/>
          <w:numId w:val="11"/>
        </w:numPr>
        <w:jc w:val="both"/>
        <w:rPr>
          <w:highlight w:val="yellow"/>
          <w:lang w:val="es-ES"/>
        </w:rPr>
      </w:pPr>
      <w:r w:rsidRPr="003E39CE">
        <w:rPr>
          <w:highlight w:val="yellow"/>
          <w:lang w:val="es-ES"/>
        </w:rPr>
        <w:t>Presidente,</w:t>
      </w:r>
    </w:p>
    <w:p w14:paraId="6671F5EB" w14:textId="77777777" w:rsidR="00165053" w:rsidRPr="003E39CE" w:rsidRDefault="00165053" w:rsidP="0052784C">
      <w:pPr>
        <w:pStyle w:val="Prrafodelista"/>
        <w:numPr>
          <w:ilvl w:val="0"/>
          <w:numId w:val="11"/>
        </w:numPr>
        <w:jc w:val="both"/>
        <w:rPr>
          <w:highlight w:val="yellow"/>
          <w:lang w:val="es-ES"/>
        </w:rPr>
      </w:pPr>
      <w:r w:rsidRPr="003E39CE">
        <w:rPr>
          <w:highlight w:val="yellow"/>
          <w:lang w:val="es-ES"/>
        </w:rPr>
        <w:t>Vicepresidente,</w:t>
      </w:r>
    </w:p>
    <w:p w14:paraId="3CF41535" w14:textId="77777777" w:rsidR="0052784C" w:rsidRPr="003E39CE" w:rsidRDefault="0052784C" w:rsidP="0052784C">
      <w:pPr>
        <w:pStyle w:val="Prrafodelista"/>
        <w:numPr>
          <w:ilvl w:val="0"/>
          <w:numId w:val="11"/>
        </w:numPr>
        <w:jc w:val="both"/>
        <w:rPr>
          <w:highlight w:val="yellow"/>
          <w:lang w:val="es-ES"/>
        </w:rPr>
      </w:pPr>
      <w:r w:rsidRPr="003E39CE">
        <w:rPr>
          <w:highlight w:val="yellow"/>
          <w:lang w:val="es-ES"/>
        </w:rPr>
        <w:t>Secretario,</w:t>
      </w:r>
    </w:p>
    <w:p w14:paraId="7ADE6E1D" w14:textId="77777777" w:rsidR="0052784C" w:rsidRPr="003E39CE" w:rsidRDefault="0052784C" w:rsidP="0052784C">
      <w:pPr>
        <w:pStyle w:val="Prrafodelista"/>
        <w:numPr>
          <w:ilvl w:val="0"/>
          <w:numId w:val="11"/>
        </w:numPr>
        <w:jc w:val="both"/>
        <w:rPr>
          <w:highlight w:val="yellow"/>
          <w:lang w:val="es-ES"/>
        </w:rPr>
      </w:pPr>
      <w:r w:rsidRPr="003E39CE">
        <w:rPr>
          <w:highlight w:val="yellow"/>
          <w:lang w:val="es-ES"/>
        </w:rPr>
        <w:t>Tesorero,</w:t>
      </w:r>
    </w:p>
    <w:p w14:paraId="423342E6" w14:textId="77777777" w:rsidR="0052784C" w:rsidRPr="003E39CE" w:rsidRDefault="0052784C" w:rsidP="0052784C">
      <w:pPr>
        <w:pStyle w:val="Prrafodelista"/>
        <w:numPr>
          <w:ilvl w:val="0"/>
          <w:numId w:val="11"/>
        </w:numPr>
        <w:jc w:val="both"/>
        <w:rPr>
          <w:highlight w:val="yellow"/>
          <w:lang w:val="es-ES"/>
        </w:rPr>
      </w:pPr>
      <w:r w:rsidRPr="003E39CE">
        <w:rPr>
          <w:highlight w:val="yellow"/>
          <w:lang w:val="es-ES"/>
        </w:rPr>
        <w:t>Tres vocales principales; y,</w:t>
      </w:r>
    </w:p>
    <w:p w14:paraId="439A4ED7" w14:textId="77777777" w:rsidR="0052784C" w:rsidRPr="003E39CE" w:rsidRDefault="0052784C" w:rsidP="0052784C">
      <w:pPr>
        <w:pStyle w:val="Prrafodelista"/>
        <w:numPr>
          <w:ilvl w:val="0"/>
          <w:numId w:val="11"/>
        </w:numPr>
        <w:jc w:val="both"/>
        <w:rPr>
          <w:highlight w:val="yellow"/>
          <w:lang w:val="es-ES"/>
        </w:rPr>
      </w:pPr>
      <w:r w:rsidRPr="003E39CE">
        <w:rPr>
          <w:highlight w:val="yellow"/>
          <w:lang w:val="es-ES"/>
        </w:rPr>
        <w:t>Tres vocales suplentes.</w:t>
      </w:r>
    </w:p>
    <w:p w14:paraId="11CF6D6B" w14:textId="77777777" w:rsidR="0052784C" w:rsidRPr="003E39CE" w:rsidRDefault="005C28AD" w:rsidP="00F94E56">
      <w:pPr>
        <w:jc w:val="both"/>
        <w:rPr>
          <w:highlight w:val="yellow"/>
          <w:lang w:val="es-ES"/>
        </w:rPr>
      </w:pPr>
      <w:r w:rsidRPr="003E39CE">
        <w:rPr>
          <w:highlight w:val="yellow"/>
          <w:lang w:val="es-ES"/>
        </w:rPr>
        <w:t>Los mismos que durarán cinco</w:t>
      </w:r>
      <w:r w:rsidR="0052784C" w:rsidRPr="003E39CE">
        <w:rPr>
          <w:highlight w:val="yellow"/>
          <w:lang w:val="es-ES"/>
        </w:rPr>
        <w:t xml:space="preserve"> años en sus funciones y podrán ser reelegidos</w:t>
      </w:r>
      <w:r w:rsidR="000D2CA8" w:rsidRPr="003E39CE">
        <w:rPr>
          <w:highlight w:val="yellow"/>
          <w:lang w:val="es-ES"/>
        </w:rPr>
        <w:t xml:space="preserve"> de manera consecutiva,</w:t>
      </w:r>
      <w:r w:rsidRPr="003E39CE">
        <w:rPr>
          <w:highlight w:val="yellow"/>
          <w:lang w:val="es-ES"/>
        </w:rPr>
        <w:t xml:space="preserve"> para</w:t>
      </w:r>
      <w:r w:rsidR="00165053" w:rsidRPr="003E39CE">
        <w:rPr>
          <w:highlight w:val="yellow"/>
          <w:lang w:val="es-ES"/>
        </w:rPr>
        <w:t xml:space="preserve"> sus mismas funciones</w:t>
      </w:r>
      <w:r w:rsidR="000D2CA8" w:rsidRPr="003E39CE">
        <w:rPr>
          <w:highlight w:val="yellow"/>
          <w:lang w:val="es-ES"/>
        </w:rPr>
        <w:t>,</w:t>
      </w:r>
      <w:r w:rsidR="0052784C" w:rsidRPr="003E39CE">
        <w:rPr>
          <w:highlight w:val="yellow"/>
          <w:lang w:val="es-ES"/>
        </w:rPr>
        <w:t xml:space="preserve"> hasta por un período igual.</w:t>
      </w:r>
    </w:p>
    <w:p w14:paraId="5DA55725" w14:textId="21752AE5" w:rsidR="00667255" w:rsidRPr="003E39CE" w:rsidRDefault="00023A09" w:rsidP="00F94E56">
      <w:pPr>
        <w:jc w:val="both"/>
        <w:rPr>
          <w:highlight w:val="yellow"/>
          <w:lang w:val="es-ES"/>
        </w:rPr>
      </w:pPr>
      <w:r w:rsidRPr="003E39CE">
        <w:rPr>
          <w:highlight w:val="yellow"/>
          <w:lang w:val="es-ES"/>
        </w:rPr>
        <w:t>Artículo</w:t>
      </w:r>
      <w:r w:rsidR="00F94B01" w:rsidRPr="003E39CE">
        <w:rPr>
          <w:highlight w:val="yellow"/>
          <w:lang w:val="es-ES"/>
        </w:rPr>
        <w:t xml:space="preserve"> </w:t>
      </w:r>
      <w:r w:rsidR="003E39CE">
        <w:rPr>
          <w:highlight w:val="yellow"/>
          <w:lang w:val="es-ES"/>
        </w:rPr>
        <w:t>41</w:t>
      </w:r>
      <w:r w:rsidR="00F94B01" w:rsidRPr="003E39CE">
        <w:rPr>
          <w:highlight w:val="yellow"/>
          <w:lang w:val="es-ES"/>
        </w:rPr>
        <w:t>:</w:t>
      </w:r>
      <w:r w:rsidR="00B63B56" w:rsidRPr="003E39CE">
        <w:rPr>
          <w:highlight w:val="yellow"/>
          <w:lang w:val="es-ES"/>
        </w:rPr>
        <w:t xml:space="preserve"> Para ser miembro</w:t>
      </w:r>
      <w:r w:rsidR="000D2CA8" w:rsidRPr="003E39CE">
        <w:rPr>
          <w:highlight w:val="yellow"/>
          <w:lang w:val="es-ES"/>
        </w:rPr>
        <w:t xml:space="preserve"> del Directorio</w:t>
      </w:r>
      <w:r w:rsidR="00B63B56" w:rsidRPr="003E39CE">
        <w:rPr>
          <w:highlight w:val="yellow"/>
          <w:lang w:val="es-ES"/>
        </w:rPr>
        <w:t>, el o la candidata</w:t>
      </w:r>
      <w:r w:rsidR="000D2CA8" w:rsidRPr="003E39CE">
        <w:rPr>
          <w:highlight w:val="yellow"/>
          <w:lang w:val="es-ES"/>
        </w:rPr>
        <w:t xml:space="preserve"> </w:t>
      </w:r>
      <w:r w:rsidR="00B63B56" w:rsidRPr="003E39CE">
        <w:rPr>
          <w:highlight w:val="yellow"/>
          <w:lang w:val="es-ES"/>
        </w:rPr>
        <w:t>deberá</w:t>
      </w:r>
      <w:r w:rsidR="000D2CA8" w:rsidRPr="003E39CE">
        <w:rPr>
          <w:highlight w:val="yellow"/>
          <w:lang w:val="es-ES"/>
        </w:rPr>
        <w:t xml:space="preserve"> ser socio legalmente registrado y aprobado por la entidad pública correspondiente. </w:t>
      </w:r>
    </w:p>
    <w:p w14:paraId="2B0D05E7" w14:textId="433C64D9" w:rsidR="00A66059" w:rsidRPr="003E39CE" w:rsidRDefault="00023A09" w:rsidP="00F94E56">
      <w:pPr>
        <w:jc w:val="both"/>
        <w:rPr>
          <w:highlight w:val="yellow"/>
          <w:lang w:val="es-ES"/>
        </w:rPr>
      </w:pPr>
      <w:r w:rsidRPr="003E39CE">
        <w:rPr>
          <w:highlight w:val="yellow"/>
          <w:lang w:val="es-ES"/>
        </w:rPr>
        <w:lastRenderedPageBreak/>
        <w:t>Artículo</w:t>
      </w:r>
      <w:r w:rsidR="00F94B01" w:rsidRPr="003E39CE">
        <w:rPr>
          <w:highlight w:val="yellow"/>
          <w:lang w:val="es-ES"/>
        </w:rPr>
        <w:t xml:space="preserve"> </w:t>
      </w:r>
      <w:r w:rsidR="003E39CE">
        <w:rPr>
          <w:highlight w:val="yellow"/>
          <w:lang w:val="es-ES"/>
        </w:rPr>
        <w:t>42</w:t>
      </w:r>
      <w:r w:rsidR="00F94B01" w:rsidRPr="003E39CE">
        <w:rPr>
          <w:highlight w:val="yellow"/>
          <w:lang w:val="es-ES"/>
        </w:rPr>
        <w:t>:</w:t>
      </w:r>
      <w:r w:rsidR="000D2CA8" w:rsidRPr="003E39CE">
        <w:rPr>
          <w:highlight w:val="yellow"/>
          <w:lang w:val="es-ES"/>
        </w:rPr>
        <w:t xml:space="preserve"> El Directorio sesionará, </w:t>
      </w:r>
      <w:r w:rsidR="005C28AD" w:rsidRPr="003E39CE">
        <w:rPr>
          <w:highlight w:val="yellow"/>
          <w:lang w:val="es-ES"/>
        </w:rPr>
        <w:t>una vez</w:t>
      </w:r>
      <w:r w:rsidR="000D2CA8" w:rsidRPr="003E39CE">
        <w:rPr>
          <w:highlight w:val="yellow"/>
          <w:lang w:val="es-ES"/>
        </w:rPr>
        <w:t xml:space="preserve"> al mes con el quórum mínimo de la mitad </w:t>
      </w:r>
      <w:r w:rsidR="005C28AD" w:rsidRPr="003E39CE">
        <w:rPr>
          <w:highlight w:val="yellow"/>
          <w:lang w:val="es-ES"/>
        </w:rPr>
        <w:t>más</w:t>
      </w:r>
      <w:r w:rsidR="000D2CA8" w:rsidRPr="003E39CE">
        <w:rPr>
          <w:highlight w:val="yellow"/>
          <w:lang w:val="es-ES"/>
        </w:rPr>
        <w:t xml:space="preserve"> uno de los miembros del Directorio.</w:t>
      </w:r>
      <w:r w:rsidR="005C28AD" w:rsidRPr="003E39CE">
        <w:rPr>
          <w:highlight w:val="yellow"/>
          <w:lang w:val="es-ES"/>
        </w:rPr>
        <w:t xml:space="preserve"> En caso de no existir el quórum mínimo requerido, se deberá esperar un tiempo de 1 hora, y se podrá llevar a cabo la sesión con los integrantes del Directorio presentes.</w:t>
      </w:r>
    </w:p>
    <w:p w14:paraId="2DA83221" w14:textId="7FD51EEE" w:rsidR="000D2CA8" w:rsidRPr="003E39CE" w:rsidRDefault="00023A09" w:rsidP="00F94E56">
      <w:pPr>
        <w:jc w:val="both"/>
        <w:rPr>
          <w:highlight w:val="yellow"/>
          <w:lang w:val="es-ES"/>
        </w:rPr>
      </w:pPr>
      <w:r w:rsidRPr="003E39CE">
        <w:rPr>
          <w:highlight w:val="yellow"/>
          <w:lang w:val="es-ES"/>
        </w:rPr>
        <w:t>Artículo</w:t>
      </w:r>
      <w:r w:rsidR="00F94B01" w:rsidRPr="003E39CE">
        <w:rPr>
          <w:highlight w:val="yellow"/>
          <w:lang w:val="es-ES"/>
        </w:rPr>
        <w:t xml:space="preserve"> </w:t>
      </w:r>
      <w:r w:rsidR="003E39CE">
        <w:rPr>
          <w:highlight w:val="yellow"/>
          <w:lang w:val="es-ES"/>
        </w:rPr>
        <w:t>43</w:t>
      </w:r>
      <w:r w:rsidR="00F94B01" w:rsidRPr="003E39CE">
        <w:rPr>
          <w:highlight w:val="yellow"/>
          <w:lang w:val="es-ES"/>
        </w:rPr>
        <w:t>:</w:t>
      </w:r>
      <w:r w:rsidR="000D2CA8" w:rsidRPr="003E39CE">
        <w:rPr>
          <w:highlight w:val="yellow"/>
          <w:lang w:val="es-ES"/>
        </w:rPr>
        <w:t xml:space="preserve"> Son atribuciones </w:t>
      </w:r>
      <w:r w:rsidR="003B36BB" w:rsidRPr="003E39CE">
        <w:rPr>
          <w:highlight w:val="yellow"/>
          <w:lang w:val="es-ES"/>
        </w:rPr>
        <w:t xml:space="preserve">y deberes </w:t>
      </w:r>
      <w:r w:rsidR="000D2CA8" w:rsidRPr="003E39CE">
        <w:rPr>
          <w:highlight w:val="yellow"/>
          <w:lang w:val="es-ES"/>
        </w:rPr>
        <w:t>del Directorio:</w:t>
      </w:r>
    </w:p>
    <w:p w14:paraId="2897F335" w14:textId="77777777" w:rsidR="000D2CA8" w:rsidRPr="003E39CE" w:rsidRDefault="002E7C4A" w:rsidP="00D80B05">
      <w:pPr>
        <w:pStyle w:val="Prrafodelista"/>
        <w:numPr>
          <w:ilvl w:val="0"/>
          <w:numId w:val="12"/>
        </w:numPr>
        <w:jc w:val="both"/>
        <w:rPr>
          <w:highlight w:val="yellow"/>
          <w:lang w:val="es-ES"/>
        </w:rPr>
      </w:pPr>
      <w:r w:rsidRPr="003E39CE">
        <w:rPr>
          <w:highlight w:val="yellow"/>
          <w:lang w:val="es-ES"/>
        </w:rPr>
        <w:t>Cumplir y hacer cumplir los estatutos y r</w:t>
      </w:r>
      <w:r w:rsidR="000D2CA8" w:rsidRPr="003E39CE">
        <w:rPr>
          <w:highlight w:val="yellow"/>
          <w:lang w:val="es-ES"/>
        </w:rPr>
        <w:t>eglamentos internos que se dictaren;</w:t>
      </w:r>
    </w:p>
    <w:p w14:paraId="6859FC36" w14:textId="346F83B2" w:rsidR="000D2CA8" w:rsidRPr="003E39CE" w:rsidRDefault="000D2CA8" w:rsidP="00D80B05">
      <w:pPr>
        <w:pStyle w:val="Prrafodelista"/>
        <w:numPr>
          <w:ilvl w:val="0"/>
          <w:numId w:val="12"/>
        </w:numPr>
        <w:jc w:val="both"/>
        <w:rPr>
          <w:highlight w:val="yellow"/>
          <w:lang w:val="es-ES"/>
        </w:rPr>
      </w:pPr>
      <w:r w:rsidRPr="003E39CE">
        <w:rPr>
          <w:highlight w:val="yellow"/>
          <w:lang w:val="es-ES"/>
        </w:rPr>
        <w:t xml:space="preserve">Elaborar el proyecto de Reglamento Interno de </w:t>
      </w:r>
      <w:r w:rsidR="00E407A9" w:rsidRPr="003E39CE">
        <w:rPr>
          <w:highlight w:val="yellow"/>
          <w:lang w:val="es-ES"/>
        </w:rPr>
        <w:t>MANE</w:t>
      </w:r>
      <w:r w:rsidRPr="003E39CE">
        <w:rPr>
          <w:highlight w:val="yellow"/>
          <w:lang w:val="es-ES"/>
        </w:rPr>
        <w:t xml:space="preserve"> y presentar a la Asamblea para su aprobación;</w:t>
      </w:r>
    </w:p>
    <w:p w14:paraId="5F2D9A27" w14:textId="128510F6" w:rsidR="000D2CA8" w:rsidRPr="003E39CE" w:rsidRDefault="00AE4F95" w:rsidP="00D80B05">
      <w:pPr>
        <w:pStyle w:val="Prrafodelista"/>
        <w:numPr>
          <w:ilvl w:val="0"/>
          <w:numId w:val="12"/>
        </w:numPr>
        <w:jc w:val="both"/>
        <w:rPr>
          <w:highlight w:val="yellow"/>
          <w:lang w:val="es-ES"/>
        </w:rPr>
      </w:pPr>
      <w:r w:rsidRPr="003E39CE">
        <w:rPr>
          <w:highlight w:val="yellow"/>
          <w:lang w:val="es-ES"/>
        </w:rPr>
        <w:t xml:space="preserve">Nombrar delegaciones para que se represente a </w:t>
      </w:r>
      <w:r w:rsidR="00E407A9" w:rsidRPr="003E39CE">
        <w:rPr>
          <w:highlight w:val="yellow"/>
          <w:lang w:val="es-ES"/>
        </w:rPr>
        <w:t>MANE</w:t>
      </w:r>
      <w:r w:rsidRPr="003E39CE">
        <w:rPr>
          <w:highlight w:val="yellow"/>
          <w:lang w:val="es-ES"/>
        </w:rPr>
        <w:t>;</w:t>
      </w:r>
    </w:p>
    <w:p w14:paraId="737FB1A4" w14:textId="0FD224E4" w:rsidR="00AE4F95" w:rsidRPr="003E39CE" w:rsidRDefault="00AE4F95" w:rsidP="00D80B05">
      <w:pPr>
        <w:pStyle w:val="Prrafodelista"/>
        <w:numPr>
          <w:ilvl w:val="0"/>
          <w:numId w:val="12"/>
        </w:numPr>
        <w:jc w:val="both"/>
        <w:rPr>
          <w:highlight w:val="yellow"/>
          <w:lang w:val="es-ES"/>
        </w:rPr>
      </w:pPr>
      <w:r w:rsidRPr="003E39CE">
        <w:rPr>
          <w:highlight w:val="yellow"/>
          <w:lang w:val="es-ES"/>
        </w:rPr>
        <w:t xml:space="preserve">Corresponde a </w:t>
      </w:r>
      <w:r w:rsidR="00E407A9" w:rsidRPr="003E39CE">
        <w:rPr>
          <w:highlight w:val="yellow"/>
          <w:lang w:val="es-ES"/>
        </w:rPr>
        <w:t>MANE</w:t>
      </w:r>
      <w:r w:rsidRPr="003E39CE">
        <w:rPr>
          <w:highlight w:val="yellow"/>
          <w:lang w:val="es-ES"/>
        </w:rPr>
        <w:t xml:space="preserve"> conceder licencia hasta de treinta días a los miembros del Directorio por causas plenamente justificadas.</w:t>
      </w:r>
    </w:p>
    <w:p w14:paraId="04CEDADD" w14:textId="0B74B37A" w:rsidR="00AE4F95" w:rsidRPr="003E39CE" w:rsidRDefault="00AE4F95" w:rsidP="00D80B05">
      <w:pPr>
        <w:pStyle w:val="Prrafodelista"/>
        <w:numPr>
          <w:ilvl w:val="0"/>
          <w:numId w:val="12"/>
        </w:numPr>
        <w:jc w:val="both"/>
        <w:rPr>
          <w:highlight w:val="yellow"/>
          <w:lang w:val="es-ES"/>
        </w:rPr>
      </w:pPr>
      <w:r w:rsidRPr="003E39CE">
        <w:rPr>
          <w:highlight w:val="yellow"/>
          <w:lang w:val="es-ES"/>
        </w:rPr>
        <w:t xml:space="preserve">Nombrar </w:t>
      </w:r>
      <w:r w:rsidR="0092139F" w:rsidRPr="003E39CE">
        <w:rPr>
          <w:highlight w:val="yellow"/>
          <w:lang w:val="es-ES"/>
        </w:rPr>
        <w:t>miembros</w:t>
      </w:r>
      <w:r w:rsidRPr="003E39CE">
        <w:rPr>
          <w:highlight w:val="yellow"/>
          <w:lang w:val="es-ES"/>
        </w:rPr>
        <w:t xml:space="preserve"> honorarios luego de calificar los méritos que fundamentes esa designación;</w:t>
      </w:r>
    </w:p>
    <w:p w14:paraId="0EAF148C" w14:textId="77777777" w:rsidR="00AE4F95" w:rsidRPr="003E39CE" w:rsidRDefault="00AE4F95" w:rsidP="00D80B05">
      <w:pPr>
        <w:pStyle w:val="Prrafodelista"/>
        <w:numPr>
          <w:ilvl w:val="0"/>
          <w:numId w:val="12"/>
        </w:numPr>
        <w:jc w:val="both"/>
        <w:rPr>
          <w:highlight w:val="yellow"/>
          <w:lang w:val="es-ES"/>
        </w:rPr>
      </w:pPr>
      <w:r w:rsidRPr="003E39CE">
        <w:rPr>
          <w:highlight w:val="yellow"/>
          <w:lang w:val="es-ES"/>
        </w:rPr>
        <w:t xml:space="preserve">Convocar </w:t>
      </w:r>
      <w:r w:rsidR="00D80B05" w:rsidRPr="003E39CE">
        <w:rPr>
          <w:highlight w:val="yellow"/>
          <w:lang w:val="es-ES"/>
        </w:rPr>
        <w:t>a sesiones de Asamblea General;</w:t>
      </w:r>
    </w:p>
    <w:p w14:paraId="6DB4048A" w14:textId="60572175" w:rsidR="00D80B05" w:rsidRPr="003E39CE" w:rsidRDefault="00D80B05" w:rsidP="00D80B05">
      <w:pPr>
        <w:pStyle w:val="Prrafodelista"/>
        <w:numPr>
          <w:ilvl w:val="0"/>
          <w:numId w:val="12"/>
        </w:numPr>
        <w:jc w:val="both"/>
        <w:rPr>
          <w:highlight w:val="yellow"/>
          <w:lang w:val="es-ES"/>
        </w:rPr>
      </w:pPr>
      <w:r w:rsidRPr="003E39CE">
        <w:rPr>
          <w:highlight w:val="yellow"/>
          <w:lang w:val="es-ES"/>
        </w:rPr>
        <w:t xml:space="preserve">Conocer, estudiar, resolver y aprobar todos los proyectos, inversiones y gastos que sean necesarios para beneficio y buena marcha de </w:t>
      </w:r>
      <w:r w:rsidR="00E407A9" w:rsidRPr="003E39CE">
        <w:rPr>
          <w:highlight w:val="yellow"/>
          <w:lang w:val="es-ES"/>
        </w:rPr>
        <w:t>MANE</w:t>
      </w:r>
      <w:r w:rsidRPr="003E39CE">
        <w:rPr>
          <w:highlight w:val="yellow"/>
          <w:lang w:val="es-ES"/>
        </w:rPr>
        <w:t>; y,</w:t>
      </w:r>
    </w:p>
    <w:p w14:paraId="2E1F1F7D" w14:textId="77777777" w:rsidR="00D80B05" w:rsidRPr="003E39CE" w:rsidRDefault="00D80B05" w:rsidP="00D80B05">
      <w:pPr>
        <w:pStyle w:val="Prrafodelista"/>
        <w:numPr>
          <w:ilvl w:val="0"/>
          <w:numId w:val="12"/>
        </w:numPr>
        <w:jc w:val="both"/>
        <w:rPr>
          <w:highlight w:val="yellow"/>
          <w:lang w:val="es-ES"/>
        </w:rPr>
      </w:pPr>
      <w:r w:rsidRPr="003E39CE">
        <w:rPr>
          <w:highlight w:val="yellow"/>
          <w:lang w:val="es-ES"/>
        </w:rPr>
        <w:t>Designar las comisiones necesarias, aprobar y conocer sus planes.</w:t>
      </w:r>
    </w:p>
    <w:p w14:paraId="32D57640" w14:textId="77777777" w:rsidR="00A7657B" w:rsidRDefault="00A7657B" w:rsidP="00D80B05">
      <w:pPr>
        <w:spacing w:after="0"/>
        <w:jc w:val="center"/>
        <w:rPr>
          <w:b/>
          <w:lang w:val="es-ES"/>
        </w:rPr>
      </w:pPr>
    </w:p>
    <w:p w14:paraId="7659286B" w14:textId="04D2C31F" w:rsidR="00D80B05" w:rsidRPr="00D80B05" w:rsidRDefault="00D80B05" w:rsidP="00D80B05">
      <w:pPr>
        <w:spacing w:after="0"/>
        <w:jc w:val="center"/>
        <w:rPr>
          <w:b/>
          <w:lang w:val="es-ES"/>
        </w:rPr>
      </w:pPr>
      <w:r w:rsidRPr="00D80B05">
        <w:rPr>
          <w:b/>
          <w:lang w:val="es-ES"/>
        </w:rPr>
        <w:t>CAPÍTULO VI</w:t>
      </w:r>
      <w:r w:rsidR="003E39CE">
        <w:rPr>
          <w:b/>
          <w:lang w:val="es-ES"/>
        </w:rPr>
        <w:t>I</w:t>
      </w:r>
    </w:p>
    <w:p w14:paraId="55709977" w14:textId="77777777" w:rsidR="00D80B05" w:rsidRPr="00D80B05" w:rsidRDefault="00D80B05" w:rsidP="00D80B05">
      <w:pPr>
        <w:spacing w:after="0"/>
        <w:jc w:val="center"/>
        <w:rPr>
          <w:b/>
          <w:lang w:val="es-ES"/>
        </w:rPr>
      </w:pPr>
      <w:r w:rsidRPr="00D80B05">
        <w:rPr>
          <w:b/>
          <w:lang w:val="es-ES"/>
        </w:rPr>
        <w:t>DE LOS DIGNATARIOS</w:t>
      </w:r>
      <w:r w:rsidR="00B63B56">
        <w:rPr>
          <w:b/>
          <w:lang w:val="es-ES"/>
        </w:rPr>
        <w:t>, ADMINISTRADORES Y REPRESENTACIÓN LEGAL</w:t>
      </w:r>
    </w:p>
    <w:p w14:paraId="5BBC492A" w14:textId="43C2E5C2" w:rsidR="00D80B05" w:rsidRPr="00CF5B29" w:rsidRDefault="00023A09" w:rsidP="00F94E56">
      <w:pPr>
        <w:jc w:val="both"/>
        <w:rPr>
          <w:lang w:val="es-ES"/>
        </w:rPr>
      </w:pPr>
      <w:r>
        <w:rPr>
          <w:lang w:val="es-ES"/>
        </w:rPr>
        <w:t>Artículo</w:t>
      </w:r>
      <w:r w:rsidR="00F94B01">
        <w:rPr>
          <w:lang w:val="es-ES"/>
        </w:rPr>
        <w:t xml:space="preserve"> </w:t>
      </w:r>
      <w:r w:rsidR="003E39CE">
        <w:rPr>
          <w:lang w:val="es-ES"/>
        </w:rPr>
        <w:t>44</w:t>
      </w:r>
      <w:r w:rsidR="00F94B01">
        <w:rPr>
          <w:lang w:val="es-ES"/>
        </w:rPr>
        <w:t>:</w:t>
      </w:r>
      <w:r w:rsidR="00D80B05" w:rsidRPr="00CF5B29">
        <w:rPr>
          <w:lang w:val="es-ES"/>
        </w:rPr>
        <w:t xml:space="preserve"> Son atribuciones</w:t>
      </w:r>
      <w:r w:rsidR="003B36BB" w:rsidRPr="00CF5B29">
        <w:rPr>
          <w:lang w:val="es-ES"/>
        </w:rPr>
        <w:t xml:space="preserve"> y deberes</w:t>
      </w:r>
      <w:r w:rsidR="00D80B05" w:rsidRPr="00CF5B29">
        <w:rPr>
          <w:lang w:val="es-ES"/>
        </w:rPr>
        <w:t xml:space="preserve"> del </w:t>
      </w:r>
      <w:proofErr w:type="gramStart"/>
      <w:r w:rsidR="00D80B05" w:rsidRPr="00CF5B29">
        <w:rPr>
          <w:lang w:val="es-ES"/>
        </w:rPr>
        <w:t>Presidente</w:t>
      </w:r>
      <w:proofErr w:type="gramEnd"/>
    </w:p>
    <w:p w14:paraId="614FAF6A" w14:textId="122CF9D6" w:rsidR="00756CD0" w:rsidRPr="00CF5B29" w:rsidRDefault="00756CD0" w:rsidP="00756CD0">
      <w:pPr>
        <w:pStyle w:val="Prrafodelista"/>
        <w:numPr>
          <w:ilvl w:val="0"/>
          <w:numId w:val="13"/>
        </w:numPr>
        <w:jc w:val="both"/>
        <w:rPr>
          <w:lang w:val="es-ES"/>
        </w:rPr>
      </w:pPr>
      <w:r w:rsidRPr="00CF5B29">
        <w:rPr>
          <w:lang w:val="es-ES"/>
        </w:rPr>
        <w:t xml:space="preserve">Representar legal, judicial y extrajudicialmente a </w:t>
      </w:r>
      <w:r w:rsidR="00E407A9">
        <w:rPr>
          <w:lang w:val="es-ES"/>
        </w:rPr>
        <w:t>MANE</w:t>
      </w:r>
      <w:r w:rsidRPr="00CF5B29">
        <w:rPr>
          <w:lang w:val="es-ES"/>
        </w:rPr>
        <w:t>;</w:t>
      </w:r>
    </w:p>
    <w:p w14:paraId="49096992" w14:textId="77777777" w:rsidR="00A66059" w:rsidRPr="00CF5B29" w:rsidRDefault="006A75FC" w:rsidP="008C2D3D">
      <w:pPr>
        <w:pStyle w:val="Prrafodelista"/>
        <w:numPr>
          <w:ilvl w:val="0"/>
          <w:numId w:val="13"/>
        </w:numPr>
        <w:jc w:val="both"/>
        <w:rPr>
          <w:lang w:val="es-ES"/>
        </w:rPr>
      </w:pPr>
      <w:r w:rsidRPr="00CF5B29">
        <w:rPr>
          <w:lang w:val="es-ES"/>
        </w:rPr>
        <w:t>Presidir las sesiones del Directorio y Asamblea General;</w:t>
      </w:r>
    </w:p>
    <w:p w14:paraId="0923EDBE" w14:textId="77777777" w:rsidR="006A75FC" w:rsidRPr="00CF5B29" w:rsidRDefault="006A75FC" w:rsidP="008C2D3D">
      <w:pPr>
        <w:pStyle w:val="Prrafodelista"/>
        <w:numPr>
          <w:ilvl w:val="0"/>
          <w:numId w:val="13"/>
        </w:numPr>
        <w:jc w:val="both"/>
        <w:rPr>
          <w:lang w:val="es-ES"/>
        </w:rPr>
      </w:pPr>
      <w:r w:rsidRPr="00CF5B29">
        <w:rPr>
          <w:lang w:val="es-ES"/>
        </w:rPr>
        <w:t>Convocar a sesiones ordinarias y extraordinarias, tanto del Directorio como de la Asamblea General, según los casos;</w:t>
      </w:r>
    </w:p>
    <w:p w14:paraId="4264547C" w14:textId="77777777" w:rsidR="006A75FC" w:rsidRPr="00CF5B29" w:rsidRDefault="006A75FC" w:rsidP="008C2D3D">
      <w:pPr>
        <w:pStyle w:val="Prrafodelista"/>
        <w:numPr>
          <w:ilvl w:val="0"/>
          <w:numId w:val="13"/>
        </w:numPr>
        <w:jc w:val="both"/>
        <w:rPr>
          <w:lang w:val="es-ES"/>
        </w:rPr>
      </w:pPr>
      <w:r w:rsidRPr="00CF5B29">
        <w:rPr>
          <w:lang w:val="es-ES"/>
        </w:rPr>
        <w:t xml:space="preserve">Suscribir en unidad de acto con el </w:t>
      </w:r>
      <w:proofErr w:type="gramStart"/>
      <w:r w:rsidRPr="00CF5B29">
        <w:rPr>
          <w:lang w:val="es-ES"/>
        </w:rPr>
        <w:t>Secretario</w:t>
      </w:r>
      <w:proofErr w:type="gramEnd"/>
      <w:r w:rsidR="009F607C" w:rsidRPr="00CF5B29">
        <w:rPr>
          <w:lang w:val="es-ES"/>
        </w:rPr>
        <w:t xml:space="preserve"> de Actas, las sesiones y comunicaciones</w:t>
      </w:r>
    </w:p>
    <w:p w14:paraId="1E09F74F" w14:textId="62368B6F" w:rsidR="009F607C" w:rsidRPr="00CF5B29" w:rsidRDefault="009F607C" w:rsidP="008C2D3D">
      <w:pPr>
        <w:pStyle w:val="Prrafodelista"/>
        <w:numPr>
          <w:ilvl w:val="0"/>
          <w:numId w:val="13"/>
        </w:numPr>
        <w:jc w:val="both"/>
        <w:rPr>
          <w:lang w:val="es-ES"/>
        </w:rPr>
      </w:pPr>
      <w:r w:rsidRPr="00CF5B29">
        <w:rPr>
          <w:lang w:val="es-ES"/>
        </w:rPr>
        <w:t xml:space="preserve">Cuidar de la correcta recaudación e inversión de los fondos de </w:t>
      </w:r>
      <w:r w:rsidR="00E407A9">
        <w:rPr>
          <w:lang w:val="es-ES"/>
        </w:rPr>
        <w:t>MANE</w:t>
      </w:r>
      <w:r w:rsidRPr="00CF5B29">
        <w:rPr>
          <w:lang w:val="es-ES"/>
        </w:rPr>
        <w:t xml:space="preserve"> y revisar las cuentas cuando lo creyere conveniente;</w:t>
      </w:r>
    </w:p>
    <w:p w14:paraId="7F615881" w14:textId="77777777" w:rsidR="009F607C" w:rsidRPr="00CF5B29" w:rsidRDefault="009F607C" w:rsidP="008C2D3D">
      <w:pPr>
        <w:pStyle w:val="Prrafodelista"/>
        <w:numPr>
          <w:ilvl w:val="0"/>
          <w:numId w:val="13"/>
        </w:numPr>
        <w:jc w:val="both"/>
        <w:rPr>
          <w:lang w:val="es-ES"/>
        </w:rPr>
      </w:pPr>
      <w:r w:rsidRPr="00CF5B29">
        <w:rPr>
          <w:lang w:val="es-ES"/>
        </w:rPr>
        <w:t>Autorizar la planilla de gastos;</w:t>
      </w:r>
    </w:p>
    <w:p w14:paraId="548D3FA7" w14:textId="34105636" w:rsidR="009F607C" w:rsidRPr="00CF5B29" w:rsidRDefault="009F607C" w:rsidP="008C2D3D">
      <w:pPr>
        <w:pStyle w:val="Prrafodelista"/>
        <w:numPr>
          <w:ilvl w:val="0"/>
          <w:numId w:val="13"/>
        </w:numPr>
        <w:jc w:val="both"/>
        <w:rPr>
          <w:lang w:val="es-ES"/>
        </w:rPr>
      </w:pPr>
      <w:r w:rsidRPr="00CF5B29">
        <w:rPr>
          <w:lang w:val="es-ES"/>
        </w:rPr>
        <w:t xml:space="preserve">Exigir las comisiones de los </w:t>
      </w:r>
      <w:r w:rsidR="0092139F">
        <w:rPr>
          <w:lang w:val="es-ES"/>
        </w:rPr>
        <w:t>miembros</w:t>
      </w:r>
      <w:r w:rsidRPr="00CF5B29">
        <w:rPr>
          <w:lang w:val="es-ES"/>
        </w:rPr>
        <w:t xml:space="preserve"> para que cumplan con sus deberes como de estimular las actividades sociales de los </w:t>
      </w:r>
      <w:r w:rsidR="0092139F">
        <w:rPr>
          <w:lang w:val="es-ES"/>
        </w:rPr>
        <w:t>miembros</w:t>
      </w:r>
      <w:r w:rsidRPr="00CF5B29">
        <w:rPr>
          <w:lang w:val="es-ES"/>
        </w:rPr>
        <w:t>;</w:t>
      </w:r>
    </w:p>
    <w:p w14:paraId="49CFCDFF" w14:textId="77777777" w:rsidR="009F607C" w:rsidRPr="00CF5B29" w:rsidRDefault="009F607C" w:rsidP="008C2D3D">
      <w:pPr>
        <w:pStyle w:val="Prrafodelista"/>
        <w:numPr>
          <w:ilvl w:val="0"/>
          <w:numId w:val="13"/>
        </w:numPr>
        <w:jc w:val="both"/>
        <w:rPr>
          <w:lang w:val="es-ES"/>
        </w:rPr>
      </w:pPr>
      <w:r w:rsidRPr="00CF5B29">
        <w:rPr>
          <w:lang w:val="es-ES"/>
        </w:rPr>
        <w:t>Informar anualmente a la Asamblea General, de las labores realizadas durante el ejercicio de sus funciones;</w:t>
      </w:r>
    </w:p>
    <w:p w14:paraId="441E91CB" w14:textId="6D105B81" w:rsidR="009F607C" w:rsidRPr="00CF5B29" w:rsidRDefault="009F607C" w:rsidP="008C2D3D">
      <w:pPr>
        <w:pStyle w:val="Prrafodelista"/>
        <w:numPr>
          <w:ilvl w:val="0"/>
          <w:numId w:val="13"/>
        </w:numPr>
        <w:jc w:val="both"/>
        <w:rPr>
          <w:lang w:val="es-ES"/>
        </w:rPr>
      </w:pPr>
      <w:r w:rsidRPr="00CF5B29">
        <w:rPr>
          <w:lang w:val="es-ES"/>
        </w:rPr>
        <w:t xml:space="preserve">Autorizar o negar el uso de equipos e instalaciones que pertenezcan a </w:t>
      </w:r>
      <w:r w:rsidR="00E407A9">
        <w:rPr>
          <w:lang w:val="es-ES"/>
        </w:rPr>
        <w:t>MANE</w:t>
      </w:r>
      <w:r w:rsidRPr="00CF5B29">
        <w:rPr>
          <w:lang w:val="es-ES"/>
        </w:rPr>
        <w:t xml:space="preserve"> cuando fuere solicitado, sin que, por alguna urgencia del caso, no hay</w:t>
      </w:r>
      <w:r w:rsidR="005C28AD" w:rsidRPr="00CF5B29">
        <w:rPr>
          <w:lang w:val="es-ES"/>
        </w:rPr>
        <w:t>a</w:t>
      </w:r>
      <w:r w:rsidRPr="00CF5B29">
        <w:rPr>
          <w:lang w:val="es-ES"/>
        </w:rPr>
        <w:t xml:space="preserve"> podido hacerlo el Directorio;</w:t>
      </w:r>
    </w:p>
    <w:p w14:paraId="63CBF0A3" w14:textId="77777777" w:rsidR="009F607C" w:rsidRPr="00CF5B29" w:rsidRDefault="009F607C" w:rsidP="008C2D3D">
      <w:pPr>
        <w:pStyle w:val="Prrafodelista"/>
        <w:numPr>
          <w:ilvl w:val="0"/>
          <w:numId w:val="13"/>
        </w:numPr>
        <w:jc w:val="both"/>
        <w:rPr>
          <w:lang w:val="es-ES"/>
        </w:rPr>
      </w:pPr>
      <w:r w:rsidRPr="00CF5B29">
        <w:rPr>
          <w:lang w:val="es-ES"/>
        </w:rPr>
        <w:t xml:space="preserve">Entregar mediante inventario suscrito por el </w:t>
      </w:r>
      <w:proofErr w:type="gramStart"/>
      <w:r w:rsidRPr="00CF5B29">
        <w:rPr>
          <w:lang w:val="es-ES"/>
        </w:rPr>
        <w:t>Secretario</w:t>
      </w:r>
      <w:proofErr w:type="gramEnd"/>
      <w:r w:rsidRPr="00CF5B29">
        <w:rPr>
          <w:lang w:val="es-ES"/>
        </w:rPr>
        <w:t xml:space="preserve"> y Tesorero la documentación que se requiriere; y</w:t>
      </w:r>
    </w:p>
    <w:p w14:paraId="21DB7987" w14:textId="77777777" w:rsidR="009F607C" w:rsidRPr="00CF5B29" w:rsidRDefault="009F607C" w:rsidP="008C2D3D">
      <w:pPr>
        <w:pStyle w:val="Prrafodelista"/>
        <w:numPr>
          <w:ilvl w:val="0"/>
          <w:numId w:val="13"/>
        </w:numPr>
        <w:jc w:val="both"/>
        <w:rPr>
          <w:lang w:val="es-ES"/>
        </w:rPr>
      </w:pPr>
      <w:r w:rsidRPr="00CF5B29">
        <w:rPr>
          <w:lang w:val="es-ES"/>
        </w:rPr>
        <w:t>Girar los cheques en unión del Tesorero, con quien abrirá la respectiva cuenta corriente y será solidariamente responsable del manejo de fondos.</w:t>
      </w:r>
    </w:p>
    <w:p w14:paraId="7BD2017D" w14:textId="5E344387" w:rsidR="009F607C" w:rsidRPr="00CF5B29" w:rsidRDefault="00023A09" w:rsidP="00F94E56">
      <w:pPr>
        <w:jc w:val="both"/>
        <w:rPr>
          <w:lang w:val="es-ES"/>
        </w:rPr>
      </w:pPr>
      <w:r>
        <w:rPr>
          <w:lang w:val="es-ES"/>
        </w:rPr>
        <w:t>Artículo</w:t>
      </w:r>
      <w:r w:rsidR="00F94B01">
        <w:rPr>
          <w:lang w:val="es-ES"/>
        </w:rPr>
        <w:t xml:space="preserve"> </w:t>
      </w:r>
      <w:r w:rsidR="003E39CE">
        <w:rPr>
          <w:lang w:val="es-ES"/>
        </w:rPr>
        <w:t>45</w:t>
      </w:r>
      <w:r w:rsidR="00F94B01">
        <w:rPr>
          <w:lang w:val="es-ES"/>
        </w:rPr>
        <w:t>:</w:t>
      </w:r>
      <w:r w:rsidR="008C2D3D" w:rsidRPr="00CF5B29">
        <w:rPr>
          <w:lang w:val="es-ES"/>
        </w:rPr>
        <w:t xml:space="preserve"> El </w:t>
      </w:r>
      <w:proofErr w:type="gramStart"/>
      <w:r w:rsidR="008C2D3D" w:rsidRPr="00CF5B29">
        <w:rPr>
          <w:lang w:val="es-ES"/>
        </w:rPr>
        <w:t>Vicepresidente</w:t>
      </w:r>
      <w:proofErr w:type="gramEnd"/>
      <w:r w:rsidR="00B4710A" w:rsidRPr="00CF5B29">
        <w:rPr>
          <w:lang w:val="es-ES"/>
        </w:rPr>
        <w:t xml:space="preserve"> tendrá las mismas atribuciones</w:t>
      </w:r>
      <w:r w:rsidR="003B36BB" w:rsidRPr="00CF5B29">
        <w:rPr>
          <w:lang w:val="es-ES"/>
        </w:rPr>
        <w:t xml:space="preserve"> y deberes</w:t>
      </w:r>
      <w:r w:rsidR="00B4710A" w:rsidRPr="00CF5B29">
        <w:rPr>
          <w:lang w:val="es-ES"/>
        </w:rPr>
        <w:t xml:space="preserve"> que el Presi</w:t>
      </w:r>
      <w:r w:rsidR="005F62EF" w:rsidRPr="00CF5B29">
        <w:rPr>
          <w:lang w:val="es-ES"/>
        </w:rPr>
        <w:t>dente en los casos que faltare é</w:t>
      </w:r>
      <w:r w:rsidR="00B4710A" w:rsidRPr="00CF5B29">
        <w:rPr>
          <w:lang w:val="es-ES"/>
        </w:rPr>
        <w:t>ste por cualquier motivo.</w:t>
      </w:r>
    </w:p>
    <w:p w14:paraId="42900342" w14:textId="77777777" w:rsidR="005F62EF" w:rsidRPr="00CF5B29" w:rsidRDefault="005F62EF" w:rsidP="00993510">
      <w:pPr>
        <w:pStyle w:val="Prrafodelista"/>
        <w:numPr>
          <w:ilvl w:val="0"/>
          <w:numId w:val="14"/>
        </w:numPr>
        <w:jc w:val="both"/>
        <w:rPr>
          <w:lang w:val="es-ES"/>
        </w:rPr>
      </w:pPr>
      <w:r w:rsidRPr="00CF5B29">
        <w:rPr>
          <w:lang w:val="es-ES"/>
        </w:rPr>
        <w:t>Preparar las actas de las sesiones del Directorio de la Asamblea General y redactar todas las comunicaciones;</w:t>
      </w:r>
    </w:p>
    <w:p w14:paraId="29D9D5B7" w14:textId="77777777" w:rsidR="005F62EF" w:rsidRPr="00CF5B29" w:rsidRDefault="005F62EF" w:rsidP="00993510">
      <w:pPr>
        <w:pStyle w:val="Prrafodelista"/>
        <w:numPr>
          <w:ilvl w:val="0"/>
          <w:numId w:val="14"/>
        </w:numPr>
        <w:jc w:val="both"/>
        <w:rPr>
          <w:lang w:val="es-ES"/>
        </w:rPr>
      </w:pPr>
      <w:r w:rsidRPr="00CF5B29">
        <w:rPr>
          <w:lang w:val="es-ES"/>
        </w:rPr>
        <w:t xml:space="preserve">Citar a sesiones de estos organismos cuando </w:t>
      </w:r>
      <w:r w:rsidR="00661390" w:rsidRPr="00CF5B29">
        <w:rPr>
          <w:lang w:val="es-ES"/>
        </w:rPr>
        <w:t>así</w:t>
      </w:r>
      <w:r w:rsidRPr="00CF5B29">
        <w:rPr>
          <w:lang w:val="es-ES"/>
        </w:rPr>
        <w:t xml:space="preserve"> lo disponga el </w:t>
      </w:r>
      <w:proofErr w:type="gramStart"/>
      <w:r w:rsidRPr="00CF5B29">
        <w:rPr>
          <w:lang w:val="es-ES"/>
        </w:rPr>
        <w:t>Presidente</w:t>
      </w:r>
      <w:proofErr w:type="gramEnd"/>
      <w:r w:rsidRPr="00CF5B29">
        <w:rPr>
          <w:lang w:val="es-ES"/>
        </w:rPr>
        <w:t>;</w:t>
      </w:r>
    </w:p>
    <w:p w14:paraId="24E8A60C" w14:textId="58AFBD2C" w:rsidR="005F62EF" w:rsidRPr="00CF5B29" w:rsidRDefault="005F62EF" w:rsidP="00993510">
      <w:pPr>
        <w:pStyle w:val="Prrafodelista"/>
        <w:numPr>
          <w:ilvl w:val="0"/>
          <w:numId w:val="14"/>
        </w:numPr>
        <w:jc w:val="both"/>
        <w:rPr>
          <w:lang w:val="es-ES"/>
        </w:rPr>
      </w:pPr>
      <w:r w:rsidRPr="00CF5B29">
        <w:rPr>
          <w:lang w:val="es-ES"/>
        </w:rPr>
        <w:lastRenderedPageBreak/>
        <w:t xml:space="preserve">Ordenar y cuidar el archivo de </w:t>
      </w:r>
      <w:r w:rsidR="00E407A9">
        <w:rPr>
          <w:lang w:val="es-ES"/>
        </w:rPr>
        <w:t>MANE</w:t>
      </w:r>
      <w:r w:rsidRPr="00CF5B29">
        <w:rPr>
          <w:lang w:val="es-ES"/>
        </w:rPr>
        <w:t>;</w:t>
      </w:r>
    </w:p>
    <w:p w14:paraId="0C36E8AA" w14:textId="28E280E4" w:rsidR="005F62EF" w:rsidRPr="00CF5B29" w:rsidRDefault="005F62EF" w:rsidP="00993510">
      <w:pPr>
        <w:pStyle w:val="Prrafodelista"/>
        <w:numPr>
          <w:ilvl w:val="0"/>
          <w:numId w:val="14"/>
        </w:numPr>
        <w:jc w:val="both"/>
        <w:rPr>
          <w:lang w:val="es-ES"/>
        </w:rPr>
      </w:pPr>
      <w:r w:rsidRPr="00CF5B29">
        <w:rPr>
          <w:lang w:val="es-ES"/>
        </w:rPr>
        <w:t xml:space="preserve">Otorgar con autorización del </w:t>
      </w:r>
      <w:proofErr w:type="gramStart"/>
      <w:r w:rsidRPr="00CF5B29">
        <w:rPr>
          <w:lang w:val="es-ES"/>
        </w:rPr>
        <w:t>Presidente</w:t>
      </w:r>
      <w:proofErr w:type="gramEnd"/>
      <w:r w:rsidRPr="00CF5B29">
        <w:rPr>
          <w:lang w:val="es-ES"/>
        </w:rPr>
        <w:t xml:space="preserve"> las certificaciones o informe que solicitaren, ya sean los miembros directivos como los </w:t>
      </w:r>
      <w:r w:rsidR="0092139F">
        <w:rPr>
          <w:lang w:val="es-ES"/>
        </w:rPr>
        <w:t>miembros</w:t>
      </w:r>
      <w:r w:rsidRPr="00CF5B29">
        <w:rPr>
          <w:lang w:val="es-ES"/>
        </w:rPr>
        <w:t xml:space="preserve"> de </w:t>
      </w:r>
      <w:r w:rsidR="00E407A9">
        <w:rPr>
          <w:lang w:val="es-ES"/>
        </w:rPr>
        <w:t>MANE</w:t>
      </w:r>
      <w:r w:rsidRPr="00CF5B29">
        <w:rPr>
          <w:lang w:val="es-ES"/>
        </w:rPr>
        <w:t>.</w:t>
      </w:r>
    </w:p>
    <w:p w14:paraId="31886E1E" w14:textId="46ED3405" w:rsidR="005F62EF" w:rsidRPr="00CF5B29" w:rsidRDefault="005F62EF" w:rsidP="00993510">
      <w:pPr>
        <w:pStyle w:val="Prrafodelista"/>
        <w:numPr>
          <w:ilvl w:val="0"/>
          <w:numId w:val="14"/>
        </w:numPr>
        <w:jc w:val="both"/>
        <w:rPr>
          <w:lang w:val="es-ES"/>
        </w:rPr>
      </w:pPr>
      <w:r w:rsidRPr="00CF5B29">
        <w:rPr>
          <w:lang w:val="es-ES"/>
        </w:rPr>
        <w:t xml:space="preserve">Llevar los libros de actas de todas las sesiones de Asamblea General como del Directorio y la lista de todos los </w:t>
      </w:r>
      <w:r w:rsidR="0092139F">
        <w:rPr>
          <w:lang w:val="es-ES"/>
        </w:rPr>
        <w:t>miembros</w:t>
      </w:r>
      <w:r w:rsidRPr="00CF5B29">
        <w:rPr>
          <w:lang w:val="es-ES"/>
        </w:rPr>
        <w:t xml:space="preserve"> en forma ordenada y correcta; y,</w:t>
      </w:r>
    </w:p>
    <w:p w14:paraId="59F53CC1" w14:textId="77777777" w:rsidR="005F62EF" w:rsidRPr="00CF5B29" w:rsidRDefault="005F62EF" w:rsidP="00993510">
      <w:pPr>
        <w:pStyle w:val="Prrafodelista"/>
        <w:numPr>
          <w:ilvl w:val="0"/>
          <w:numId w:val="14"/>
        </w:numPr>
        <w:jc w:val="both"/>
        <w:rPr>
          <w:lang w:val="es-ES"/>
        </w:rPr>
      </w:pPr>
      <w:r w:rsidRPr="00CF5B29">
        <w:rPr>
          <w:lang w:val="es-ES"/>
        </w:rPr>
        <w:t>Coordinar el trabajo con las Comisiones que fueren nombradas y desempeñar otros deberes que le asigne el Directorio.</w:t>
      </w:r>
    </w:p>
    <w:p w14:paraId="3028995F" w14:textId="57F56F20" w:rsidR="00A22612" w:rsidRDefault="00023A09" w:rsidP="00F94E56">
      <w:pPr>
        <w:jc w:val="both"/>
        <w:rPr>
          <w:lang w:val="es-ES"/>
        </w:rPr>
      </w:pPr>
      <w:r>
        <w:rPr>
          <w:lang w:val="es-ES"/>
        </w:rPr>
        <w:t>Artículo</w:t>
      </w:r>
      <w:r w:rsidR="00F94B01">
        <w:rPr>
          <w:lang w:val="es-ES"/>
        </w:rPr>
        <w:t xml:space="preserve"> </w:t>
      </w:r>
      <w:r w:rsidR="003E39CE">
        <w:rPr>
          <w:lang w:val="es-ES"/>
        </w:rPr>
        <w:t>46</w:t>
      </w:r>
      <w:r w:rsidR="00F94B01">
        <w:rPr>
          <w:lang w:val="es-ES"/>
        </w:rPr>
        <w:t>:</w:t>
      </w:r>
      <w:r w:rsidR="00A22612" w:rsidRPr="00CF5B29">
        <w:rPr>
          <w:lang w:val="es-ES"/>
        </w:rPr>
        <w:t xml:space="preserve"> </w:t>
      </w:r>
      <w:r w:rsidR="00236B7E" w:rsidRPr="00CF5B29">
        <w:rPr>
          <w:lang w:val="es-ES"/>
        </w:rPr>
        <w:t>E</w:t>
      </w:r>
      <w:r w:rsidR="00A22612" w:rsidRPr="00CF5B29">
        <w:rPr>
          <w:lang w:val="es-ES"/>
        </w:rPr>
        <w:t xml:space="preserve">l </w:t>
      </w:r>
      <w:proofErr w:type="gramStart"/>
      <w:r w:rsidR="00A22612" w:rsidRPr="00CF5B29">
        <w:rPr>
          <w:lang w:val="es-ES"/>
        </w:rPr>
        <w:t>Secretario</w:t>
      </w:r>
      <w:proofErr w:type="gramEnd"/>
      <w:r w:rsidR="00236B7E" w:rsidRPr="00CF5B29">
        <w:rPr>
          <w:lang w:val="es-ES"/>
        </w:rPr>
        <w:t xml:space="preserve">. </w:t>
      </w:r>
      <w:r w:rsidR="003B36BB" w:rsidRPr="00CF5B29">
        <w:rPr>
          <w:lang w:val="es-ES"/>
        </w:rPr>
        <w:t xml:space="preserve">Son deberes y atribuciones del </w:t>
      </w:r>
      <w:proofErr w:type="gramStart"/>
      <w:r w:rsidR="003B36BB" w:rsidRPr="00CF5B29">
        <w:rPr>
          <w:lang w:val="es-ES"/>
        </w:rPr>
        <w:t>Secretario</w:t>
      </w:r>
      <w:proofErr w:type="gramEnd"/>
      <w:r w:rsidR="003B36BB" w:rsidRPr="00CF5B29">
        <w:rPr>
          <w:lang w:val="es-ES"/>
        </w:rPr>
        <w:t xml:space="preserve"> ser</w:t>
      </w:r>
      <w:r w:rsidR="00236B7E" w:rsidRPr="00CF5B29">
        <w:rPr>
          <w:lang w:val="es-ES"/>
        </w:rPr>
        <w:t xml:space="preserve"> responsable de la administración y gestión de </w:t>
      </w:r>
      <w:r w:rsidR="00E407A9">
        <w:rPr>
          <w:lang w:val="es-ES"/>
        </w:rPr>
        <w:t>MANE</w:t>
      </w:r>
      <w:r w:rsidR="00236B7E" w:rsidRPr="00CF5B29">
        <w:rPr>
          <w:lang w:val="es-ES"/>
        </w:rPr>
        <w:t>, y de apoyar al presidente y a la junta directiva en sus funciones.</w:t>
      </w:r>
    </w:p>
    <w:p w14:paraId="2090A283" w14:textId="77777777" w:rsidR="00236B7E" w:rsidRPr="00236B7E" w:rsidRDefault="00236B7E" w:rsidP="00236B7E">
      <w:pPr>
        <w:spacing w:after="0"/>
        <w:jc w:val="both"/>
        <w:rPr>
          <w:lang w:val="es-ES"/>
        </w:rPr>
      </w:pPr>
      <w:r w:rsidRPr="00236B7E">
        <w:rPr>
          <w:lang w:val="es-ES"/>
        </w:rPr>
        <w:t>Funciones administrativas</w:t>
      </w:r>
      <w:r>
        <w:rPr>
          <w:lang w:val="es-ES"/>
        </w:rPr>
        <w:t xml:space="preserve">. </w:t>
      </w:r>
      <w:r w:rsidRPr="00236B7E">
        <w:rPr>
          <w:lang w:val="es-ES"/>
        </w:rPr>
        <w:t>Las funciones administrativas del secretario incluyen:</w:t>
      </w:r>
    </w:p>
    <w:p w14:paraId="67B73CA0" w14:textId="1CE55890" w:rsidR="00236B7E" w:rsidRPr="00236B7E" w:rsidRDefault="00236B7E" w:rsidP="00FD7E8E">
      <w:pPr>
        <w:numPr>
          <w:ilvl w:val="0"/>
          <w:numId w:val="45"/>
        </w:numPr>
        <w:spacing w:after="0"/>
        <w:jc w:val="both"/>
        <w:rPr>
          <w:lang w:val="es-ES"/>
        </w:rPr>
      </w:pPr>
      <w:r w:rsidRPr="00236B7E">
        <w:rPr>
          <w:lang w:val="es-ES"/>
        </w:rPr>
        <w:t>Gestionar</w:t>
      </w:r>
      <w:r w:rsidR="00756CD0">
        <w:rPr>
          <w:lang w:val="es-ES"/>
        </w:rPr>
        <w:t xml:space="preserve"> y CERTIFICAR</w:t>
      </w:r>
      <w:r w:rsidRPr="00236B7E">
        <w:rPr>
          <w:lang w:val="es-ES"/>
        </w:rPr>
        <w:t xml:space="preserve"> la documentación de </w:t>
      </w:r>
      <w:r w:rsidR="00E407A9">
        <w:rPr>
          <w:lang w:val="es-ES"/>
        </w:rPr>
        <w:t>MANE</w:t>
      </w:r>
      <w:r w:rsidRPr="00236B7E">
        <w:rPr>
          <w:lang w:val="es-ES"/>
        </w:rPr>
        <w:t>, como los estatutos, actas de reuniones, contratos, etc.</w:t>
      </w:r>
    </w:p>
    <w:p w14:paraId="7B9DB970" w14:textId="3A5AB5B7" w:rsidR="00236B7E" w:rsidRPr="00236B7E" w:rsidRDefault="00236B7E" w:rsidP="00FD7E8E">
      <w:pPr>
        <w:numPr>
          <w:ilvl w:val="0"/>
          <w:numId w:val="45"/>
        </w:numPr>
        <w:spacing w:after="0"/>
        <w:jc w:val="both"/>
        <w:rPr>
          <w:lang w:val="es-ES"/>
        </w:rPr>
      </w:pPr>
      <w:r w:rsidRPr="00236B7E">
        <w:rPr>
          <w:lang w:val="es-ES"/>
        </w:rPr>
        <w:t xml:space="preserve">Organizar y llevar a cabo las reuniones de </w:t>
      </w:r>
      <w:r w:rsidR="00E407A9">
        <w:rPr>
          <w:lang w:val="es-ES"/>
        </w:rPr>
        <w:t>MANE</w:t>
      </w:r>
      <w:r w:rsidRPr="00236B7E">
        <w:rPr>
          <w:lang w:val="es-ES"/>
        </w:rPr>
        <w:t>, tanto de la Asamblea General como de la Junta Directiva.</w:t>
      </w:r>
    </w:p>
    <w:p w14:paraId="6CDFEC6E" w14:textId="45D55386" w:rsidR="00236B7E" w:rsidRPr="00236B7E" w:rsidRDefault="00236B7E" w:rsidP="00FD7E8E">
      <w:pPr>
        <w:numPr>
          <w:ilvl w:val="0"/>
          <w:numId w:val="45"/>
        </w:numPr>
        <w:spacing w:after="0"/>
        <w:jc w:val="both"/>
        <w:rPr>
          <w:lang w:val="es-ES"/>
        </w:rPr>
      </w:pPr>
      <w:r w:rsidRPr="00236B7E">
        <w:rPr>
          <w:lang w:val="es-ES"/>
        </w:rPr>
        <w:t xml:space="preserve">Redactar y publicar los comunicados de </w:t>
      </w:r>
      <w:r w:rsidR="00E407A9">
        <w:rPr>
          <w:lang w:val="es-ES"/>
        </w:rPr>
        <w:t>MANE</w:t>
      </w:r>
      <w:r w:rsidRPr="00236B7E">
        <w:rPr>
          <w:lang w:val="es-ES"/>
        </w:rPr>
        <w:t>.</w:t>
      </w:r>
    </w:p>
    <w:p w14:paraId="657E23C8" w14:textId="1841CBBA" w:rsidR="00236B7E" w:rsidRPr="00236B7E" w:rsidRDefault="00236B7E" w:rsidP="00FD7E8E">
      <w:pPr>
        <w:numPr>
          <w:ilvl w:val="0"/>
          <w:numId w:val="45"/>
        </w:numPr>
        <w:spacing w:after="0"/>
        <w:jc w:val="both"/>
        <w:rPr>
          <w:lang w:val="es-ES"/>
        </w:rPr>
      </w:pPr>
      <w:r w:rsidRPr="00236B7E">
        <w:rPr>
          <w:lang w:val="es-ES"/>
        </w:rPr>
        <w:t xml:space="preserve">Mantener actualizada la información de </w:t>
      </w:r>
      <w:r w:rsidR="00E407A9">
        <w:rPr>
          <w:lang w:val="es-ES"/>
        </w:rPr>
        <w:t>MANE</w:t>
      </w:r>
      <w:r w:rsidRPr="00236B7E">
        <w:rPr>
          <w:lang w:val="es-ES"/>
        </w:rPr>
        <w:t xml:space="preserve"> en su sitio web y redes sociales.</w:t>
      </w:r>
    </w:p>
    <w:p w14:paraId="332F982F" w14:textId="11988E5F" w:rsidR="00236B7E" w:rsidRPr="00236B7E" w:rsidRDefault="00236B7E" w:rsidP="00FD7E8E">
      <w:pPr>
        <w:numPr>
          <w:ilvl w:val="0"/>
          <w:numId w:val="45"/>
        </w:numPr>
        <w:spacing w:after="0"/>
        <w:jc w:val="both"/>
        <w:rPr>
          <w:lang w:val="es-ES"/>
        </w:rPr>
      </w:pPr>
      <w:r w:rsidRPr="00236B7E">
        <w:rPr>
          <w:lang w:val="es-ES"/>
        </w:rPr>
        <w:t xml:space="preserve">Gestionar las finanzas de </w:t>
      </w:r>
      <w:r w:rsidR="00E407A9">
        <w:rPr>
          <w:lang w:val="es-ES"/>
        </w:rPr>
        <w:t>MANE</w:t>
      </w:r>
      <w:r w:rsidRPr="00236B7E">
        <w:rPr>
          <w:lang w:val="es-ES"/>
        </w:rPr>
        <w:t>, como los ingresos, gastos y contabilidad.</w:t>
      </w:r>
    </w:p>
    <w:p w14:paraId="1D545729" w14:textId="77777777" w:rsidR="00236B7E" w:rsidRPr="00236B7E" w:rsidRDefault="00236B7E" w:rsidP="00236B7E">
      <w:pPr>
        <w:spacing w:after="0"/>
        <w:jc w:val="both"/>
        <w:rPr>
          <w:lang w:val="es-ES"/>
        </w:rPr>
      </w:pPr>
      <w:r w:rsidRPr="00236B7E">
        <w:rPr>
          <w:lang w:val="es-ES"/>
        </w:rPr>
        <w:t>Funciones de apoyo</w:t>
      </w:r>
      <w:r>
        <w:rPr>
          <w:lang w:val="es-ES"/>
        </w:rPr>
        <w:t xml:space="preserve">. </w:t>
      </w:r>
      <w:r w:rsidRPr="00236B7E">
        <w:rPr>
          <w:lang w:val="es-ES"/>
        </w:rPr>
        <w:t>Las funciones de apoyo del secretario incluyen:</w:t>
      </w:r>
    </w:p>
    <w:p w14:paraId="47A08AD3" w14:textId="77777777" w:rsidR="00236B7E" w:rsidRPr="00236B7E" w:rsidRDefault="00236B7E" w:rsidP="00FD7E8E">
      <w:pPr>
        <w:numPr>
          <w:ilvl w:val="0"/>
          <w:numId w:val="46"/>
        </w:numPr>
        <w:spacing w:after="0"/>
        <w:jc w:val="both"/>
        <w:rPr>
          <w:lang w:val="es-ES"/>
        </w:rPr>
      </w:pPr>
      <w:r w:rsidRPr="00236B7E">
        <w:rPr>
          <w:lang w:val="es-ES"/>
        </w:rPr>
        <w:t>Apoyar al presidente y a la junta directiva en sus funciones, proporcionando información y realizando tareas según lo requiera.</w:t>
      </w:r>
    </w:p>
    <w:p w14:paraId="74FA8CB4" w14:textId="5885DBE6" w:rsidR="00236B7E" w:rsidRPr="00236B7E" w:rsidRDefault="00236B7E" w:rsidP="00FD7E8E">
      <w:pPr>
        <w:numPr>
          <w:ilvl w:val="0"/>
          <w:numId w:val="46"/>
        </w:numPr>
        <w:spacing w:after="0"/>
        <w:jc w:val="both"/>
        <w:rPr>
          <w:lang w:val="es-ES"/>
        </w:rPr>
      </w:pPr>
      <w:r w:rsidRPr="00236B7E">
        <w:rPr>
          <w:lang w:val="es-ES"/>
        </w:rPr>
        <w:t xml:space="preserve">Representar a </w:t>
      </w:r>
      <w:r w:rsidR="00E407A9">
        <w:rPr>
          <w:lang w:val="es-ES"/>
        </w:rPr>
        <w:t>MANE</w:t>
      </w:r>
      <w:r w:rsidRPr="00236B7E">
        <w:rPr>
          <w:lang w:val="es-ES"/>
        </w:rPr>
        <w:t xml:space="preserve"> en eventos y reuniones externas.</w:t>
      </w:r>
    </w:p>
    <w:p w14:paraId="4AF4BD3E" w14:textId="3ADAEBB3" w:rsidR="00236B7E" w:rsidRPr="00236B7E" w:rsidRDefault="00236B7E" w:rsidP="00FD7E8E">
      <w:pPr>
        <w:numPr>
          <w:ilvl w:val="0"/>
          <w:numId w:val="46"/>
        </w:numPr>
        <w:spacing w:after="0"/>
        <w:jc w:val="both"/>
        <w:rPr>
          <w:lang w:val="es-ES"/>
        </w:rPr>
      </w:pPr>
      <w:r w:rsidRPr="00236B7E">
        <w:rPr>
          <w:lang w:val="es-ES"/>
        </w:rPr>
        <w:t xml:space="preserve">Promover los intereses de </w:t>
      </w:r>
      <w:r w:rsidR="00E407A9">
        <w:rPr>
          <w:lang w:val="es-ES"/>
        </w:rPr>
        <w:t>MANE</w:t>
      </w:r>
      <w:r w:rsidRPr="00236B7E">
        <w:rPr>
          <w:lang w:val="es-ES"/>
        </w:rPr>
        <w:t xml:space="preserve"> ante las autoridades y la comunidad.</w:t>
      </w:r>
    </w:p>
    <w:p w14:paraId="46CACA7E" w14:textId="77777777" w:rsidR="00236B7E" w:rsidRPr="00236B7E" w:rsidRDefault="00236B7E" w:rsidP="00236B7E">
      <w:pPr>
        <w:spacing w:after="0"/>
        <w:jc w:val="both"/>
        <w:rPr>
          <w:lang w:val="es-ES"/>
        </w:rPr>
      </w:pPr>
      <w:r w:rsidRPr="0025008D">
        <w:rPr>
          <w:lang w:val="es-ES"/>
        </w:rPr>
        <w:t xml:space="preserve">Funciones específicas. </w:t>
      </w:r>
      <w:r w:rsidRPr="00236B7E">
        <w:rPr>
          <w:lang w:val="es-ES"/>
        </w:rPr>
        <w:t>E</w:t>
      </w:r>
      <w:r w:rsidR="0025008D">
        <w:rPr>
          <w:lang w:val="es-ES"/>
        </w:rPr>
        <w:t xml:space="preserve">l </w:t>
      </w:r>
      <w:proofErr w:type="gramStart"/>
      <w:r w:rsidR="0025008D">
        <w:rPr>
          <w:lang w:val="es-ES"/>
        </w:rPr>
        <w:t>S</w:t>
      </w:r>
      <w:r w:rsidRPr="00236B7E">
        <w:rPr>
          <w:lang w:val="es-ES"/>
        </w:rPr>
        <w:t>ecretario</w:t>
      </w:r>
      <w:proofErr w:type="gramEnd"/>
      <w:r w:rsidR="0025008D">
        <w:rPr>
          <w:lang w:val="es-ES"/>
        </w:rPr>
        <w:t xml:space="preserve"> además,</w:t>
      </w:r>
      <w:r w:rsidRPr="00236B7E">
        <w:rPr>
          <w:lang w:val="es-ES"/>
        </w:rPr>
        <w:t xml:space="preserve"> </w:t>
      </w:r>
      <w:r w:rsidR="0025008D">
        <w:rPr>
          <w:lang w:val="es-ES"/>
        </w:rPr>
        <w:t>tendrá las siguientes funciones específicas</w:t>
      </w:r>
      <w:r w:rsidRPr="00236B7E">
        <w:rPr>
          <w:lang w:val="es-ES"/>
        </w:rPr>
        <w:t>:</w:t>
      </w:r>
    </w:p>
    <w:p w14:paraId="6CC72973" w14:textId="054D8329" w:rsidR="00236B7E" w:rsidRPr="00236B7E" w:rsidRDefault="00236B7E" w:rsidP="00FD7E8E">
      <w:pPr>
        <w:numPr>
          <w:ilvl w:val="0"/>
          <w:numId w:val="47"/>
        </w:numPr>
        <w:spacing w:after="0"/>
        <w:jc w:val="both"/>
        <w:rPr>
          <w:lang w:val="es-ES"/>
        </w:rPr>
      </w:pPr>
      <w:r w:rsidRPr="00236B7E">
        <w:rPr>
          <w:lang w:val="es-ES"/>
        </w:rPr>
        <w:t>Ve</w:t>
      </w:r>
      <w:r w:rsidR="002E7C4A">
        <w:rPr>
          <w:lang w:val="es-ES"/>
        </w:rPr>
        <w:t>lar por el cumplimiento de los estatutos y r</w:t>
      </w:r>
      <w:r w:rsidRPr="00236B7E">
        <w:rPr>
          <w:lang w:val="es-ES"/>
        </w:rPr>
        <w:t xml:space="preserve">eglamentos de </w:t>
      </w:r>
      <w:r w:rsidR="00E407A9">
        <w:rPr>
          <w:lang w:val="es-ES"/>
        </w:rPr>
        <w:t>MANE</w:t>
      </w:r>
      <w:r w:rsidRPr="00236B7E">
        <w:rPr>
          <w:lang w:val="es-ES"/>
        </w:rPr>
        <w:t>.</w:t>
      </w:r>
    </w:p>
    <w:p w14:paraId="2F8E0D46" w14:textId="605F411C" w:rsidR="00236B7E" w:rsidRPr="00236B7E" w:rsidRDefault="00236B7E" w:rsidP="00FD7E8E">
      <w:pPr>
        <w:numPr>
          <w:ilvl w:val="0"/>
          <w:numId w:val="47"/>
        </w:numPr>
        <w:spacing w:after="0"/>
        <w:jc w:val="both"/>
        <w:rPr>
          <w:lang w:val="es-ES"/>
        </w:rPr>
      </w:pPr>
      <w:r w:rsidRPr="00236B7E">
        <w:rPr>
          <w:lang w:val="es-ES"/>
        </w:rPr>
        <w:t xml:space="preserve">Elaborar informes sobre las actividades de </w:t>
      </w:r>
      <w:r w:rsidR="00E407A9">
        <w:rPr>
          <w:lang w:val="es-ES"/>
        </w:rPr>
        <w:t>MANE</w:t>
      </w:r>
      <w:r w:rsidRPr="00236B7E">
        <w:rPr>
          <w:lang w:val="es-ES"/>
        </w:rPr>
        <w:t>.</w:t>
      </w:r>
    </w:p>
    <w:p w14:paraId="77A010DD" w14:textId="76CD52BD" w:rsidR="00236B7E" w:rsidRPr="00236B7E" w:rsidRDefault="00236B7E" w:rsidP="00FD7E8E">
      <w:pPr>
        <w:numPr>
          <w:ilvl w:val="0"/>
          <w:numId w:val="47"/>
        </w:numPr>
        <w:spacing w:after="0"/>
        <w:jc w:val="both"/>
        <w:rPr>
          <w:lang w:val="es-ES"/>
        </w:rPr>
      </w:pPr>
      <w:r w:rsidRPr="00236B7E">
        <w:rPr>
          <w:lang w:val="es-ES"/>
        </w:rPr>
        <w:t xml:space="preserve">Coordinar el trabajo de las comisiones y comités de </w:t>
      </w:r>
      <w:r w:rsidR="00E407A9">
        <w:rPr>
          <w:lang w:val="es-ES"/>
        </w:rPr>
        <w:t>MANE</w:t>
      </w:r>
      <w:r w:rsidRPr="00236B7E">
        <w:rPr>
          <w:lang w:val="es-ES"/>
        </w:rPr>
        <w:t>.</w:t>
      </w:r>
    </w:p>
    <w:p w14:paraId="52B3F7B4" w14:textId="77777777" w:rsidR="006A75FC" w:rsidRPr="00A22612" w:rsidRDefault="00A22612" w:rsidP="00FD7E8E">
      <w:pPr>
        <w:pStyle w:val="Prrafodelista"/>
        <w:numPr>
          <w:ilvl w:val="0"/>
          <w:numId w:val="47"/>
        </w:numPr>
        <w:spacing w:after="0"/>
        <w:jc w:val="both"/>
        <w:rPr>
          <w:lang w:val="es-ES"/>
        </w:rPr>
      </w:pPr>
      <w:r w:rsidRPr="00A22612">
        <w:rPr>
          <w:lang w:val="es-ES"/>
        </w:rPr>
        <w:t xml:space="preserve">El </w:t>
      </w:r>
      <w:proofErr w:type="gramStart"/>
      <w:r w:rsidRPr="00A22612">
        <w:rPr>
          <w:lang w:val="es-ES"/>
        </w:rPr>
        <w:t>Secretario</w:t>
      </w:r>
      <w:proofErr w:type="gramEnd"/>
      <w:r w:rsidRPr="00A22612">
        <w:rPr>
          <w:lang w:val="es-ES"/>
        </w:rPr>
        <w:t xml:space="preserve"> realizará las Actas de las sesiones tanto ordinarias como extraordinarias;</w:t>
      </w:r>
    </w:p>
    <w:p w14:paraId="5D329353" w14:textId="77777777" w:rsidR="00A22612" w:rsidRPr="0025008D" w:rsidRDefault="00A22612" w:rsidP="00FD7E8E">
      <w:pPr>
        <w:pStyle w:val="Prrafodelista"/>
        <w:numPr>
          <w:ilvl w:val="0"/>
          <w:numId w:val="47"/>
        </w:numPr>
        <w:spacing w:after="0"/>
        <w:jc w:val="both"/>
        <w:rPr>
          <w:lang w:val="es-ES"/>
        </w:rPr>
      </w:pPr>
      <w:r w:rsidRPr="0025008D">
        <w:rPr>
          <w:lang w:val="es-ES"/>
        </w:rPr>
        <w:t xml:space="preserve">El Secretario elaborará las resoluciones determinadas por </w:t>
      </w:r>
      <w:proofErr w:type="gramStart"/>
      <w:r w:rsidRPr="0025008D">
        <w:rPr>
          <w:lang w:val="es-ES"/>
        </w:rPr>
        <w:t xml:space="preserve">Directorio; </w:t>
      </w:r>
      <w:r w:rsidR="005C28AD" w:rsidRPr="0025008D">
        <w:rPr>
          <w:lang w:val="es-ES"/>
        </w:rPr>
        <w:t xml:space="preserve"> </w:t>
      </w:r>
      <w:r w:rsidRPr="0025008D">
        <w:rPr>
          <w:lang w:val="es-ES"/>
        </w:rPr>
        <w:t>y</w:t>
      </w:r>
      <w:proofErr w:type="gramEnd"/>
      <w:r w:rsidRPr="0025008D">
        <w:rPr>
          <w:lang w:val="es-ES"/>
        </w:rPr>
        <w:t>,</w:t>
      </w:r>
    </w:p>
    <w:p w14:paraId="784AB64F" w14:textId="2558A4D4" w:rsidR="00A22612" w:rsidRPr="00A22612" w:rsidRDefault="00A22612" w:rsidP="00FD7E8E">
      <w:pPr>
        <w:pStyle w:val="Prrafodelista"/>
        <w:numPr>
          <w:ilvl w:val="0"/>
          <w:numId w:val="47"/>
        </w:numPr>
        <w:spacing w:after="0"/>
        <w:jc w:val="both"/>
        <w:rPr>
          <w:lang w:val="es-ES"/>
        </w:rPr>
      </w:pPr>
      <w:r w:rsidRPr="00A22612">
        <w:rPr>
          <w:lang w:val="es-ES"/>
        </w:rPr>
        <w:t xml:space="preserve">El </w:t>
      </w:r>
      <w:proofErr w:type="gramStart"/>
      <w:r w:rsidRPr="00A22612">
        <w:rPr>
          <w:lang w:val="es-ES"/>
        </w:rPr>
        <w:t>Secretario</w:t>
      </w:r>
      <w:proofErr w:type="gramEnd"/>
      <w:r w:rsidRPr="00A22612">
        <w:rPr>
          <w:lang w:val="es-ES"/>
        </w:rPr>
        <w:t xml:space="preserve"> efectuará todos los trámites, oficios y asuntos de secretaría que requiera </w:t>
      </w:r>
      <w:r w:rsidR="00E407A9">
        <w:rPr>
          <w:lang w:val="es-ES"/>
        </w:rPr>
        <w:t>MANE</w:t>
      </w:r>
      <w:r w:rsidRPr="00A22612">
        <w:rPr>
          <w:lang w:val="es-ES"/>
        </w:rPr>
        <w:t>.</w:t>
      </w:r>
    </w:p>
    <w:p w14:paraId="1C64C92B" w14:textId="77777777" w:rsidR="0098310B" w:rsidRDefault="0098310B" w:rsidP="00F94E56">
      <w:pPr>
        <w:jc w:val="both"/>
        <w:rPr>
          <w:lang w:val="es-ES"/>
        </w:rPr>
      </w:pPr>
    </w:p>
    <w:p w14:paraId="062E689F" w14:textId="48F7899C" w:rsidR="00A22612" w:rsidRDefault="00023A09" w:rsidP="00F94E56">
      <w:pPr>
        <w:jc w:val="both"/>
        <w:rPr>
          <w:lang w:val="es-ES"/>
        </w:rPr>
      </w:pPr>
      <w:r>
        <w:rPr>
          <w:lang w:val="es-ES"/>
        </w:rPr>
        <w:t>Artículo</w:t>
      </w:r>
      <w:r w:rsidR="00F94B01">
        <w:rPr>
          <w:lang w:val="es-ES"/>
        </w:rPr>
        <w:t xml:space="preserve"> </w:t>
      </w:r>
      <w:r w:rsidR="003E39CE">
        <w:rPr>
          <w:lang w:val="es-ES"/>
        </w:rPr>
        <w:t>47</w:t>
      </w:r>
      <w:r w:rsidR="00F94B01">
        <w:rPr>
          <w:lang w:val="es-ES"/>
        </w:rPr>
        <w:t>:</w:t>
      </w:r>
      <w:r w:rsidR="00A22612">
        <w:rPr>
          <w:lang w:val="es-ES"/>
        </w:rPr>
        <w:t xml:space="preserve"> </w:t>
      </w:r>
      <w:r w:rsidR="00EE3FDB">
        <w:rPr>
          <w:lang w:val="es-ES"/>
        </w:rPr>
        <w:t>El</w:t>
      </w:r>
      <w:r w:rsidR="00A22612">
        <w:rPr>
          <w:lang w:val="es-ES"/>
        </w:rPr>
        <w:t xml:space="preserve"> Tesorero</w:t>
      </w:r>
      <w:r w:rsidR="00EE3FDB">
        <w:rPr>
          <w:lang w:val="es-ES"/>
        </w:rPr>
        <w:t xml:space="preserve">. </w:t>
      </w:r>
      <w:r w:rsidR="00EE3FDB" w:rsidRPr="00EE3FDB">
        <w:rPr>
          <w:lang w:val="es-ES"/>
        </w:rPr>
        <w:t xml:space="preserve">En general, el tesorero es responsable de la administración y gestión de las finanzas de </w:t>
      </w:r>
      <w:r w:rsidR="00E407A9">
        <w:rPr>
          <w:lang w:val="es-ES"/>
        </w:rPr>
        <w:t>MANE</w:t>
      </w:r>
      <w:r w:rsidR="00EE3FDB" w:rsidRPr="00EE3FDB">
        <w:rPr>
          <w:lang w:val="es-ES"/>
        </w:rPr>
        <w:t>, y de velar por el cumplimiento de las normas y procedimientos financieros.</w:t>
      </w:r>
    </w:p>
    <w:p w14:paraId="3D703ED4" w14:textId="183975CE" w:rsidR="00EE3FDB" w:rsidRPr="00CF5B29" w:rsidRDefault="005061F9" w:rsidP="00EE3FDB">
      <w:pPr>
        <w:spacing w:after="0"/>
        <w:jc w:val="both"/>
        <w:rPr>
          <w:lang w:val="es-ES"/>
        </w:rPr>
      </w:pPr>
      <w:r w:rsidRPr="00CF5B29">
        <w:rPr>
          <w:lang w:val="es-ES"/>
        </w:rPr>
        <w:t>Atribuciones y deberes del Tesorero:</w:t>
      </w:r>
    </w:p>
    <w:p w14:paraId="16272528" w14:textId="1CD20B56" w:rsidR="00EE3FDB" w:rsidRPr="00CF5B29" w:rsidRDefault="00EE3FDB" w:rsidP="00FD7E8E">
      <w:pPr>
        <w:numPr>
          <w:ilvl w:val="0"/>
          <w:numId w:val="49"/>
        </w:numPr>
        <w:spacing w:after="0"/>
        <w:jc w:val="both"/>
        <w:rPr>
          <w:lang w:val="es-ES"/>
        </w:rPr>
      </w:pPr>
      <w:r w:rsidRPr="00CF5B29">
        <w:rPr>
          <w:lang w:val="es-ES"/>
        </w:rPr>
        <w:t xml:space="preserve">Recibir y custodiar los fondos de </w:t>
      </w:r>
      <w:r w:rsidR="00E407A9">
        <w:rPr>
          <w:lang w:val="es-ES"/>
        </w:rPr>
        <w:t>MANE</w:t>
      </w:r>
      <w:r w:rsidRPr="00CF5B29">
        <w:rPr>
          <w:lang w:val="es-ES"/>
        </w:rPr>
        <w:t>.</w:t>
      </w:r>
    </w:p>
    <w:p w14:paraId="76C936B6" w14:textId="77777777" w:rsidR="00EE3FDB" w:rsidRPr="00CF5B29" w:rsidRDefault="00EE3FDB" w:rsidP="00FD7E8E">
      <w:pPr>
        <w:numPr>
          <w:ilvl w:val="0"/>
          <w:numId w:val="49"/>
        </w:numPr>
        <w:spacing w:after="0"/>
        <w:jc w:val="both"/>
        <w:rPr>
          <w:lang w:val="es-ES"/>
        </w:rPr>
      </w:pPr>
      <w:r w:rsidRPr="00CF5B29">
        <w:rPr>
          <w:lang w:val="es-ES"/>
        </w:rPr>
        <w:t>Realizar los pagos autorizados por la junta directiva.</w:t>
      </w:r>
    </w:p>
    <w:p w14:paraId="2044D363" w14:textId="29A18FEB" w:rsidR="00EE3FDB" w:rsidRPr="00CF5B29" w:rsidRDefault="00EE3FDB" w:rsidP="00FD7E8E">
      <w:pPr>
        <w:numPr>
          <w:ilvl w:val="0"/>
          <w:numId w:val="49"/>
        </w:numPr>
        <w:spacing w:after="0"/>
        <w:jc w:val="both"/>
        <w:rPr>
          <w:lang w:val="es-ES"/>
        </w:rPr>
      </w:pPr>
      <w:r w:rsidRPr="00CF5B29">
        <w:rPr>
          <w:lang w:val="es-ES"/>
        </w:rPr>
        <w:t xml:space="preserve">Mantener actualizada la contabilidad de </w:t>
      </w:r>
      <w:r w:rsidR="00E407A9">
        <w:rPr>
          <w:lang w:val="es-ES"/>
        </w:rPr>
        <w:t>MANE</w:t>
      </w:r>
      <w:r w:rsidRPr="00CF5B29">
        <w:rPr>
          <w:lang w:val="es-ES"/>
        </w:rPr>
        <w:t>.</w:t>
      </w:r>
    </w:p>
    <w:p w14:paraId="0B6E4CC4" w14:textId="45C53A0E" w:rsidR="00EE3FDB" w:rsidRPr="00CF5B29" w:rsidRDefault="00EE3FDB" w:rsidP="00FD7E8E">
      <w:pPr>
        <w:numPr>
          <w:ilvl w:val="0"/>
          <w:numId w:val="49"/>
        </w:numPr>
        <w:spacing w:after="0"/>
        <w:jc w:val="both"/>
        <w:rPr>
          <w:lang w:val="es-ES"/>
        </w:rPr>
      </w:pPr>
      <w:r w:rsidRPr="00CF5B29">
        <w:rPr>
          <w:lang w:val="es-ES"/>
        </w:rPr>
        <w:t xml:space="preserve">Preparar los informes financieros de </w:t>
      </w:r>
      <w:r w:rsidR="00E407A9">
        <w:rPr>
          <w:lang w:val="es-ES"/>
        </w:rPr>
        <w:t>MANE</w:t>
      </w:r>
      <w:r w:rsidRPr="00CF5B29">
        <w:rPr>
          <w:lang w:val="es-ES"/>
        </w:rPr>
        <w:t>.</w:t>
      </w:r>
    </w:p>
    <w:p w14:paraId="2183BFD7" w14:textId="77777777" w:rsidR="00EE3FDB" w:rsidRPr="00CF5B29" w:rsidRDefault="00EE3FDB" w:rsidP="00FD7E8E">
      <w:pPr>
        <w:numPr>
          <w:ilvl w:val="0"/>
          <w:numId w:val="49"/>
        </w:numPr>
        <w:spacing w:after="0"/>
        <w:jc w:val="both"/>
        <w:rPr>
          <w:lang w:val="es-ES"/>
        </w:rPr>
      </w:pPr>
      <w:r w:rsidRPr="00CF5B29">
        <w:rPr>
          <w:lang w:val="es-ES"/>
        </w:rPr>
        <w:t>Presentar los informes financieros a la junta directiva y a la Asamblea General.</w:t>
      </w:r>
    </w:p>
    <w:p w14:paraId="56635D44" w14:textId="52F455B9" w:rsidR="00EE3FDB" w:rsidRPr="00CF5B29" w:rsidRDefault="00EE3FDB" w:rsidP="00FD7E8E">
      <w:pPr>
        <w:numPr>
          <w:ilvl w:val="0"/>
          <w:numId w:val="49"/>
        </w:numPr>
        <w:spacing w:after="0"/>
        <w:jc w:val="both"/>
        <w:rPr>
          <w:lang w:val="es-ES"/>
        </w:rPr>
      </w:pPr>
      <w:r w:rsidRPr="00CF5B29">
        <w:rPr>
          <w:lang w:val="es-ES"/>
        </w:rPr>
        <w:t xml:space="preserve">Velar por el cumplimiento de las normas y procedimientos financieros de </w:t>
      </w:r>
      <w:r w:rsidR="00E407A9">
        <w:rPr>
          <w:lang w:val="es-ES"/>
        </w:rPr>
        <w:t>MANE</w:t>
      </w:r>
      <w:r w:rsidRPr="00CF5B29">
        <w:rPr>
          <w:lang w:val="es-ES"/>
        </w:rPr>
        <w:t>.</w:t>
      </w:r>
    </w:p>
    <w:p w14:paraId="3CFDE274" w14:textId="77777777" w:rsidR="00EE3FDB" w:rsidRPr="00CF5B29" w:rsidRDefault="00EE3FDB" w:rsidP="00FD7E8E">
      <w:pPr>
        <w:pStyle w:val="Prrafodelista"/>
        <w:numPr>
          <w:ilvl w:val="0"/>
          <w:numId w:val="49"/>
        </w:numPr>
        <w:jc w:val="both"/>
        <w:rPr>
          <w:lang w:val="es-ES"/>
        </w:rPr>
      </w:pPr>
      <w:r w:rsidRPr="00CF5B29">
        <w:rPr>
          <w:lang w:val="es-ES"/>
        </w:rPr>
        <w:t xml:space="preserve">Vigilar el cumplimiento de las obligaciones inherentes a los cargos o a las funciones del servicio contable y otros servicios administrativos, para el fiel cumplimiento de sus obligaciones; </w:t>
      </w:r>
    </w:p>
    <w:p w14:paraId="72E5536E" w14:textId="77777777" w:rsidR="00EE3FDB" w:rsidRPr="00CF5B29" w:rsidRDefault="00EE3FDB" w:rsidP="00FD7E8E">
      <w:pPr>
        <w:pStyle w:val="Prrafodelista"/>
        <w:numPr>
          <w:ilvl w:val="0"/>
          <w:numId w:val="49"/>
        </w:numPr>
        <w:jc w:val="both"/>
        <w:rPr>
          <w:lang w:val="es-ES"/>
        </w:rPr>
      </w:pPr>
      <w:r w:rsidRPr="00CF5B29">
        <w:rPr>
          <w:lang w:val="es-ES"/>
        </w:rPr>
        <w:t>Recibir las cuotas ordinarias y extraordinarias, etc., que por cualquier concepto ingresen a la tesorería, los mismos que deberán ser depositados en la cuenta corriente respectiva;</w:t>
      </w:r>
    </w:p>
    <w:p w14:paraId="62BE9440" w14:textId="77777777" w:rsidR="00EE3FDB" w:rsidRPr="00CF5B29" w:rsidRDefault="00EE3FDB" w:rsidP="00FD7E8E">
      <w:pPr>
        <w:pStyle w:val="Prrafodelista"/>
        <w:numPr>
          <w:ilvl w:val="0"/>
          <w:numId w:val="49"/>
        </w:numPr>
        <w:jc w:val="both"/>
        <w:rPr>
          <w:lang w:val="es-ES"/>
        </w:rPr>
      </w:pPr>
      <w:r w:rsidRPr="00CF5B29">
        <w:rPr>
          <w:lang w:val="es-ES"/>
        </w:rPr>
        <w:lastRenderedPageBreak/>
        <w:t xml:space="preserve">Pagar las planillas, vales, etc., con el visto bueno del </w:t>
      </w:r>
      <w:proofErr w:type="gramStart"/>
      <w:r w:rsidRPr="00CF5B29">
        <w:rPr>
          <w:lang w:val="es-ES"/>
        </w:rPr>
        <w:t>Presidente</w:t>
      </w:r>
      <w:proofErr w:type="gramEnd"/>
      <w:r w:rsidRPr="00CF5B29">
        <w:rPr>
          <w:lang w:val="es-ES"/>
        </w:rPr>
        <w:t>;</w:t>
      </w:r>
    </w:p>
    <w:p w14:paraId="444A4DAA" w14:textId="70270BA8" w:rsidR="00EE3FDB" w:rsidRPr="00CF5B29" w:rsidRDefault="00EE3FDB" w:rsidP="00FD7E8E">
      <w:pPr>
        <w:pStyle w:val="Prrafodelista"/>
        <w:numPr>
          <w:ilvl w:val="0"/>
          <w:numId w:val="49"/>
        </w:numPr>
        <w:jc w:val="both"/>
        <w:rPr>
          <w:lang w:val="es-ES"/>
        </w:rPr>
      </w:pPr>
      <w:r w:rsidRPr="00CF5B29">
        <w:rPr>
          <w:lang w:val="es-ES"/>
        </w:rPr>
        <w:t xml:space="preserve">Informar cada tres meses al Directorio, y a la Asamblea General cada seis meses, el manejo de los distintos tipos de ingresos, egresos y pendientes que tenga </w:t>
      </w:r>
      <w:r w:rsidR="00E407A9">
        <w:rPr>
          <w:lang w:val="es-ES"/>
        </w:rPr>
        <w:t>MANE</w:t>
      </w:r>
      <w:r w:rsidRPr="00CF5B29">
        <w:rPr>
          <w:lang w:val="es-ES"/>
        </w:rPr>
        <w:t>; y,</w:t>
      </w:r>
    </w:p>
    <w:p w14:paraId="71925A9B" w14:textId="35FC29FE" w:rsidR="00EE3FDB" w:rsidRPr="00CF5B29" w:rsidRDefault="00EE3FDB" w:rsidP="00FD7E8E">
      <w:pPr>
        <w:pStyle w:val="Prrafodelista"/>
        <w:numPr>
          <w:ilvl w:val="0"/>
          <w:numId w:val="49"/>
        </w:numPr>
        <w:jc w:val="both"/>
        <w:rPr>
          <w:lang w:val="es-ES"/>
        </w:rPr>
      </w:pPr>
      <w:r w:rsidRPr="00CF5B29">
        <w:rPr>
          <w:lang w:val="es-ES"/>
        </w:rPr>
        <w:t xml:space="preserve">Entregar al sucesor mediante inventario todos los bienes y valores de </w:t>
      </w:r>
      <w:r w:rsidR="00E407A9">
        <w:rPr>
          <w:lang w:val="es-ES"/>
        </w:rPr>
        <w:t>MANE</w:t>
      </w:r>
      <w:r w:rsidRPr="00CF5B29">
        <w:rPr>
          <w:lang w:val="es-ES"/>
        </w:rPr>
        <w:t>.</w:t>
      </w:r>
    </w:p>
    <w:p w14:paraId="34D5FFA2" w14:textId="2DCFD141" w:rsidR="00EE3FDB" w:rsidRPr="00CF5B29" w:rsidRDefault="00EE3FDB" w:rsidP="00EE3FDB">
      <w:pPr>
        <w:spacing w:after="0"/>
        <w:jc w:val="both"/>
        <w:rPr>
          <w:lang w:val="es-ES"/>
        </w:rPr>
      </w:pPr>
      <w:r w:rsidRPr="00CF5B29">
        <w:rPr>
          <w:lang w:val="es-ES"/>
        </w:rPr>
        <w:t xml:space="preserve">Funciones relacionadas. Además de estas funciones específicas, el tesorero también podrá realizar funciones relacionadas, que sean previamente asignadas por el presidente de </w:t>
      </w:r>
      <w:r w:rsidR="00E407A9">
        <w:rPr>
          <w:lang w:val="es-ES"/>
        </w:rPr>
        <w:t>MANE</w:t>
      </w:r>
      <w:r w:rsidRPr="00CF5B29">
        <w:rPr>
          <w:lang w:val="es-ES"/>
        </w:rPr>
        <w:t>, como:</w:t>
      </w:r>
    </w:p>
    <w:p w14:paraId="10BCB861" w14:textId="77777777" w:rsidR="00EE3FDB" w:rsidRPr="00CF5B29" w:rsidRDefault="00EE3FDB" w:rsidP="00FD7E8E">
      <w:pPr>
        <w:numPr>
          <w:ilvl w:val="0"/>
          <w:numId w:val="48"/>
        </w:numPr>
        <w:spacing w:after="0"/>
        <w:jc w:val="both"/>
        <w:rPr>
          <w:lang w:val="es-ES"/>
        </w:rPr>
      </w:pPr>
      <w:r w:rsidRPr="00CF5B29">
        <w:rPr>
          <w:lang w:val="es-ES"/>
        </w:rPr>
        <w:t>Apoyar al presidente y a la junta directiva en sus funciones financieras.</w:t>
      </w:r>
    </w:p>
    <w:p w14:paraId="32FA2280" w14:textId="1F215FBD" w:rsidR="00EE3FDB" w:rsidRPr="00CF5B29" w:rsidRDefault="00EE3FDB" w:rsidP="00FD7E8E">
      <w:pPr>
        <w:numPr>
          <w:ilvl w:val="0"/>
          <w:numId w:val="48"/>
        </w:numPr>
        <w:spacing w:after="0"/>
        <w:jc w:val="both"/>
        <w:rPr>
          <w:lang w:val="es-ES"/>
        </w:rPr>
      </w:pPr>
      <w:r w:rsidRPr="00CF5B29">
        <w:rPr>
          <w:lang w:val="es-ES"/>
        </w:rPr>
        <w:t xml:space="preserve">Representar a </w:t>
      </w:r>
      <w:r w:rsidR="00E407A9">
        <w:rPr>
          <w:lang w:val="es-ES"/>
        </w:rPr>
        <w:t>MANE</w:t>
      </w:r>
      <w:r w:rsidRPr="00CF5B29">
        <w:rPr>
          <w:lang w:val="es-ES"/>
        </w:rPr>
        <w:t xml:space="preserve"> en eventos y reuniones externas.</w:t>
      </w:r>
    </w:p>
    <w:p w14:paraId="410A6A5B" w14:textId="0A277C5C" w:rsidR="00EE3FDB" w:rsidRPr="00CF5B29" w:rsidRDefault="00EE3FDB" w:rsidP="00FD7E8E">
      <w:pPr>
        <w:numPr>
          <w:ilvl w:val="0"/>
          <w:numId w:val="48"/>
        </w:numPr>
        <w:spacing w:after="0"/>
        <w:jc w:val="both"/>
        <w:rPr>
          <w:lang w:val="es-ES"/>
        </w:rPr>
      </w:pPr>
      <w:r w:rsidRPr="00CF5B29">
        <w:rPr>
          <w:lang w:val="es-ES"/>
        </w:rPr>
        <w:t xml:space="preserve">Promover los intereses de </w:t>
      </w:r>
      <w:r w:rsidR="00E407A9">
        <w:rPr>
          <w:lang w:val="es-ES"/>
        </w:rPr>
        <w:t>MANE</w:t>
      </w:r>
      <w:r w:rsidRPr="00CF5B29">
        <w:rPr>
          <w:lang w:val="es-ES"/>
        </w:rPr>
        <w:t xml:space="preserve"> ante las autoridades y la comunidad.</w:t>
      </w:r>
    </w:p>
    <w:p w14:paraId="479F0770" w14:textId="77777777" w:rsidR="00EE3FDB" w:rsidRPr="00EE3FDB" w:rsidRDefault="00EE3FDB" w:rsidP="00F94E56">
      <w:pPr>
        <w:jc w:val="both"/>
        <w:rPr>
          <w:lang w:val="es-ES"/>
        </w:rPr>
      </w:pPr>
    </w:p>
    <w:p w14:paraId="3AED407C" w14:textId="1ADAC574" w:rsidR="00F41170" w:rsidRDefault="00023A09" w:rsidP="00F94E56">
      <w:pPr>
        <w:jc w:val="both"/>
        <w:rPr>
          <w:lang w:val="es-ES"/>
        </w:rPr>
      </w:pPr>
      <w:r>
        <w:rPr>
          <w:lang w:val="es-ES"/>
        </w:rPr>
        <w:t>Artículo</w:t>
      </w:r>
      <w:r w:rsidR="00F94B01">
        <w:rPr>
          <w:lang w:val="es-ES"/>
        </w:rPr>
        <w:t xml:space="preserve"> 4</w:t>
      </w:r>
      <w:r w:rsidR="003E39CE">
        <w:rPr>
          <w:lang w:val="es-ES"/>
        </w:rPr>
        <w:t>8</w:t>
      </w:r>
      <w:r w:rsidR="00F94B01">
        <w:rPr>
          <w:lang w:val="es-ES"/>
        </w:rPr>
        <w:t>:</w:t>
      </w:r>
      <w:r w:rsidR="00F41170">
        <w:rPr>
          <w:lang w:val="es-ES"/>
        </w:rPr>
        <w:t xml:space="preserve"> De las Comisiones </w:t>
      </w:r>
    </w:p>
    <w:p w14:paraId="3ACFA4FF" w14:textId="77777777" w:rsidR="00025455" w:rsidRDefault="00F639DD" w:rsidP="00F94E56">
      <w:pPr>
        <w:jc w:val="both"/>
        <w:rPr>
          <w:lang w:val="es-ES"/>
        </w:rPr>
      </w:pPr>
      <w:r>
        <w:rPr>
          <w:lang w:val="es-ES"/>
        </w:rPr>
        <w:t>Son funciones de la Comisión para fomentar la educación, cultura y deportes;</w:t>
      </w:r>
    </w:p>
    <w:p w14:paraId="4AF99D35" w14:textId="77777777" w:rsidR="00F639DD" w:rsidRPr="000212C3" w:rsidRDefault="00F639DD" w:rsidP="00FD7E8E">
      <w:pPr>
        <w:pStyle w:val="Prrafodelista"/>
        <w:numPr>
          <w:ilvl w:val="0"/>
          <w:numId w:val="15"/>
        </w:numPr>
        <w:jc w:val="both"/>
        <w:rPr>
          <w:lang w:val="es-ES"/>
        </w:rPr>
      </w:pPr>
      <w:r w:rsidRPr="000212C3">
        <w:rPr>
          <w:lang w:val="es-ES"/>
        </w:rPr>
        <w:t>Elaborar el programa anual de la Comisión, sobre aspectos competentes a sus funciones;</w:t>
      </w:r>
    </w:p>
    <w:p w14:paraId="6510DA89" w14:textId="77777777" w:rsidR="00F639DD" w:rsidRPr="000212C3" w:rsidRDefault="00F639DD" w:rsidP="00FD7E8E">
      <w:pPr>
        <w:pStyle w:val="Prrafodelista"/>
        <w:numPr>
          <w:ilvl w:val="0"/>
          <w:numId w:val="15"/>
        </w:numPr>
        <w:jc w:val="both"/>
        <w:rPr>
          <w:lang w:val="es-ES"/>
        </w:rPr>
      </w:pPr>
      <w:r w:rsidRPr="000212C3">
        <w:rPr>
          <w:lang w:val="es-ES"/>
        </w:rPr>
        <w:t>Implementar cursos de capacitación social y para los jóvenes integrantes de la organización</w:t>
      </w:r>
      <w:r w:rsidR="000212C3" w:rsidRPr="000212C3">
        <w:rPr>
          <w:lang w:val="es-ES"/>
        </w:rPr>
        <w:t>; y,</w:t>
      </w:r>
    </w:p>
    <w:p w14:paraId="529CA345" w14:textId="77777777" w:rsidR="000212C3" w:rsidRPr="000212C3" w:rsidRDefault="000212C3" w:rsidP="00FD7E8E">
      <w:pPr>
        <w:pStyle w:val="Prrafodelista"/>
        <w:numPr>
          <w:ilvl w:val="0"/>
          <w:numId w:val="15"/>
        </w:numPr>
        <w:jc w:val="both"/>
        <w:rPr>
          <w:lang w:val="es-ES"/>
        </w:rPr>
      </w:pPr>
      <w:r w:rsidRPr="000212C3">
        <w:rPr>
          <w:lang w:val="es-ES"/>
        </w:rPr>
        <w:t>Ejecutar y evaluar todo lo que se encuentra bajo su responsabilidad.</w:t>
      </w:r>
    </w:p>
    <w:p w14:paraId="5E305E50" w14:textId="6C150B9E" w:rsidR="000212C3" w:rsidRDefault="00023A09" w:rsidP="00F94E56">
      <w:pPr>
        <w:jc w:val="both"/>
        <w:rPr>
          <w:lang w:val="es-ES"/>
        </w:rPr>
      </w:pPr>
      <w:r>
        <w:rPr>
          <w:lang w:val="es-ES"/>
        </w:rPr>
        <w:t>Artículo</w:t>
      </w:r>
      <w:r w:rsidR="003E39CE">
        <w:rPr>
          <w:lang w:val="es-ES"/>
        </w:rPr>
        <w:t xml:space="preserve"> 49</w:t>
      </w:r>
      <w:r w:rsidR="000212C3">
        <w:rPr>
          <w:lang w:val="es-ES"/>
        </w:rPr>
        <w:t>.- Son funciones de la Comisión de Prensa, publicidad y propaganda:</w:t>
      </w:r>
    </w:p>
    <w:p w14:paraId="009F1183" w14:textId="77777777" w:rsidR="00F639DD" w:rsidRPr="000212C3" w:rsidRDefault="000212C3" w:rsidP="00FD7E8E">
      <w:pPr>
        <w:pStyle w:val="Prrafodelista"/>
        <w:numPr>
          <w:ilvl w:val="0"/>
          <w:numId w:val="16"/>
        </w:numPr>
        <w:jc w:val="both"/>
        <w:rPr>
          <w:lang w:val="es-ES"/>
        </w:rPr>
      </w:pPr>
      <w:r w:rsidRPr="000212C3">
        <w:rPr>
          <w:lang w:val="es-ES"/>
        </w:rPr>
        <w:t>Elaborar el programa anual de su Comisión y poner a consideración del Directorio y Asamblea General;</w:t>
      </w:r>
    </w:p>
    <w:p w14:paraId="716F7806" w14:textId="038C6AB5" w:rsidR="000212C3" w:rsidRPr="000212C3" w:rsidRDefault="000212C3" w:rsidP="00FD7E8E">
      <w:pPr>
        <w:pStyle w:val="Prrafodelista"/>
        <w:numPr>
          <w:ilvl w:val="0"/>
          <w:numId w:val="16"/>
        </w:numPr>
        <w:jc w:val="both"/>
        <w:rPr>
          <w:lang w:val="es-ES"/>
        </w:rPr>
      </w:pPr>
      <w:r w:rsidRPr="000212C3">
        <w:rPr>
          <w:lang w:val="es-ES"/>
        </w:rPr>
        <w:t xml:space="preserve">Dirigir la prensa hablada y escrita de </w:t>
      </w:r>
      <w:r w:rsidR="00E407A9">
        <w:rPr>
          <w:lang w:val="es-ES"/>
        </w:rPr>
        <w:t>MANE</w:t>
      </w:r>
      <w:r w:rsidRPr="000212C3">
        <w:rPr>
          <w:lang w:val="es-ES"/>
        </w:rPr>
        <w:t>;</w:t>
      </w:r>
    </w:p>
    <w:p w14:paraId="5C5C692D" w14:textId="6C3DE025" w:rsidR="000212C3" w:rsidRPr="000212C3" w:rsidRDefault="000212C3" w:rsidP="00FD7E8E">
      <w:pPr>
        <w:pStyle w:val="Prrafodelista"/>
        <w:numPr>
          <w:ilvl w:val="0"/>
          <w:numId w:val="16"/>
        </w:numPr>
        <w:jc w:val="both"/>
        <w:rPr>
          <w:lang w:val="es-ES"/>
        </w:rPr>
      </w:pPr>
      <w:r w:rsidRPr="000212C3">
        <w:rPr>
          <w:lang w:val="es-ES"/>
        </w:rPr>
        <w:t xml:space="preserve">Responsabilizarse de la publicidad y propaganda que requiera </w:t>
      </w:r>
      <w:r w:rsidR="00E407A9">
        <w:rPr>
          <w:lang w:val="es-ES"/>
        </w:rPr>
        <w:t>MANE</w:t>
      </w:r>
      <w:r w:rsidRPr="000212C3">
        <w:rPr>
          <w:lang w:val="es-ES"/>
        </w:rPr>
        <w:t>; y,</w:t>
      </w:r>
    </w:p>
    <w:p w14:paraId="603BD769" w14:textId="7AD81D83" w:rsidR="000212C3" w:rsidRPr="000212C3" w:rsidRDefault="000212C3" w:rsidP="00FD7E8E">
      <w:pPr>
        <w:pStyle w:val="Prrafodelista"/>
        <w:numPr>
          <w:ilvl w:val="0"/>
          <w:numId w:val="16"/>
        </w:numPr>
        <w:jc w:val="both"/>
        <w:rPr>
          <w:lang w:val="es-ES"/>
        </w:rPr>
      </w:pPr>
      <w:r w:rsidRPr="000212C3">
        <w:rPr>
          <w:lang w:val="es-ES"/>
        </w:rPr>
        <w:t xml:space="preserve">Mantener actualizado el periódico mural y medios digitales que pertenezcan a </w:t>
      </w:r>
      <w:r w:rsidR="00E407A9">
        <w:rPr>
          <w:lang w:val="es-ES"/>
        </w:rPr>
        <w:t>MANE</w:t>
      </w:r>
      <w:r w:rsidRPr="000212C3">
        <w:rPr>
          <w:lang w:val="es-ES"/>
        </w:rPr>
        <w:t>.</w:t>
      </w:r>
    </w:p>
    <w:p w14:paraId="5A7D4D4B" w14:textId="78EDA242" w:rsidR="00F639DD" w:rsidRDefault="00023A09" w:rsidP="00F94E56">
      <w:pPr>
        <w:jc w:val="both"/>
        <w:rPr>
          <w:lang w:val="es-ES"/>
        </w:rPr>
      </w:pPr>
      <w:r>
        <w:rPr>
          <w:lang w:val="es-ES"/>
        </w:rPr>
        <w:t>Artículo</w:t>
      </w:r>
      <w:r w:rsidR="00F94B01">
        <w:rPr>
          <w:lang w:val="es-ES"/>
        </w:rPr>
        <w:t xml:space="preserve"> </w:t>
      </w:r>
      <w:r w:rsidR="003E39CE">
        <w:rPr>
          <w:lang w:val="es-ES"/>
        </w:rPr>
        <w:t>50</w:t>
      </w:r>
      <w:r w:rsidR="00F94B01">
        <w:rPr>
          <w:lang w:val="es-ES"/>
        </w:rPr>
        <w:t>:</w:t>
      </w:r>
      <w:r w:rsidR="00EE3FDB">
        <w:rPr>
          <w:lang w:val="es-ES"/>
        </w:rPr>
        <w:t xml:space="preserve"> </w:t>
      </w:r>
      <w:r w:rsidR="00A86AAB">
        <w:rPr>
          <w:lang w:val="es-ES"/>
        </w:rPr>
        <w:t xml:space="preserve">El </w:t>
      </w:r>
      <w:r w:rsidR="00EE3FDB">
        <w:rPr>
          <w:lang w:val="es-ES"/>
        </w:rPr>
        <w:t>servicio contable</w:t>
      </w:r>
      <w:r w:rsidR="00A86AAB">
        <w:rPr>
          <w:lang w:val="es-ES"/>
        </w:rPr>
        <w:t xml:space="preserve">. </w:t>
      </w:r>
      <w:r w:rsidR="00A86AAB" w:rsidRPr="00A86AAB">
        <w:rPr>
          <w:lang w:val="es-ES"/>
        </w:rPr>
        <w:t xml:space="preserve">En general, el servicio contable es responsable de mantener la contabilidad de </w:t>
      </w:r>
      <w:r w:rsidR="00E407A9">
        <w:rPr>
          <w:lang w:val="es-ES"/>
        </w:rPr>
        <w:t>MANE</w:t>
      </w:r>
      <w:r w:rsidR="00A86AAB" w:rsidRPr="00A86AAB">
        <w:rPr>
          <w:lang w:val="es-ES"/>
        </w:rPr>
        <w:t>, y de proporcionar información financiera a la</w:t>
      </w:r>
      <w:r w:rsidR="00A86AAB">
        <w:rPr>
          <w:lang w:val="es-ES"/>
        </w:rPr>
        <w:t xml:space="preserve"> junta directiva y a los </w:t>
      </w:r>
      <w:r w:rsidR="0092139F">
        <w:rPr>
          <w:lang w:val="es-ES"/>
        </w:rPr>
        <w:t>miembros</w:t>
      </w:r>
      <w:r w:rsidR="000212C3">
        <w:rPr>
          <w:lang w:val="es-ES"/>
        </w:rPr>
        <w:t>:</w:t>
      </w:r>
    </w:p>
    <w:p w14:paraId="140B1495" w14:textId="77777777" w:rsidR="00A86AAB" w:rsidRPr="00A86AAB" w:rsidRDefault="00A86AAB" w:rsidP="00A86AAB">
      <w:pPr>
        <w:spacing w:after="0"/>
        <w:jc w:val="both"/>
        <w:rPr>
          <w:lang w:val="es-ES"/>
        </w:rPr>
      </w:pPr>
      <w:r w:rsidRPr="00A86AAB">
        <w:rPr>
          <w:lang w:val="es-ES"/>
        </w:rPr>
        <w:t>Funciones específicas</w:t>
      </w:r>
      <w:r>
        <w:rPr>
          <w:lang w:val="es-ES"/>
        </w:rPr>
        <w:t xml:space="preserve">. </w:t>
      </w:r>
      <w:r w:rsidRPr="00A86AAB">
        <w:rPr>
          <w:lang w:val="es-ES"/>
        </w:rPr>
        <w:t>Las funciones específicas del servicio contable de una asociación de comerciantes incluyen:</w:t>
      </w:r>
    </w:p>
    <w:p w14:paraId="082165E9" w14:textId="7B27E5FE" w:rsidR="00A86AAB" w:rsidRPr="00A86AAB" w:rsidRDefault="00A86AAB" w:rsidP="00FD7E8E">
      <w:pPr>
        <w:numPr>
          <w:ilvl w:val="0"/>
          <w:numId w:val="50"/>
        </w:numPr>
        <w:spacing w:after="0"/>
        <w:jc w:val="both"/>
        <w:rPr>
          <w:lang w:val="es-ES"/>
        </w:rPr>
      </w:pPr>
      <w:r w:rsidRPr="00A86AAB">
        <w:rPr>
          <w:lang w:val="es-ES"/>
        </w:rPr>
        <w:t xml:space="preserve">Registrar los ingresos y gastos de </w:t>
      </w:r>
      <w:r w:rsidR="00E407A9">
        <w:rPr>
          <w:lang w:val="es-ES"/>
        </w:rPr>
        <w:t>MANE</w:t>
      </w:r>
      <w:r w:rsidRPr="00A86AAB">
        <w:rPr>
          <w:lang w:val="es-ES"/>
        </w:rPr>
        <w:t>.</w:t>
      </w:r>
    </w:p>
    <w:p w14:paraId="044F3D97" w14:textId="0F0E7E13" w:rsidR="00A86AAB" w:rsidRPr="00A86AAB" w:rsidRDefault="00A86AAB" w:rsidP="00FD7E8E">
      <w:pPr>
        <w:numPr>
          <w:ilvl w:val="0"/>
          <w:numId w:val="50"/>
        </w:numPr>
        <w:spacing w:after="0"/>
        <w:jc w:val="both"/>
        <w:rPr>
          <w:lang w:val="es-ES"/>
        </w:rPr>
      </w:pPr>
      <w:r w:rsidRPr="00A86AAB">
        <w:rPr>
          <w:lang w:val="es-ES"/>
        </w:rPr>
        <w:t xml:space="preserve">Llevar la contabilidad de las cuentas bancarias de </w:t>
      </w:r>
      <w:r w:rsidR="00E407A9">
        <w:rPr>
          <w:lang w:val="es-ES"/>
        </w:rPr>
        <w:t>MANE</w:t>
      </w:r>
      <w:r w:rsidRPr="00A86AAB">
        <w:rPr>
          <w:lang w:val="es-ES"/>
        </w:rPr>
        <w:t>.</w:t>
      </w:r>
    </w:p>
    <w:p w14:paraId="6EFA8831" w14:textId="442159BB" w:rsidR="00A86AAB" w:rsidRDefault="00A86AAB" w:rsidP="00FD7E8E">
      <w:pPr>
        <w:numPr>
          <w:ilvl w:val="0"/>
          <w:numId w:val="50"/>
        </w:numPr>
        <w:spacing w:after="0"/>
        <w:jc w:val="both"/>
        <w:rPr>
          <w:lang w:val="es-ES"/>
        </w:rPr>
      </w:pPr>
      <w:r w:rsidRPr="00A86AAB">
        <w:rPr>
          <w:lang w:val="es-ES"/>
        </w:rPr>
        <w:t xml:space="preserve">Preparar los informes financieros de </w:t>
      </w:r>
      <w:r w:rsidR="00E407A9">
        <w:rPr>
          <w:lang w:val="es-ES"/>
        </w:rPr>
        <w:t>MANE</w:t>
      </w:r>
      <w:r w:rsidRPr="00A86AAB">
        <w:rPr>
          <w:lang w:val="es-ES"/>
        </w:rPr>
        <w:t>, como el balance general, el estado de resultados y el estado de flujos de efectivo.</w:t>
      </w:r>
    </w:p>
    <w:p w14:paraId="1C47C4CD" w14:textId="77777777" w:rsidR="00A86AAB" w:rsidRPr="00303E8D" w:rsidRDefault="00A86AAB" w:rsidP="00FD7E8E">
      <w:pPr>
        <w:pStyle w:val="Prrafodelista"/>
        <w:numPr>
          <w:ilvl w:val="0"/>
          <w:numId w:val="50"/>
        </w:numPr>
        <w:spacing w:after="0"/>
        <w:jc w:val="both"/>
        <w:rPr>
          <w:lang w:val="es-ES"/>
        </w:rPr>
      </w:pPr>
      <w:r w:rsidRPr="00303E8D">
        <w:rPr>
          <w:lang w:val="es-ES"/>
        </w:rPr>
        <w:t>Poner a disposición del Directorio y Comisiones especiales en caso de fiscalización, los libros de contabilidad cuando lo estimare conveniente y previa resolución; y,</w:t>
      </w:r>
    </w:p>
    <w:p w14:paraId="0855AFD6" w14:textId="10B89B9C" w:rsidR="00A86AAB" w:rsidRPr="00A86AAB" w:rsidRDefault="00A86AAB" w:rsidP="00FD7E8E">
      <w:pPr>
        <w:numPr>
          <w:ilvl w:val="0"/>
          <w:numId w:val="50"/>
        </w:numPr>
        <w:spacing w:after="0"/>
        <w:jc w:val="both"/>
        <w:rPr>
          <w:lang w:val="es-ES"/>
        </w:rPr>
      </w:pPr>
      <w:r w:rsidRPr="00A86AAB">
        <w:rPr>
          <w:lang w:val="es-ES"/>
        </w:rPr>
        <w:t xml:space="preserve">Presentar los informes financieros a la junta directiva y a los </w:t>
      </w:r>
      <w:r w:rsidR="0092139F">
        <w:rPr>
          <w:lang w:val="es-ES"/>
        </w:rPr>
        <w:t>miembros</w:t>
      </w:r>
      <w:r w:rsidRPr="00A86AAB">
        <w:rPr>
          <w:lang w:val="es-ES"/>
        </w:rPr>
        <w:t>.</w:t>
      </w:r>
    </w:p>
    <w:p w14:paraId="5A476388" w14:textId="77777777" w:rsidR="00A86AAB" w:rsidRDefault="00A86AAB" w:rsidP="00A86AAB">
      <w:pPr>
        <w:spacing w:after="0"/>
        <w:jc w:val="both"/>
        <w:rPr>
          <w:lang w:val="es-ES"/>
        </w:rPr>
      </w:pPr>
    </w:p>
    <w:p w14:paraId="7FC23A7C" w14:textId="77777777" w:rsidR="00A86AAB" w:rsidRPr="00A86AAB" w:rsidRDefault="00A86AAB" w:rsidP="00A86AAB">
      <w:pPr>
        <w:spacing w:after="0"/>
        <w:jc w:val="both"/>
        <w:rPr>
          <w:lang w:val="es-ES"/>
        </w:rPr>
      </w:pPr>
      <w:r w:rsidRPr="00A86AAB">
        <w:rPr>
          <w:lang w:val="es-ES"/>
        </w:rPr>
        <w:t>Funciones relacionadas</w:t>
      </w:r>
      <w:r>
        <w:rPr>
          <w:lang w:val="es-ES"/>
        </w:rPr>
        <w:t xml:space="preserve">. </w:t>
      </w:r>
      <w:r w:rsidRPr="00A86AAB">
        <w:rPr>
          <w:lang w:val="es-ES"/>
        </w:rPr>
        <w:t>Además de estas funciones específicas, el servicio contable también puede realizar funciones relacionadas, como:</w:t>
      </w:r>
    </w:p>
    <w:p w14:paraId="594A9E55" w14:textId="77777777" w:rsidR="00A86AAB" w:rsidRPr="00A86AAB" w:rsidRDefault="00A86AAB" w:rsidP="00FD7E8E">
      <w:pPr>
        <w:numPr>
          <w:ilvl w:val="0"/>
          <w:numId w:val="51"/>
        </w:numPr>
        <w:spacing w:after="0"/>
        <w:jc w:val="both"/>
        <w:rPr>
          <w:lang w:val="es-ES"/>
        </w:rPr>
      </w:pPr>
      <w:r w:rsidRPr="00A86AAB">
        <w:rPr>
          <w:lang w:val="es-ES"/>
        </w:rPr>
        <w:t>Ofrecer asesoramiento financiero a la junta directiva.</w:t>
      </w:r>
    </w:p>
    <w:p w14:paraId="1EA90350" w14:textId="77777777" w:rsidR="00A86AAB" w:rsidRPr="00A86AAB" w:rsidRDefault="00A86AAB" w:rsidP="00FD7E8E">
      <w:pPr>
        <w:numPr>
          <w:ilvl w:val="0"/>
          <w:numId w:val="51"/>
        </w:numPr>
        <w:spacing w:after="0"/>
        <w:jc w:val="both"/>
        <w:rPr>
          <w:lang w:val="es-ES"/>
        </w:rPr>
      </w:pPr>
      <w:r w:rsidRPr="00A86AAB">
        <w:rPr>
          <w:lang w:val="es-ES"/>
        </w:rPr>
        <w:t>Preparar informes especiales, como informes de auditoría y análisis financieros.</w:t>
      </w:r>
    </w:p>
    <w:p w14:paraId="54F0E522" w14:textId="0FA22EDA" w:rsidR="00A86AAB" w:rsidRPr="00A86AAB" w:rsidRDefault="00A86AAB" w:rsidP="00FD7E8E">
      <w:pPr>
        <w:numPr>
          <w:ilvl w:val="0"/>
          <w:numId w:val="51"/>
        </w:numPr>
        <w:spacing w:after="0"/>
        <w:jc w:val="both"/>
        <w:rPr>
          <w:lang w:val="es-ES"/>
        </w:rPr>
      </w:pPr>
      <w:r w:rsidRPr="00A86AAB">
        <w:rPr>
          <w:lang w:val="es-ES"/>
        </w:rPr>
        <w:t xml:space="preserve">Asesorar a </w:t>
      </w:r>
      <w:r w:rsidR="00E407A9">
        <w:rPr>
          <w:lang w:val="es-ES"/>
        </w:rPr>
        <w:t>MANE</w:t>
      </w:r>
      <w:r w:rsidRPr="00A86AAB">
        <w:rPr>
          <w:lang w:val="es-ES"/>
        </w:rPr>
        <w:t xml:space="preserve"> en materia fiscal.</w:t>
      </w:r>
    </w:p>
    <w:p w14:paraId="02CD7D0B" w14:textId="6D349C53" w:rsidR="00220439" w:rsidRDefault="00023A09" w:rsidP="00F94E56">
      <w:pPr>
        <w:jc w:val="both"/>
        <w:rPr>
          <w:lang w:val="es-ES"/>
        </w:rPr>
      </w:pPr>
      <w:r>
        <w:rPr>
          <w:lang w:val="es-ES"/>
        </w:rPr>
        <w:t>Artículo</w:t>
      </w:r>
      <w:r w:rsidR="00F94B01">
        <w:rPr>
          <w:lang w:val="es-ES"/>
        </w:rPr>
        <w:t xml:space="preserve"> 42:</w:t>
      </w:r>
      <w:r w:rsidR="00220439">
        <w:rPr>
          <w:lang w:val="es-ES"/>
        </w:rPr>
        <w:t xml:space="preserve"> Son deberes y atribuciones de los vocales:</w:t>
      </w:r>
    </w:p>
    <w:p w14:paraId="2042B164" w14:textId="0D4060DF" w:rsidR="009E4D9B" w:rsidRDefault="009E4D9B" w:rsidP="00FD7E8E">
      <w:pPr>
        <w:pStyle w:val="Prrafodelista"/>
        <w:numPr>
          <w:ilvl w:val="0"/>
          <w:numId w:val="17"/>
        </w:numPr>
        <w:jc w:val="both"/>
        <w:rPr>
          <w:lang w:val="es-ES"/>
        </w:rPr>
      </w:pPr>
      <w:r w:rsidRPr="009D641D">
        <w:rPr>
          <w:lang w:val="es-ES"/>
        </w:rPr>
        <w:lastRenderedPageBreak/>
        <w:t xml:space="preserve">Asistir cumplidamente a las sesiones del Directorio y Asamblea General </w:t>
      </w:r>
      <w:r w:rsidR="00A86AAB">
        <w:rPr>
          <w:lang w:val="es-ES"/>
        </w:rPr>
        <w:t xml:space="preserve">en las fechas </w:t>
      </w:r>
      <w:r w:rsidRPr="009D641D">
        <w:rPr>
          <w:lang w:val="es-ES"/>
        </w:rPr>
        <w:t>determinadas de reunión en el Regl</w:t>
      </w:r>
      <w:r w:rsidR="00A86AAB">
        <w:rPr>
          <w:lang w:val="es-ES"/>
        </w:rPr>
        <w:t xml:space="preserve">amento Interno de </w:t>
      </w:r>
      <w:r w:rsidR="00E407A9">
        <w:rPr>
          <w:lang w:val="es-ES"/>
        </w:rPr>
        <w:t>MANE</w:t>
      </w:r>
      <w:r w:rsidR="00A86AAB">
        <w:rPr>
          <w:lang w:val="es-ES"/>
        </w:rPr>
        <w:t>. E</w:t>
      </w:r>
      <w:r w:rsidRPr="009D641D">
        <w:rPr>
          <w:lang w:val="es-ES"/>
        </w:rPr>
        <w:t>n caso de sesiones extraordinarias que requiera de convocatoria deberán ser comunicados con la suficiente anticipaci</w:t>
      </w:r>
      <w:r w:rsidR="00A86AAB">
        <w:rPr>
          <w:lang w:val="es-ES"/>
        </w:rPr>
        <w:t>ón según conste en el Reglamento</w:t>
      </w:r>
      <w:r w:rsidRPr="009D641D">
        <w:rPr>
          <w:lang w:val="es-ES"/>
        </w:rPr>
        <w:t xml:space="preserve"> Interno</w:t>
      </w:r>
      <w:r w:rsidR="00A86AAB">
        <w:rPr>
          <w:lang w:val="es-ES"/>
        </w:rPr>
        <w:t xml:space="preserve"> o lo determine el Directorio</w:t>
      </w:r>
      <w:r w:rsidRPr="009D641D">
        <w:rPr>
          <w:lang w:val="es-ES"/>
        </w:rPr>
        <w:t>.</w:t>
      </w:r>
    </w:p>
    <w:p w14:paraId="0F8787F7" w14:textId="77777777" w:rsidR="003E39CE" w:rsidRPr="009D641D" w:rsidRDefault="003E39CE" w:rsidP="003E39CE">
      <w:pPr>
        <w:pStyle w:val="Prrafodelista"/>
        <w:jc w:val="both"/>
        <w:rPr>
          <w:lang w:val="es-ES"/>
        </w:rPr>
      </w:pPr>
    </w:p>
    <w:p w14:paraId="32635AD0" w14:textId="4F76B51D" w:rsidR="00F639DD" w:rsidRPr="009D641D" w:rsidRDefault="00F639DD" w:rsidP="009D641D">
      <w:pPr>
        <w:spacing w:after="0"/>
        <w:ind w:left="360"/>
        <w:jc w:val="center"/>
        <w:rPr>
          <w:b/>
          <w:lang w:val="es-ES"/>
        </w:rPr>
      </w:pPr>
      <w:r w:rsidRPr="009D641D">
        <w:rPr>
          <w:b/>
          <w:lang w:val="es-ES"/>
        </w:rPr>
        <w:t>CAPITULO VII</w:t>
      </w:r>
      <w:r w:rsidR="003E39CE">
        <w:rPr>
          <w:b/>
          <w:lang w:val="es-ES"/>
        </w:rPr>
        <w:t>I</w:t>
      </w:r>
    </w:p>
    <w:p w14:paraId="289F9A08" w14:textId="5165A992" w:rsidR="00F639DD" w:rsidRPr="009D641D" w:rsidRDefault="001C72A7" w:rsidP="009D641D">
      <w:pPr>
        <w:spacing w:after="0"/>
        <w:ind w:left="360"/>
        <w:jc w:val="center"/>
        <w:rPr>
          <w:b/>
          <w:lang w:val="es-ES"/>
        </w:rPr>
      </w:pPr>
      <w:r>
        <w:rPr>
          <w:b/>
          <w:lang w:val="es-ES"/>
        </w:rPr>
        <w:t xml:space="preserve">CONVOCATORIAS </w:t>
      </w:r>
      <w:r w:rsidR="00F639DD" w:rsidRPr="009D641D">
        <w:rPr>
          <w:b/>
          <w:lang w:val="es-ES"/>
        </w:rPr>
        <w:t xml:space="preserve">PARA </w:t>
      </w:r>
      <w:r>
        <w:rPr>
          <w:b/>
          <w:lang w:val="es-ES"/>
        </w:rPr>
        <w:t>ASAMBLEAS</w:t>
      </w:r>
    </w:p>
    <w:p w14:paraId="62E76D4D" w14:textId="42D4ADDD" w:rsidR="00063AE3" w:rsidRPr="00CF5B29" w:rsidRDefault="00023A09" w:rsidP="00063AE3">
      <w:pPr>
        <w:jc w:val="both"/>
        <w:rPr>
          <w:b/>
          <w:bCs/>
          <w:lang w:val="es-EC"/>
        </w:rPr>
      </w:pPr>
      <w:r>
        <w:rPr>
          <w:lang w:val="es-ES"/>
        </w:rPr>
        <w:t>Artículo</w:t>
      </w:r>
      <w:r w:rsidR="00F94B01">
        <w:rPr>
          <w:lang w:val="es-ES"/>
        </w:rPr>
        <w:t xml:space="preserve"> </w:t>
      </w:r>
      <w:r w:rsidR="003E39CE">
        <w:rPr>
          <w:lang w:val="es-ES"/>
        </w:rPr>
        <w:t>51</w:t>
      </w:r>
      <w:r w:rsidR="00F94B01">
        <w:rPr>
          <w:lang w:val="es-ES"/>
        </w:rPr>
        <w:t>:</w:t>
      </w:r>
      <w:r w:rsidR="00063AE3" w:rsidRPr="00CF5B29">
        <w:rPr>
          <w:lang w:val="es-ES"/>
        </w:rPr>
        <w:t xml:space="preserve"> </w:t>
      </w:r>
      <w:r w:rsidR="00063AE3" w:rsidRPr="00CF5B29">
        <w:rPr>
          <w:b/>
          <w:bCs/>
          <w:lang w:val="es-EC"/>
        </w:rPr>
        <w:t>Sección 1: Convocatoria y Periodicidad</w:t>
      </w:r>
    </w:p>
    <w:p w14:paraId="63591922" w14:textId="639A1DBE" w:rsidR="00063AE3" w:rsidRPr="00CF5B29" w:rsidRDefault="00063AE3" w:rsidP="00063AE3">
      <w:pPr>
        <w:numPr>
          <w:ilvl w:val="0"/>
          <w:numId w:val="63"/>
        </w:numPr>
        <w:jc w:val="both"/>
        <w:rPr>
          <w:lang w:val="es-EC"/>
        </w:rPr>
      </w:pPr>
      <w:r w:rsidRPr="00CF5B29">
        <w:rPr>
          <w:b/>
          <w:bCs/>
          <w:lang w:val="es-EC"/>
        </w:rPr>
        <w:t>Convocatoria de Asambleas Generales</w:t>
      </w:r>
      <w:r w:rsidRPr="00CF5B29">
        <w:rPr>
          <w:lang w:val="es-EC"/>
        </w:rPr>
        <w:t xml:space="preserve">: Las Asambleas Generales de </w:t>
      </w:r>
      <w:r w:rsidR="00E407A9">
        <w:rPr>
          <w:lang w:val="es-EC"/>
        </w:rPr>
        <w:t>MANE</w:t>
      </w:r>
      <w:r w:rsidRPr="00CF5B29">
        <w:rPr>
          <w:lang w:val="es-EC"/>
        </w:rPr>
        <w:t xml:space="preserve"> serán convocadas por </w:t>
      </w:r>
      <w:r w:rsidR="00FF6C32" w:rsidRPr="00CF5B29">
        <w:rPr>
          <w:lang w:val="es-EC"/>
        </w:rPr>
        <w:t>la Directiva</w:t>
      </w:r>
      <w:r w:rsidRPr="00CF5B29">
        <w:rPr>
          <w:lang w:val="es-EC"/>
        </w:rPr>
        <w:t xml:space="preserve"> mediante aviso escrito dirigido a todos los miembros con al menos </w:t>
      </w:r>
      <w:r w:rsidR="00FF6C32" w:rsidRPr="00CF5B29">
        <w:rPr>
          <w:lang w:val="es-EC"/>
        </w:rPr>
        <w:t>diez</w:t>
      </w:r>
      <w:r w:rsidRPr="00CF5B29">
        <w:rPr>
          <w:lang w:val="es-EC"/>
        </w:rPr>
        <w:t xml:space="preserve"> </w:t>
      </w:r>
      <w:r w:rsidR="00FF6C32" w:rsidRPr="00CF5B29">
        <w:rPr>
          <w:lang w:val="es-EC"/>
        </w:rPr>
        <w:t xml:space="preserve">días </w:t>
      </w:r>
      <w:r w:rsidRPr="00CF5B29">
        <w:rPr>
          <w:lang w:val="es-EC"/>
        </w:rPr>
        <w:t xml:space="preserve">de antelación. Este aviso incluirá la agenda de la reunión y se enviará por </w:t>
      </w:r>
      <w:r w:rsidR="00FF6C32" w:rsidRPr="00CF5B29">
        <w:rPr>
          <w:lang w:val="es-EC"/>
        </w:rPr>
        <w:t>redes sociales</w:t>
      </w:r>
      <w:r w:rsidRPr="00CF5B29">
        <w:rPr>
          <w:lang w:val="es-EC"/>
        </w:rPr>
        <w:t>, correo electrónico</w:t>
      </w:r>
      <w:r w:rsidR="00FF6C32" w:rsidRPr="00CF5B29">
        <w:rPr>
          <w:lang w:val="es-EC"/>
        </w:rPr>
        <w:t xml:space="preserve"> y por mensajes telefónicos</w:t>
      </w:r>
      <w:r w:rsidRPr="00CF5B29">
        <w:rPr>
          <w:lang w:val="es-EC"/>
        </w:rPr>
        <w:t>.</w:t>
      </w:r>
    </w:p>
    <w:p w14:paraId="6C261859" w14:textId="54A6493B" w:rsidR="00063AE3" w:rsidRPr="00CF5B29" w:rsidRDefault="00063AE3" w:rsidP="00063AE3">
      <w:pPr>
        <w:numPr>
          <w:ilvl w:val="0"/>
          <w:numId w:val="63"/>
        </w:numPr>
        <w:jc w:val="both"/>
        <w:rPr>
          <w:lang w:val="es-EC"/>
        </w:rPr>
      </w:pPr>
      <w:r w:rsidRPr="00CF5B29">
        <w:rPr>
          <w:b/>
          <w:bCs/>
          <w:lang w:val="es-EC"/>
        </w:rPr>
        <w:t>Periodicidad</w:t>
      </w:r>
      <w:r w:rsidRPr="00CF5B29">
        <w:rPr>
          <w:lang w:val="es-EC"/>
        </w:rPr>
        <w:t xml:space="preserve">: Las Asambleas Generales Ordinarias se llevarán a cabo semestralmente y deberán celebrarse dentro </w:t>
      </w:r>
      <w:r w:rsidR="00FF6C32" w:rsidRPr="00CF5B29">
        <w:rPr>
          <w:lang w:val="es-EC"/>
        </w:rPr>
        <w:t xml:space="preserve">una en </w:t>
      </w:r>
      <w:r w:rsidRPr="00CF5B29">
        <w:rPr>
          <w:lang w:val="es-EC"/>
        </w:rPr>
        <w:t>e</w:t>
      </w:r>
      <w:r w:rsidR="00FF6C32" w:rsidRPr="00CF5B29">
        <w:rPr>
          <w:lang w:val="es-EC"/>
        </w:rPr>
        <w:t>l</w:t>
      </w:r>
      <w:r w:rsidRPr="00CF5B29">
        <w:rPr>
          <w:lang w:val="es-EC"/>
        </w:rPr>
        <w:t xml:space="preserve"> primer trimestre del año</w:t>
      </w:r>
      <w:r w:rsidR="00FF6C32" w:rsidRPr="00CF5B29">
        <w:rPr>
          <w:lang w:val="es-EC"/>
        </w:rPr>
        <w:t xml:space="preserve"> y otra </w:t>
      </w:r>
      <w:r w:rsidR="005C228F" w:rsidRPr="00CF5B29">
        <w:rPr>
          <w:lang w:val="es-EC"/>
        </w:rPr>
        <w:t>dentro</w:t>
      </w:r>
      <w:r w:rsidR="00FF6C32" w:rsidRPr="00CF5B29">
        <w:rPr>
          <w:lang w:val="es-EC"/>
        </w:rPr>
        <w:t xml:space="preserve"> </w:t>
      </w:r>
      <w:r w:rsidR="005C228F" w:rsidRPr="00CF5B29">
        <w:rPr>
          <w:lang w:val="es-EC"/>
        </w:rPr>
        <w:t>d</w:t>
      </w:r>
      <w:r w:rsidR="00FF6C32" w:rsidRPr="00CF5B29">
        <w:rPr>
          <w:lang w:val="es-EC"/>
        </w:rPr>
        <w:t>el tercer trimestre del año</w:t>
      </w:r>
      <w:r w:rsidRPr="00CF5B29">
        <w:rPr>
          <w:lang w:val="es-EC"/>
        </w:rPr>
        <w:t>.</w:t>
      </w:r>
    </w:p>
    <w:p w14:paraId="0C80F6DC" w14:textId="36D9A73C" w:rsidR="00063AE3" w:rsidRPr="00CF5B29" w:rsidRDefault="00063AE3" w:rsidP="00063AE3">
      <w:pPr>
        <w:numPr>
          <w:ilvl w:val="0"/>
          <w:numId w:val="63"/>
        </w:numPr>
        <w:jc w:val="both"/>
        <w:rPr>
          <w:lang w:val="es-EC"/>
        </w:rPr>
      </w:pPr>
      <w:r w:rsidRPr="00CF5B29">
        <w:rPr>
          <w:b/>
          <w:bCs/>
          <w:lang w:val="es-EC"/>
        </w:rPr>
        <w:t>Asambleas Extraordinarias</w:t>
      </w:r>
      <w:r w:rsidRPr="00CF5B29">
        <w:rPr>
          <w:lang w:val="es-EC"/>
        </w:rPr>
        <w:t xml:space="preserve">: Las Asambleas Generales Extraordinarias podrán ser convocadas en cualquier momento por </w:t>
      </w:r>
      <w:r w:rsidR="00FF6C32" w:rsidRPr="00CF5B29">
        <w:rPr>
          <w:lang w:val="es-EC"/>
        </w:rPr>
        <w:t>la Directiva</w:t>
      </w:r>
      <w:r w:rsidRPr="00CF5B29">
        <w:rPr>
          <w:lang w:val="es-EC"/>
        </w:rPr>
        <w:t xml:space="preserve">, y deberán realizarse dentro de los </w:t>
      </w:r>
      <w:r w:rsidR="00FF6C32" w:rsidRPr="00CF5B29">
        <w:rPr>
          <w:lang w:val="es-EC"/>
        </w:rPr>
        <w:t xml:space="preserve">tres </w:t>
      </w:r>
      <w:r w:rsidR="002F0B4F" w:rsidRPr="00CF5B29">
        <w:rPr>
          <w:lang w:val="es-EC"/>
        </w:rPr>
        <w:t>días</w:t>
      </w:r>
      <w:r w:rsidRPr="00CF5B29">
        <w:rPr>
          <w:lang w:val="es-EC"/>
        </w:rPr>
        <w:t xml:space="preserve"> siguientes a la solicitud formal.</w:t>
      </w:r>
    </w:p>
    <w:p w14:paraId="4A8B1862" w14:textId="389F7CEA" w:rsidR="00063AE3" w:rsidRPr="00CF5B29" w:rsidRDefault="00023A09" w:rsidP="00063AE3">
      <w:pPr>
        <w:jc w:val="both"/>
        <w:rPr>
          <w:b/>
          <w:bCs/>
          <w:lang w:val="es-EC"/>
        </w:rPr>
      </w:pPr>
      <w:r>
        <w:rPr>
          <w:lang w:val="es-ES"/>
        </w:rPr>
        <w:t>Artículo</w:t>
      </w:r>
      <w:r w:rsidR="00F94B01">
        <w:rPr>
          <w:lang w:val="es-ES"/>
        </w:rPr>
        <w:t xml:space="preserve"> </w:t>
      </w:r>
      <w:r w:rsidR="003E39CE">
        <w:rPr>
          <w:lang w:val="es-ES"/>
        </w:rPr>
        <w:t>52</w:t>
      </w:r>
      <w:r w:rsidR="00F94B01">
        <w:rPr>
          <w:lang w:val="es-ES"/>
        </w:rPr>
        <w:t>:</w:t>
      </w:r>
      <w:r w:rsidR="00063AE3" w:rsidRPr="00CF5B29">
        <w:rPr>
          <w:lang w:val="es-ES"/>
        </w:rPr>
        <w:t xml:space="preserve"> </w:t>
      </w:r>
      <w:r w:rsidR="00063AE3" w:rsidRPr="00CF5B29">
        <w:rPr>
          <w:b/>
          <w:bCs/>
          <w:lang w:val="es-EC"/>
        </w:rPr>
        <w:t>Sección 2: Quórum y Decisión</w:t>
      </w:r>
    </w:p>
    <w:p w14:paraId="553345DC" w14:textId="3267CB3A" w:rsidR="00063AE3" w:rsidRPr="00CF5B29" w:rsidRDefault="00063AE3" w:rsidP="00063AE3">
      <w:pPr>
        <w:numPr>
          <w:ilvl w:val="0"/>
          <w:numId w:val="64"/>
        </w:numPr>
        <w:jc w:val="both"/>
        <w:rPr>
          <w:lang w:val="es-EC"/>
        </w:rPr>
      </w:pPr>
      <w:r w:rsidRPr="00CF5B29">
        <w:rPr>
          <w:b/>
          <w:bCs/>
          <w:lang w:val="es-EC"/>
        </w:rPr>
        <w:t>Quórum para Instalación</w:t>
      </w:r>
      <w:r w:rsidRPr="00CF5B29">
        <w:rPr>
          <w:lang w:val="es-EC"/>
        </w:rPr>
        <w:t xml:space="preserve">: Para que </w:t>
      </w:r>
      <w:r w:rsidR="00FF6C32" w:rsidRPr="00CF5B29">
        <w:rPr>
          <w:lang w:val="es-EC"/>
        </w:rPr>
        <w:t>l</w:t>
      </w:r>
      <w:r w:rsidRPr="00CF5B29">
        <w:rPr>
          <w:lang w:val="es-EC"/>
        </w:rPr>
        <w:t xml:space="preserve">a Asamblea General pueda instalarse válidamente se requerirá la presencia de al menos </w:t>
      </w:r>
      <w:r w:rsidR="005061F9" w:rsidRPr="00CF5B29">
        <w:rPr>
          <w:lang w:val="es-EC"/>
        </w:rPr>
        <w:t>una cuarta parte</w:t>
      </w:r>
      <w:r w:rsidRPr="00CF5B29">
        <w:rPr>
          <w:lang w:val="es-EC"/>
        </w:rPr>
        <w:t xml:space="preserve"> de los miembros </w:t>
      </w:r>
      <w:r w:rsidR="005061F9" w:rsidRPr="00CF5B29">
        <w:rPr>
          <w:lang w:val="es-EC"/>
        </w:rPr>
        <w:t>totales</w:t>
      </w:r>
      <w:r w:rsidRPr="00CF5B29">
        <w:rPr>
          <w:lang w:val="es-EC"/>
        </w:rPr>
        <w:t>.</w:t>
      </w:r>
    </w:p>
    <w:p w14:paraId="2B0BF618" w14:textId="0F722511" w:rsidR="00063AE3" w:rsidRPr="00CF5B29" w:rsidRDefault="00063AE3" w:rsidP="00063AE3">
      <w:pPr>
        <w:numPr>
          <w:ilvl w:val="0"/>
          <w:numId w:val="64"/>
        </w:numPr>
        <w:jc w:val="both"/>
        <w:rPr>
          <w:lang w:val="es-EC"/>
        </w:rPr>
      </w:pPr>
      <w:r w:rsidRPr="00CF5B29">
        <w:rPr>
          <w:b/>
          <w:bCs/>
          <w:lang w:val="es-EC"/>
        </w:rPr>
        <w:t>Quórum Decisorio</w:t>
      </w:r>
      <w:r w:rsidRPr="00CF5B29">
        <w:rPr>
          <w:lang w:val="es-EC"/>
        </w:rPr>
        <w:t xml:space="preserve">: Las decisiones en las Asambleas Generales serán válidas si cuentan con el voto favorable de al menos </w:t>
      </w:r>
      <w:r w:rsidR="002F0B4F" w:rsidRPr="00CF5B29">
        <w:rPr>
          <w:lang w:val="es-EC"/>
        </w:rPr>
        <w:t>cincuenta por ciento más uno</w:t>
      </w:r>
      <w:r w:rsidRPr="00CF5B29">
        <w:rPr>
          <w:lang w:val="es-EC"/>
        </w:rPr>
        <w:t xml:space="preserve"> de los miembros presentes que tengan derecho a voto.</w:t>
      </w:r>
    </w:p>
    <w:p w14:paraId="04ECC326" w14:textId="6D33EEDE" w:rsidR="00063AE3" w:rsidRPr="00CF5B29" w:rsidRDefault="00023A09" w:rsidP="00063AE3">
      <w:pPr>
        <w:jc w:val="both"/>
        <w:rPr>
          <w:b/>
          <w:bCs/>
          <w:lang w:val="es-EC"/>
        </w:rPr>
      </w:pPr>
      <w:r>
        <w:rPr>
          <w:lang w:val="es-ES"/>
        </w:rPr>
        <w:t>Artículo</w:t>
      </w:r>
      <w:r w:rsidR="00F94B01">
        <w:rPr>
          <w:lang w:val="es-ES"/>
        </w:rPr>
        <w:t xml:space="preserve"> </w:t>
      </w:r>
      <w:r w:rsidR="003E39CE">
        <w:rPr>
          <w:lang w:val="es-ES"/>
        </w:rPr>
        <w:t>53</w:t>
      </w:r>
      <w:r w:rsidR="00F94B01">
        <w:rPr>
          <w:lang w:val="es-ES"/>
        </w:rPr>
        <w:t xml:space="preserve">: </w:t>
      </w:r>
      <w:r w:rsidR="00063AE3" w:rsidRPr="00CF5B29">
        <w:rPr>
          <w:lang w:val="es-ES"/>
        </w:rPr>
        <w:t xml:space="preserve"> </w:t>
      </w:r>
      <w:r w:rsidR="00063AE3" w:rsidRPr="00CF5B29">
        <w:rPr>
          <w:b/>
          <w:bCs/>
          <w:lang w:val="es-EC"/>
        </w:rPr>
        <w:t>Sección 3: Mecanismos de Inclusión o Exclusión de Miembros</w:t>
      </w:r>
    </w:p>
    <w:p w14:paraId="0A0746C6" w14:textId="77777777" w:rsidR="00063AE3" w:rsidRPr="00CF5B29" w:rsidRDefault="00063AE3" w:rsidP="00063AE3">
      <w:pPr>
        <w:numPr>
          <w:ilvl w:val="0"/>
          <w:numId w:val="65"/>
        </w:numPr>
        <w:jc w:val="both"/>
        <w:rPr>
          <w:lang w:val="es-EC"/>
        </w:rPr>
      </w:pPr>
      <w:r w:rsidRPr="00CF5B29">
        <w:rPr>
          <w:b/>
          <w:bCs/>
          <w:lang w:val="es-EC"/>
        </w:rPr>
        <w:t>Derecho al Debido Proceso</w:t>
      </w:r>
      <w:r w:rsidRPr="00CF5B29">
        <w:rPr>
          <w:lang w:val="es-EC"/>
        </w:rPr>
        <w:t>: Todo proceso de inclusión o exclusión de miembros deberá respetar el derecho al debido proceso. Esto incluye el derecho a ser informado de las razones de la inclusión o exclusión, el derecho a ser escuchado y a presentar pruebas en su defensa, y el derecho a una decisión justa e imparcial.</w:t>
      </w:r>
    </w:p>
    <w:p w14:paraId="5432D5B9" w14:textId="4F614146" w:rsidR="00063AE3" w:rsidRPr="00CF5B29" w:rsidRDefault="00063AE3" w:rsidP="00063AE3">
      <w:pPr>
        <w:numPr>
          <w:ilvl w:val="0"/>
          <w:numId w:val="65"/>
        </w:numPr>
        <w:jc w:val="both"/>
        <w:rPr>
          <w:lang w:val="es-EC"/>
        </w:rPr>
      </w:pPr>
      <w:r w:rsidRPr="00CF5B29">
        <w:rPr>
          <w:b/>
          <w:bCs/>
          <w:lang w:val="es-EC"/>
        </w:rPr>
        <w:t>Procedimientos</w:t>
      </w:r>
      <w:r w:rsidRPr="00CF5B29">
        <w:rPr>
          <w:lang w:val="es-EC"/>
        </w:rPr>
        <w:t xml:space="preserve">: Los procedimientos para la inclusión o exclusión de miembros deberán estar claramente establecidos en el Reglamento Interno de la organización y serán llevados a cabo por </w:t>
      </w:r>
      <w:r w:rsidR="002F0B4F" w:rsidRPr="00CF5B29">
        <w:rPr>
          <w:lang w:val="es-EC"/>
        </w:rPr>
        <w:t>la Asamblea General</w:t>
      </w:r>
      <w:r w:rsidRPr="00CF5B29">
        <w:rPr>
          <w:lang w:val="es-EC"/>
        </w:rPr>
        <w:t xml:space="preserve">, </w:t>
      </w:r>
      <w:r w:rsidR="002F0B4F" w:rsidRPr="00CF5B29">
        <w:rPr>
          <w:lang w:val="es-EC"/>
        </w:rPr>
        <w:t>la</w:t>
      </w:r>
      <w:r w:rsidRPr="00CF5B29">
        <w:rPr>
          <w:lang w:val="es-EC"/>
        </w:rPr>
        <w:t xml:space="preserve"> cual garantizará el cumplimiento del debido proceso en todo momento.</w:t>
      </w:r>
    </w:p>
    <w:p w14:paraId="78D545C2" w14:textId="77777777" w:rsidR="00514426" w:rsidRPr="00CF5B29" w:rsidRDefault="00514426" w:rsidP="00514426">
      <w:pPr>
        <w:numPr>
          <w:ilvl w:val="1"/>
          <w:numId w:val="66"/>
        </w:numPr>
        <w:jc w:val="both"/>
        <w:rPr>
          <w:lang w:val="es-EC"/>
        </w:rPr>
      </w:pPr>
      <w:r w:rsidRPr="00CF5B29">
        <w:rPr>
          <w:lang w:val="es-EC"/>
        </w:rPr>
        <w:t xml:space="preserve">Inclusión de Miembros: </w:t>
      </w:r>
    </w:p>
    <w:p w14:paraId="6574DC97" w14:textId="3B4D6D5F" w:rsidR="005C228F" w:rsidRPr="00CF5B29" w:rsidRDefault="00E407A9" w:rsidP="00514426">
      <w:pPr>
        <w:numPr>
          <w:ilvl w:val="2"/>
          <w:numId w:val="66"/>
        </w:numPr>
        <w:jc w:val="both"/>
        <w:rPr>
          <w:lang w:val="es-EC"/>
        </w:rPr>
      </w:pPr>
      <w:r>
        <w:rPr>
          <w:lang w:val="es-EC"/>
        </w:rPr>
        <w:t>MANE</w:t>
      </w:r>
      <w:r w:rsidR="00514426" w:rsidRPr="00CF5B29">
        <w:rPr>
          <w:lang w:val="es-EC"/>
        </w:rPr>
        <w:t xml:space="preserve"> admitirá nuevos miembros que soliciten su inclusión de acuerdo con los estatutos y los fines de la misma. </w:t>
      </w:r>
    </w:p>
    <w:p w14:paraId="16B7CC0D" w14:textId="77777777" w:rsidR="005C228F" w:rsidRPr="00CF5B29" w:rsidRDefault="00514426" w:rsidP="00514426">
      <w:pPr>
        <w:numPr>
          <w:ilvl w:val="2"/>
          <w:numId w:val="66"/>
        </w:numPr>
        <w:jc w:val="both"/>
        <w:rPr>
          <w:lang w:val="es-EC"/>
        </w:rPr>
      </w:pPr>
      <w:r w:rsidRPr="00CF5B29">
        <w:rPr>
          <w:lang w:val="es-EC"/>
        </w:rPr>
        <w:t xml:space="preserve">Los interesados deberán presentar una solicitud por escrito, que será evaluada por la Junta Directiva. </w:t>
      </w:r>
    </w:p>
    <w:p w14:paraId="6FD8E1F1" w14:textId="77777777" w:rsidR="005C228F" w:rsidRPr="00CF5B29" w:rsidRDefault="00514426" w:rsidP="00514426">
      <w:pPr>
        <w:numPr>
          <w:ilvl w:val="2"/>
          <w:numId w:val="66"/>
        </w:numPr>
        <w:jc w:val="both"/>
        <w:rPr>
          <w:lang w:val="es-EC"/>
        </w:rPr>
      </w:pPr>
      <w:r w:rsidRPr="00CF5B29">
        <w:rPr>
          <w:lang w:val="es-EC"/>
        </w:rPr>
        <w:lastRenderedPageBreak/>
        <w:t xml:space="preserve">La Junta Directiva deberá deliberar sobre la solicitud en un plazo no mayor a 30 días desde su recepción. </w:t>
      </w:r>
    </w:p>
    <w:p w14:paraId="3C167D7A" w14:textId="77777777" w:rsidR="005C228F" w:rsidRPr="00CF5B29" w:rsidRDefault="00514426" w:rsidP="00514426">
      <w:pPr>
        <w:numPr>
          <w:ilvl w:val="2"/>
          <w:numId w:val="66"/>
        </w:numPr>
        <w:jc w:val="both"/>
        <w:rPr>
          <w:lang w:val="es-EC"/>
        </w:rPr>
      </w:pPr>
      <w:r w:rsidRPr="00CF5B29">
        <w:rPr>
          <w:lang w:val="es-EC"/>
        </w:rPr>
        <w:t xml:space="preserve">La inclusión de nuevos miembros será decidida por mayoría simple de los miembros presentes en la reunión de la Junta Directiva, y la decisión será comunicada al solicitante por escrito. </w:t>
      </w:r>
    </w:p>
    <w:p w14:paraId="786527D6" w14:textId="507161B3" w:rsidR="00514426" w:rsidRPr="00CF5B29" w:rsidRDefault="00514426" w:rsidP="00514426">
      <w:pPr>
        <w:numPr>
          <w:ilvl w:val="2"/>
          <w:numId w:val="66"/>
        </w:numPr>
        <w:jc w:val="both"/>
        <w:rPr>
          <w:lang w:val="es-EC"/>
        </w:rPr>
      </w:pPr>
      <w:r w:rsidRPr="00CF5B29">
        <w:rPr>
          <w:lang w:val="es-EC"/>
        </w:rPr>
        <w:t>Los nuevos miembros adquirirán todos los derechos y obligaciones desde el momento de la comunicación de su aceptación.</w:t>
      </w:r>
    </w:p>
    <w:p w14:paraId="070F474F" w14:textId="77777777" w:rsidR="00514426" w:rsidRDefault="00514426" w:rsidP="00514426">
      <w:pPr>
        <w:numPr>
          <w:ilvl w:val="1"/>
          <w:numId w:val="66"/>
        </w:numPr>
        <w:jc w:val="both"/>
        <w:rPr>
          <w:lang w:val="es-EC"/>
        </w:rPr>
      </w:pPr>
      <w:r w:rsidRPr="00514426">
        <w:rPr>
          <w:lang w:val="es-EC"/>
        </w:rPr>
        <w:t xml:space="preserve">Exclusión de Miembros: </w:t>
      </w:r>
    </w:p>
    <w:p w14:paraId="741B4A70" w14:textId="77777777" w:rsidR="00514426" w:rsidRDefault="00514426" w:rsidP="00514426">
      <w:pPr>
        <w:numPr>
          <w:ilvl w:val="2"/>
          <w:numId w:val="66"/>
        </w:numPr>
        <w:jc w:val="both"/>
        <w:rPr>
          <w:lang w:val="es-EC"/>
        </w:rPr>
      </w:pPr>
      <w:r w:rsidRPr="00514426">
        <w:rPr>
          <w:lang w:val="es-EC"/>
        </w:rPr>
        <w:t xml:space="preserve">La exclusión de un miembro podrá ser promovida por la Junta Directiva o a solicitud de tres miembros, siempre que existan causas justificadas que serán especificadas en el informe correspondiente. </w:t>
      </w:r>
    </w:p>
    <w:p w14:paraId="136C2BC5" w14:textId="01E6CA7F" w:rsidR="00514426" w:rsidRDefault="00514426" w:rsidP="00514426">
      <w:pPr>
        <w:numPr>
          <w:ilvl w:val="2"/>
          <w:numId w:val="66"/>
        </w:numPr>
        <w:jc w:val="both"/>
        <w:rPr>
          <w:lang w:val="es-EC"/>
        </w:rPr>
      </w:pPr>
      <w:r w:rsidRPr="00514426">
        <w:rPr>
          <w:lang w:val="es-EC"/>
        </w:rPr>
        <w:t xml:space="preserve">Las causas de exclusión pueden incluir, entre otras, el incumplimiento de los estatutos, la falta de pago de cuotas, conductas que perjudiquen a </w:t>
      </w:r>
      <w:r w:rsidR="00E407A9">
        <w:rPr>
          <w:lang w:val="es-EC"/>
        </w:rPr>
        <w:t>MANE</w:t>
      </w:r>
      <w:r w:rsidRPr="00514426">
        <w:rPr>
          <w:lang w:val="es-EC"/>
        </w:rPr>
        <w:t xml:space="preserve"> o a sus miembros, o acciones contrarias a los fines de la misma. </w:t>
      </w:r>
    </w:p>
    <w:p w14:paraId="734171E8" w14:textId="77777777" w:rsidR="00514426" w:rsidRDefault="00514426" w:rsidP="00514426">
      <w:pPr>
        <w:numPr>
          <w:ilvl w:val="2"/>
          <w:numId w:val="66"/>
        </w:numPr>
        <w:jc w:val="both"/>
        <w:rPr>
          <w:lang w:val="es-EC"/>
        </w:rPr>
      </w:pPr>
      <w:r w:rsidRPr="00514426">
        <w:rPr>
          <w:lang w:val="es-EC"/>
        </w:rPr>
        <w:t xml:space="preserve">La Junta Directiva deberá notificar al miembro afectado mediante un escrito que incluya el motivo de la propuesta de exclusión, otorgándole un plazo de 15 días para presentar alegaciones. </w:t>
      </w:r>
    </w:p>
    <w:p w14:paraId="3D1DEB63" w14:textId="77777777" w:rsidR="00514426" w:rsidRDefault="00514426" w:rsidP="00514426">
      <w:pPr>
        <w:numPr>
          <w:ilvl w:val="2"/>
          <w:numId w:val="66"/>
        </w:numPr>
        <w:jc w:val="both"/>
        <w:rPr>
          <w:lang w:val="es-EC"/>
        </w:rPr>
      </w:pPr>
      <w:r w:rsidRPr="00514426">
        <w:rPr>
          <w:lang w:val="es-EC"/>
        </w:rPr>
        <w:t xml:space="preserve">Una vez finalizado el plazo de alegaciones, la Junta Directiva tomará una decisión en un plazo de 30 días, la cual será comunicada al miembro en cuestión. </w:t>
      </w:r>
    </w:p>
    <w:p w14:paraId="5BB646E9" w14:textId="277C1EBE" w:rsidR="00514426" w:rsidRPr="00514426" w:rsidRDefault="00514426" w:rsidP="00514426">
      <w:pPr>
        <w:numPr>
          <w:ilvl w:val="2"/>
          <w:numId w:val="66"/>
        </w:numPr>
        <w:jc w:val="both"/>
        <w:rPr>
          <w:lang w:val="es-EC"/>
        </w:rPr>
      </w:pPr>
      <w:r w:rsidRPr="00514426">
        <w:rPr>
          <w:lang w:val="es-EC"/>
        </w:rPr>
        <w:t>En caso de que se decida la exclusión, el miembro afectado podrá recurrir dicha decisión ante la Asamblea General, quien tomará la decisión definitiva por mayoría simple en la siguiente reunión convocada.</w:t>
      </w:r>
    </w:p>
    <w:p w14:paraId="65C77703" w14:textId="77777777" w:rsidR="00514426" w:rsidRDefault="00514426" w:rsidP="00514426">
      <w:pPr>
        <w:numPr>
          <w:ilvl w:val="1"/>
          <w:numId w:val="66"/>
        </w:numPr>
        <w:jc w:val="both"/>
        <w:rPr>
          <w:lang w:val="es-EC"/>
        </w:rPr>
      </w:pPr>
      <w:r w:rsidRPr="00514426">
        <w:rPr>
          <w:lang w:val="es-EC"/>
        </w:rPr>
        <w:t xml:space="preserve">Registro: </w:t>
      </w:r>
    </w:p>
    <w:p w14:paraId="7ACB3062" w14:textId="439E57E1" w:rsidR="00514426" w:rsidRPr="00514426" w:rsidRDefault="00514426" w:rsidP="00514426">
      <w:pPr>
        <w:numPr>
          <w:ilvl w:val="2"/>
          <w:numId w:val="66"/>
        </w:numPr>
        <w:jc w:val="both"/>
        <w:rPr>
          <w:lang w:val="es-EC"/>
        </w:rPr>
      </w:pPr>
      <w:r w:rsidRPr="00514426">
        <w:rPr>
          <w:lang w:val="es-EC"/>
        </w:rPr>
        <w:t xml:space="preserve">Todas las inclusiones y exclusiones de miembros serán registradas en el Libro de Miembros de </w:t>
      </w:r>
      <w:r w:rsidR="00E407A9">
        <w:rPr>
          <w:lang w:val="es-EC"/>
        </w:rPr>
        <w:t>MANE</w:t>
      </w:r>
      <w:r w:rsidRPr="00514426">
        <w:rPr>
          <w:lang w:val="es-EC"/>
        </w:rPr>
        <w:t>, donde se consignará la fecha de inclusión y/o exclusión y el motivo en su caso.</w:t>
      </w:r>
    </w:p>
    <w:p w14:paraId="05147C78" w14:textId="77777777" w:rsidR="00F94B01" w:rsidRDefault="00F94B01" w:rsidP="001C72A7">
      <w:pPr>
        <w:spacing w:after="0"/>
        <w:ind w:left="360"/>
        <w:jc w:val="center"/>
        <w:rPr>
          <w:b/>
          <w:lang w:val="es-ES"/>
        </w:rPr>
      </w:pPr>
    </w:p>
    <w:p w14:paraId="669E64FA" w14:textId="20D7B7B4" w:rsidR="001C72A7" w:rsidRPr="009D641D" w:rsidRDefault="001C72A7" w:rsidP="001C72A7">
      <w:pPr>
        <w:spacing w:after="0"/>
        <w:ind w:left="360"/>
        <w:jc w:val="center"/>
        <w:rPr>
          <w:b/>
          <w:lang w:val="es-ES"/>
        </w:rPr>
      </w:pPr>
      <w:r w:rsidRPr="009D641D">
        <w:rPr>
          <w:b/>
          <w:lang w:val="es-ES"/>
        </w:rPr>
        <w:t xml:space="preserve">CAPITULO </w:t>
      </w:r>
      <w:r w:rsidR="003E39CE">
        <w:rPr>
          <w:b/>
          <w:lang w:val="es-ES"/>
        </w:rPr>
        <w:t>IX</w:t>
      </w:r>
    </w:p>
    <w:p w14:paraId="6594A69B" w14:textId="54916491" w:rsidR="001C72A7" w:rsidRPr="009D641D" w:rsidRDefault="001C72A7" w:rsidP="001C72A7">
      <w:pPr>
        <w:spacing w:after="0"/>
        <w:ind w:left="360"/>
        <w:jc w:val="center"/>
        <w:rPr>
          <w:b/>
          <w:lang w:val="es-ES"/>
        </w:rPr>
      </w:pPr>
      <w:r>
        <w:rPr>
          <w:b/>
          <w:lang w:val="es-ES"/>
        </w:rPr>
        <w:t xml:space="preserve">CONVOCATORIAS </w:t>
      </w:r>
      <w:r w:rsidRPr="009D641D">
        <w:rPr>
          <w:b/>
          <w:lang w:val="es-ES"/>
        </w:rPr>
        <w:t>PARA ELECCIONES</w:t>
      </w:r>
    </w:p>
    <w:p w14:paraId="0DE4EECA" w14:textId="3C6DE1FF" w:rsidR="001D5FC9" w:rsidRPr="001D5FC9" w:rsidRDefault="00023A09" w:rsidP="001D5FC9">
      <w:pPr>
        <w:jc w:val="both"/>
        <w:rPr>
          <w:lang w:val="es-ES"/>
        </w:rPr>
      </w:pPr>
      <w:r>
        <w:rPr>
          <w:lang w:val="es-ES"/>
        </w:rPr>
        <w:t>Artículo</w:t>
      </w:r>
      <w:r w:rsidR="00F94B01">
        <w:rPr>
          <w:lang w:val="es-ES"/>
        </w:rPr>
        <w:t xml:space="preserve"> </w:t>
      </w:r>
      <w:r w:rsidR="003E39CE">
        <w:rPr>
          <w:lang w:val="es-ES"/>
        </w:rPr>
        <w:t>54</w:t>
      </w:r>
      <w:r w:rsidR="00F94B01">
        <w:rPr>
          <w:lang w:val="es-ES"/>
        </w:rPr>
        <w:t xml:space="preserve">: </w:t>
      </w:r>
      <w:r w:rsidR="001D5FC9" w:rsidRPr="001D5FC9">
        <w:rPr>
          <w:lang w:val="es-ES"/>
        </w:rPr>
        <w:t>Elegibilidad</w:t>
      </w:r>
    </w:p>
    <w:p w14:paraId="22A9729B" w14:textId="4D90BF60" w:rsidR="001D5FC9" w:rsidRPr="001D5FC9" w:rsidRDefault="001D5FC9" w:rsidP="001D5FC9">
      <w:pPr>
        <w:jc w:val="both"/>
        <w:rPr>
          <w:lang w:val="es-ES"/>
        </w:rPr>
      </w:pPr>
      <w:r w:rsidRPr="001D5FC9">
        <w:rPr>
          <w:lang w:val="es-ES"/>
        </w:rPr>
        <w:t xml:space="preserve">Para ser elegible para ser elegido a un cargo en </w:t>
      </w:r>
      <w:r w:rsidR="00E407A9">
        <w:rPr>
          <w:lang w:val="es-ES"/>
        </w:rPr>
        <w:t>MANE</w:t>
      </w:r>
      <w:r w:rsidRPr="001D5FC9">
        <w:rPr>
          <w:lang w:val="es-ES"/>
        </w:rPr>
        <w:t>, un miembro debe:</w:t>
      </w:r>
    </w:p>
    <w:p w14:paraId="599E7920" w14:textId="77777777" w:rsidR="001D5FC9" w:rsidRDefault="001D5FC9" w:rsidP="00FD7E8E">
      <w:pPr>
        <w:pStyle w:val="Prrafodelista"/>
        <w:numPr>
          <w:ilvl w:val="0"/>
          <w:numId w:val="20"/>
        </w:numPr>
        <w:jc w:val="both"/>
        <w:rPr>
          <w:lang w:val="es-ES"/>
        </w:rPr>
      </w:pPr>
      <w:r w:rsidRPr="001D5FC9">
        <w:rPr>
          <w:lang w:val="es-ES"/>
        </w:rPr>
        <w:t>Ser un comerciante mayorista activo</w:t>
      </w:r>
      <w:r w:rsidR="004E2428">
        <w:rPr>
          <w:lang w:val="es-ES"/>
        </w:rPr>
        <w:t>, según la normativa vigente</w:t>
      </w:r>
      <w:r w:rsidRPr="001D5FC9">
        <w:rPr>
          <w:lang w:val="es-ES"/>
        </w:rPr>
        <w:t xml:space="preserve"> en </w:t>
      </w:r>
      <w:r w:rsidR="004E2428">
        <w:rPr>
          <w:lang w:val="es-ES"/>
        </w:rPr>
        <w:t xml:space="preserve">la república del </w:t>
      </w:r>
      <w:r w:rsidRPr="001D5FC9">
        <w:rPr>
          <w:lang w:val="es-ES"/>
        </w:rPr>
        <w:t>Ecuador.</w:t>
      </w:r>
    </w:p>
    <w:p w14:paraId="2F99B225" w14:textId="77777777" w:rsidR="004E2428" w:rsidRPr="001D5FC9" w:rsidRDefault="004E2428" w:rsidP="00FD7E8E">
      <w:pPr>
        <w:pStyle w:val="Prrafodelista"/>
        <w:numPr>
          <w:ilvl w:val="0"/>
          <w:numId w:val="20"/>
        </w:numPr>
        <w:jc w:val="both"/>
        <w:rPr>
          <w:lang w:val="es-ES"/>
        </w:rPr>
      </w:pPr>
      <w:r>
        <w:rPr>
          <w:lang w:val="es-ES"/>
        </w:rPr>
        <w:t>Ser un comerciante mayorista asignado como Principal por la Muy Ilustre Municipalidad de Guayaquil.</w:t>
      </w:r>
    </w:p>
    <w:p w14:paraId="3653F009" w14:textId="41C3B67E" w:rsidR="001D5FC9" w:rsidRPr="001D5FC9" w:rsidRDefault="001D5FC9" w:rsidP="00FD7E8E">
      <w:pPr>
        <w:pStyle w:val="Prrafodelista"/>
        <w:numPr>
          <w:ilvl w:val="0"/>
          <w:numId w:val="20"/>
        </w:numPr>
        <w:jc w:val="both"/>
        <w:rPr>
          <w:lang w:val="es-ES"/>
        </w:rPr>
      </w:pPr>
      <w:r w:rsidRPr="001D5FC9">
        <w:rPr>
          <w:lang w:val="es-ES"/>
        </w:rPr>
        <w:t xml:space="preserve">Estar al día en el pago de sus cuotas a </w:t>
      </w:r>
      <w:r w:rsidR="00E407A9">
        <w:rPr>
          <w:lang w:val="es-ES"/>
        </w:rPr>
        <w:t>MANE</w:t>
      </w:r>
      <w:r w:rsidRPr="001D5FC9">
        <w:rPr>
          <w:lang w:val="es-ES"/>
        </w:rPr>
        <w:t>.</w:t>
      </w:r>
    </w:p>
    <w:p w14:paraId="4D2C64C2" w14:textId="13CEA0B9" w:rsidR="001D5FC9" w:rsidRDefault="001D5FC9" w:rsidP="00FD7E8E">
      <w:pPr>
        <w:pStyle w:val="Prrafodelista"/>
        <w:numPr>
          <w:ilvl w:val="0"/>
          <w:numId w:val="20"/>
        </w:numPr>
        <w:jc w:val="both"/>
        <w:rPr>
          <w:lang w:val="es-ES"/>
        </w:rPr>
      </w:pPr>
      <w:r w:rsidRPr="001D5FC9">
        <w:rPr>
          <w:lang w:val="es-ES"/>
        </w:rPr>
        <w:t xml:space="preserve">No tener ningún cargo pendiente ante </w:t>
      </w:r>
      <w:r w:rsidR="00E407A9">
        <w:rPr>
          <w:lang w:val="es-ES"/>
        </w:rPr>
        <w:t>MANE</w:t>
      </w:r>
      <w:r w:rsidRPr="001D5FC9">
        <w:rPr>
          <w:lang w:val="es-ES"/>
        </w:rPr>
        <w:t>.</w:t>
      </w:r>
    </w:p>
    <w:p w14:paraId="3B223800" w14:textId="70F515DB" w:rsidR="004E2428" w:rsidRPr="001D5FC9" w:rsidRDefault="004E2428" w:rsidP="00FD7E8E">
      <w:pPr>
        <w:pStyle w:val="Prrafodelista"/>
        <w:numPr>
          <w:ilvl w:val="0"/>
          <w:numId w:val="20"/>
        </w:numPr>
        <w:jc w:val="both"/>
        <w:rPr>
          <w:lang w:val="es-ES"/>
        </w:rPr>
      </w:pPr>
      <w:r>
        <w:rPr>
          <w:lang w:val="es-ES"/>
        </w:rPr>
        <w:t xml:space="preserve">Para ocupar cargos en el Directorio de </w:t>
      </w:r>
      <w:r w:rsidR="00E407A9">
        <w:rPr>
          <w:lang w:val="es-ES"/>
        </w:rPr>
        <w:t>MANE</w:t>
      </w:r>
      <w:r>
        <w:rPr>
          <w:lang w:val="es-ES"/>
        </w:rPr>
        <w:t xml:space="preserve">, </w:t>
      </w:r>
      <w:r w:rsidR="00EF1900">
        <w:rPr>
          <w:lang w:val="es-ES"/>
        </w:rPr>
        <w:t xml:space="preserve">ya sea </w:t>
      </w:r>
      <w:proofErr w:type="gramStart"/>
      <w:r w:rsidR="00EF1900">
        <w:rPr>
          <w:lang w:val="es-ES"/>
        </w:rPr>
        <w:t>Presidente</w:t>
      </w:r>
      <w:proofErr w:type="gramEnd"/>
      <w:r w:rsidR="00EF1900">
        <w:rPr>
          <w:lang w:val="es-ES"/>
        </w:rPr>
        <w:t xml:space="preserve">, Vicepresidente, Secretario o Tesorero, </w:t>
      </w:r>
      <w:r>
        <w:rPr>
          <w:lang w:val="es-ES"/>
        </w:rPr>
        <w:t>el candidato deberá estar considerado como socio fundador.</w:t>
      </w:r>
    </w:p>
    <w:p w14:paraId="2ACB2374" w14:textId="48A707B4" w:rsidR="001D5FC9" w:rsidRPr="001D5FC9" w:rsidRDefault="00023A09" w:rsidP="001D5FC9">
      <w:pPr>
        <w:jc w:val="both"/>
        <w:rPr>
          <w:lang w:val="es-ES"/>
        </w:rPr>
      </w:pPr>
      <w:r>
        <w:rPr>
          <w:lang w:val="es-ES"/>
        </w:rPr>
        <w:lastRenderedPageBreak/>
        <w:t>Artículo</w:t>
      </w:r>
      <w:r w:rsidR="00DA3F70">
        <w:rPr>
          <w:lang w:val="es-ES"/>
        </w:rPr>
        <w:t xml:space="preserve"> </w:t>
      </w:r>
      <w:r w:rsidR="003E39CE">
        <w:rPr>
          <w:lang w:val="es-ES"/>
        </w:rPr>
        <w:t>55</w:t>
      </w:r>
      <w:r w:rsidR="00F94B01">
        <w:rPr>
          <w:lang w:val="es-ES"/>
        </w:rPr>
        <w:t xml:space="preserve">: </w:t>
      </w:r>
      <w:r w:rsidR="001D5FC9" w:rsidRPr="001D5FC9">
        <w:rPr>
          <w:lang w:val="es-ES"/>
        </w:rPr>
        <w:t>Calendario electoral</w:t>
      </w:r>
    </w:p>
    <w:p w14:paraId="4E1BEF9B" w14:textId="14812C0E" w:rsidR="001D5FC9" w:rsidRPr="00DB2B67" w:rsidRDefault="001D5FC9" w:rsidP="00FD7E8E">
      <w:pPr>
        <w:pStyle w:val="Prrafodelista"/>
        <w:numPr>
          <w:ilvl w:val="0"/>
          <w:numId w:val="21"/>
        </w:numPr>
        <w:jc w:val="both"/>
        <w:rPr>
          <w:lang w:val="es-ES"/>
        </w:rPr>
      </w:pPr>
      <w:r w:rsidRPr="00DB2B67">
        <w:rPr>
          <w:lang w:val="es-ES"/>
        </w:rPr>
        <w:t xml:space="preserve">Las elecciones para los cargos de </w:t>
      </w:r>
      <w:r w:rsidR="00E407A9">
        <w:rPr>
          <w:lang w:val="es-ES"/>
        </w:rPr>
        <w:t>MANE</w:t>
      </w:r>
      <w:r w:rsidRPr="00DB2B67">
        <w:rPr>
          <w:lang w:val="es-ES"/>
        </w:rPr>
        <w:t xml:space="preserve"> se </w:t>
      </w:r>
      <w:r w:rsidR="00EF1900">
        <w:rPr>
          <w:lang w:val="es-ES"/>
        </w:rPr>
        <w:t>celebrarán cada cinco</w:t>
      </w:r>
      <w:r w:rsidRPr="00DB2B67">
        <w:rPr>
          <w:lang w:val="es-ES"/>
        </w:rPr>
        <w:t xml:space="preserve"> años. El calendario electoral será establecido por la Junta Directiva y aprobado por la Asamblea General.</w:t>
      </w:r>
    </w:p>
    <w:p w14:paraId="20C3FEAD" w14:textId="1E4EE86F" w:rsidR="001D5FC9" w:rsidRPr="001D5FC9" w:rsidRDefault="00023A09" w:rsidP="001D5FC9">
      <w:pPr>
        <w:jc w:val="both"/>
        <w:rPr>
          <w:lang w:val="es-ES"/>
        </w:rPr>
      </w:pPr>
      <w:r>
        <w:rPr>
          <w:lang w:val="es-ES"/>
        </w:rPr>
        <w:t>Artículo</w:t>
      </w:r>
      <w:r w:rsidR="001D5FC9" w:rsidRPr="001D5FC9">
        <w:rPr>
          <w:lang w:val="es-ES"/>
        </w:rPr>
        <w:t xml:space="preserve"> </w:t>
      </w:r>
      <w:r w:rsidR="003E39CE">
        <w:rPr>
          <w:lang w:val="es-ES"/>
        </w:rPr>
        <w:t>56</w:t>
      </w:r>
      <w:r w:rsidR="00F94B01">
        <w:rPr>
          <w:lang w:val="es-ES"/>
        </w:rPr>
        <w:t>:</w:t>
      </w:r>
      <w:r w:rsidR="001D5FC9" w:rsidRPr="001D5FC9">
        <w:rPr>
          <w:lang w:val="es-ES"/>
        </w:rPr>
        <w:t xml:space="preserve"> Procedimiento electoral</w:t>
      </w:r>
    </w:p>
    <w:p w14:paraId="1A0E05DF" w14:textId="05597EE1" w:rsidR="001D5FC9" w:rsidRPr="00DB2B67" w:rsidRDefault="001D5FC9" w:rsidP="00FD7E8E">
      <w:pPr>
        <w:pStyle w:val="Prrafodelista"/>
        <w:numPr>
          <w:ilvl w:val="0"/>
          <w:numId w:val="22"/>
        </w:numPr>
        <w:jc w:val="both"/>
        <w:rPr>
          <w:lang w:val="es-ES"/>
        </w:rPr>
      </w:pPr>
      <w:r w:rsidRPr="00DB2B67">
        <w:rPr>
          <w:lang w:val="es-ES"/>
        </w:rPr>
        <w:t xml:space="preserve">Las elecciones para los cargos de </w:t>
      </w:r>
      <w:r w:rsidR="00E407A9">
        <w:rPr>
          <w:lang w:val="es-ES"/>
        </w:rPr>
        <w:t>MANE</w:t>
      </w:r>
      <w:r w:rsidRPr="00DB2B67">
        <w:rPr>
          <w:lang w:val="es-ES"/>
        </w:rPr>
        <w:t xml:space="preserve"> se celebrarán por votación secreta. Los miembros podrá</w:t>
      </w:r>
      <w:r w:rsidR="00B555D8">
        <w:rPr>
          <w:lang w:val="es-ES"/>
        </w:rPr>
        <w:t xml:space="preserve">n votar en persona o de manera virtual en casos excepcionales debidamente aprobados por el Directorio de </w:t>
      </w:r>
      <w:r w:rsidR="00E407A9">
        <w:rPr>
          <w:lang w:val="es-ES"/>
        </w:rPr>
        <w:t>MANE</w:t>
      </w:r>
      <w:r w:rsidR="00B555D8">
        <w:rPr>
          <w:lang w:val="es-ES"/>
        </w:rPr>
        <w:t>.</w:t>
      </w:r>
    </w:p>
    <w:p w14:paraId="2703F961" w14:textId="52689363" w:rsidR="00DB2B67" w:rsidRDefault="00023A09" w:rsidP="009B775B">
      <w:pPr>
        <w:jc w:val="both"/>
        <w:rPr>
          <w:lang w:val="es-ES"/>
        </w:rPr>
      </w:pPr>
      <w:r>
        <w:rPr>
          <w:lang w:val="es-ES"/>
        </w:rPr>
        <w:t>Artículo</w:t>
      </w:r>
      <w:r w:rsidR="00F94B01">
        <w:rPr>
          <w:lang w:val="es-ES"/>
        </w:rPr>
        <w:t xml:space="preserve"> </w:t>
      </w:r>
      <w:r w:rsidR="003E39CE">
        <w:rPr>
          <w:lang w:val="es-ES"/>
        </w:rPr>
        <w:t>57</w:t>
      </w:r>
      <w:r w:rsidR="00F94B01">
        <w:rPr>
          <w:lang w:val="es-ES"/>
        </w:rPr>
        <w:t>:</w:t>
      </w:r>
      <w:r w:rsidR="009B775B">
        <w:rPr>
          <w:lang w:val="es-ES"/>
        </w:rPr>
        <w:t xml:space="preserve"> </w:t>
      </w:r>
      <w:r w:rsidR="009B775B" w:rsidRPr="001D5FC9">
        <w:rPr>
          <w:lang w:val="es-ES"/>
        </w:rPr>
        <w:t xml:space="preserve">La composición de la comisión electoral. </w:t>
      </w:r>
    </w:p>
    <w:p w14:paraId="5E82CF02" w14:textId="2773ED44" w:rsidR="009B775B" w:rsidRPr="00DB2B67" w:rsidRDefault="009B775B" w:rsidP="00FD7E8E">
      <w:pPr>
        <w:pStyle w:val="Prrafodelista"/>
        <w:numPr>
          <w:ilvl w:val="0"/>
          <w:numId w:val="23"/>
        </w:numPr>
        <w:jc w:val="both"/>
        <w:rPr>
          <w:lang w:val="es-ES"/>
        </w:rPr>
      </w:pPr>
      <w:r w:rsidRPr="00DB2B67">
        <w:rPr>
          <w:lang w:val="es-ES"/>
        </w:rPr>
        <w:t xml:space="preserve">La comisión electoral debe ser imparcial y representativa de los miembros de </w:t>
      </w:r>
      <w:r w:rsidR="00E407A9">
        <w:rPr>
          <w:lang w:val="es-ES"/>
        </w:rPr>
        <w:t>MANE</w:t>
      </w:r>
      <w:r w:rsidRPr="00DB2B67">
        <w:rPr>
          <w:lang w:val="es-ES"/>
        </w:rPr>
        <w:t>.</w:t>
      </w:r>
    </w:p>
    <w:p w14:paraId="5B4C7896" w14:textId="275ABD0D" w:rsidR="001D5FC9" w:rsidRPr="001D5FC9" w:rsidRDefault="00023A09" w:rsidP="001D5FC9">
      <w:pPr>
        <w:jc w:val="both"/>
        <w:rPr>
          <w:lang w:val="es-ES"/>
        </w:rPr>
      </w:pPr>
      <w:r>
        <w:rPr>
          <w:lang w:val="es-ES"/>
        </w:rPr>
        <w:t>Artículo</w:t>
      </w:r>
      <w:r w:rsidR="00DF384E">
        <w:rPr>
          <w:lang w:val="es-ES"/>
        </w:rPr>
        <w:t xml:space="preserve"> 5</w:t>
      </w:r>
      <w:r w:rsidR="003E39CE">
        <w:rPr>
          <w:lang w:val="es-ES"/>
        </w:rPr>
        <w:t>8</w:t>
      </w:r>
      <w:r w:rsidR="00DF384E">
        <w:rPr>
          <w:lang w:val="es-ES"/>
        </w:rPr>
        <w:t xml:space="preserve">: </w:t>
      </w:r>
      <w:r w:rsidR="001D5FC9">
        <w:rPr>
          <w:lang w:val="es-ES"/>
        </w:rPr>
        <w:t xml:space="preserve"> </w:t>
      </w:r>
      <w:r w:rsidR="001D5FC9" w:rsidRPr="001D5FC9">
        <w:rPr>
          <w:lang w:val="es-ES"/>
        </w:rPr>
        <w:t>Candidatos</w:t>
      </w:r>
    </w:p>
    <w:p w14:paraId="1FBAEBCF" w14:textId="617286E4" w:rsidR="00DB2B67" w:rsidRDefault="001D5FC9" w:rsidP="00FD7E8E">
      <w:pPr>
        <w:pStyle w:val="Prrafodelista"/>
        <w:numPr>
          <w:ilvl w:val="0"/>
          <w:numId w:val="24"/>
        </w:numPr>
        <w:jc w:val="both"/>
        <w:rPr>
          <w:lang w:val="es-ES"/>
        </w:rPr>
      </w:pPr>
      <w:r w:rsidRPr="00DB2B67">
        <w:rPr>
          <w:lang w:val="es-ES"/>
        </w:rPr>
        <w:t xml:space="preserve">Los candidatos a los cargos de </w:t>
      </w:r>
      <w:r w:rsidR="00E407A9">
        <w:rPr>
          <w:lang w:val="es-ES"/>
        </w:rPr>
        <w:t>MANE</w:t>
      </w:r>
      <w:r w:rsidRPr="00DB2B67">
        <w:rPr>
          <w:lang w:val="es-ES"/>
        </w:rPr>
        <w:t xml:space="preserve"> deben ser nominados por escrito, y aprobada su participación electo</w:t>
      </w:r>
      <w:r w:rsidR="00EF1900">
        <w:rPr>
          <w:lang w:val="es-ES"/>
        </w:rPr>
        <w:t>ral por al menos diez miembros</w:t>
      </w:r>
      <w:r w:rsidR="00B555D8">
        <w:rPr>
          <w:lang w:val="es-ES"/>
        </w:rPr>
        <w:t xml:space="preserve"> registrados como </w:t>
      </w:r>
      <w:r w:rsidR="0092139F">
        <w:rPr>
          <w:lang w:val="es-ES"/>
        </w:rPr>
        <w:t>miembros</w:t>
      </w:r>
      <w:r w:rsidR="00B555D8">
        <w:rPr>
          <w:lang w:val="es-ES"/>
        </w:rPr>
        <w:t xml:space="preserve"> fundadores</w:t>
      </w:r>
      <w:r w:rsidR="00EF1900">
        <w:rPr>
          <w:lang w:val="es-ES"/>
        </w:rPr>
        <w:t>, y cumplir las especificaciones determinadas en el presente Estatuto.</w:t>
      </w:r>
    </w:p>
    <w:p w14:paraId="60F52B74" w14:textId="77777777" w:rsidR="001D5FC9" w:rsidRPr="00DB2B67" w:rsidRDefault="001D5FC9" w:rsidP="00FD7E8E">
      <w:pPr>
        <w:pStyle w:val="Prrafodelista"/>
        <w:numPr>
          <w:ilvl w:val="0"/>
          <w:numId w:val="24"/>
        </w:numPr>
        <w:jc w:val="both"/>
        <w:rPr>
          <w:lang w:val="es-ES"/>
        </w:rPr>
      </w:pPr>
      <w:r w:rsidRPr="00DB2B67">
        <w:rPr>
          <w:lang w:val="es-ES"/>
        </w:rPr>
        <w:t>Las nominaciones deben ser presentadas a la Junta Directiva al menos treinta días antes de las elecciones.</w:t>
      </w:r>
    </w:p>
    <w:p w14:paraId="3890F761" w14:textId="059DE900" w:rsidR="009B775B" w:rsidRDefault="00023A09" w:rsidP="009B775B">
      <w:pPr>
        <w:jc w:val="both"/>
        <w:rPr>
          <w:lang w:val="es-ES"/>
        </w:rPr>
      </w:pPr>
      <w:r>
        <w:rPr>
          <w:lang w:val="es-ES"/>
        </w:rPr>
        <w:t>Artículo</w:t>
      </w:r>
      <w:r w:rsidR="00F94B01">
        <w:rPr>
          <w:lang w:val="es-ES"/>
        </w:rPr>
        <w:t xml:space="preserve"> 5</w:t>
      </w:r>
      <w:r w:rsidR="003E39CE">
        <w:rPr>
          <w:lang w:val="es-ES"/>
        </w:rPr>
        <w:t>9</w:t>
      </w:r>
      <w:r w:rsidR="00F94B01">
        <w:rPr>
          <w:lang w:val="es-ES"/>
        </w:rPr>
        <w:t>:</w:t>
      </w:r>
      <w:r w:rsidR="009B775B">
        <w:rPr>
          <w:lang w:val="es-ES"/>
        </w:rPr>
        <w:t xml:space="preserve"> </w:t>
      </w:r>
      <w:r w:rsidR="009B775B" w:rsidRPr="001D5FC9">
        <w:rPr>
          <w:lang w:val="es-ES"/>
        </w:rPr>
        <w:t xml:space="preserve">Las normas sobre la campaña electoral. </w:t>
      </w:r>
    </w:p>
    <w:p w14:paraId="2C6F0FD8" w14:textId="77777777" w:rsidR="009B775B" w:rsidRPr="00DB2B67" w:rsidRDefault="009B775B" w:rsidP="00FD7E8E">
      <w:pPr>
        <w:pStyle w:val="Prrafodelista"/>
        <w:numPr>
          <w:ilvl w:val="0"/>
          <w:numId w:val="25"/>
        </w:numPr>
        <w:jc w:val="both"/>
        <w:rPr>
          <w:lang w:val="es-ES"/>
        </w:rPr>
      </w:pPr>
      <w:r w:rsidRPr="00DB2B67">
        <w:rPr>
          <w:lang w:val="es-ES"/>
        </w:rPr>
        <w:t>Las normas sobre la campaña electoral deben garantizar que todos los candidatos tengan la oportunidad de ser escuchados.</w:t>
      </w:r>
    </w:p>
    <w:p w14:paraId="3BBF8F83" w14:textId="4386CEEC" w:rsidR="001D5FC9" w:rsidRPr="001D5FC9" w:rsidRDefault="00023A09" w:rsidP="001D5FC9">
      <w:pPr>
        <w:jc w:val="both"/>
        <w:rPr>
          <w:lang w:val="es-ES"/>
        </w:rPr>
      </w:pPr>
      <w:r>
        <w:rPr>
          <w:lang w:val="es-ES"/>
        </w:rPr>
        <w:t>Artículo</w:t>
      </w:r>
      <w:r w:rsidR="004D6E3A">
        <w:rPr>
          <w:lang w:val="es-ES"/>
        </w:rPr>
        <w:t xml:space="preserve"> </w:t>
      </w:r>
      <w:r w:rsidR="003E39CE">
        <w:rPr>
          <w:lang w:val="es-ES"/>
        </w:rPr>
        <w:t>60</w:t>
      </w:r>
      <w:r w:rsidR="00F94B01">
        <w:rPr>
          <w:lang w:val="es-ES"/>
        </w:rPr>
        <w:t>:</w:t>
      </w:r>
      <w:r w:rsidR="001D5FC9" w:rsidRPr="001D5FC9">
        <w:rPr>
          <w:lang w:val="es-ES"/>
        </w:rPr>
        <w:t xml:space="preserve"> Campañas electorales</w:t>
      </w:r>
    </w:p>
    <w:p w14:paraId="3EF1575A" w14:textId="4E1A02CA" w:rsidR="001D5FC9" w:rsidRPr="00DB2B67" w:rsidRDefault="001D5FC9" w:rsidP="00FD7E8E">
      <w:pPr>
        <w:pStyle w:val="Prrafodelista"/>
        <w:numPr>
          <w:ilvl w:val="0"/>
          <w:numId w:val="26"/>
        </w:numPr>
        <w:jc w:val="both"/>
        <w:rPr>
          <w:lang w:val="es-ES"/>
        </w:rPr>
      </w:pPr>
      <w:r w:rsidRPr="00DB2B67">
        <w:rPr>
          <w:lang w:val="es-ES"/>
        </w:rPr>
        <w:t xml:space="preserve">Las campañas electorales se realizarán de acuerdo con las normas y reglamentos establecidos por </w:t>
      </w:r>
      <w:r w:rsidR="00E407A9">
        <w:rPr>
          <w:lang w:val="es-ES"/>
        </w:rPr>
        <w:t>MANE</w:t>
      </w:r>
      <w:r w:rsidRPr="00DB2B67">
        <w:rPr>
          <w:lang w:val="es-ES"/>
        </w:rPr>
        <w:t>.</w:t>
      </w:r>
    </w:p>
    <w:p w14:paraId="4BB0EB77" w14:textId="1ACD2AF5" w:rsidR="001D5FC9" w:rsidRPr="001D5FC9" w:rsidRDefault="00023A09" w:rsidP="001D5FC9">
      <w:pPr>
        <w:jc w:val="both"/>
        <w:rPr>
          <w:lang w:val="es-ES"/>
        </w:rPr>
      </w:pPr>
      <w:r>
        <w:rPr>
          <w:lang w:val="es-ES"/>
        </w:rPr>
        <w:t>Artículo</w:t>
      </w:r>
      <w:r w:rsidR="00DF384E">
        <w:rPr>
          <w:lang w:val="es-ES"/>
        </w:rPr>
        <w:t xml:space="preserve"> </w:t>
      </w:r>
      <w:r w:rsidR="003E39CE">
        <w:rPr>
          <w:lang w:val="es-ES"/>
        </w:rPr>
        <w:t>61</w:t>
      </w:r>
      <w:r w:rsidR="00DF384E">
        <w:rPr>
          <w:lang w:val="es-ES"/>
        </w:rPr>
        <w:t>:</w:t>
      </w:r>
      <w:r w:rsidR="001D5FC9" w:rsidRPr="001D5FC9">
        <w:rPr>
          <w:lang w:val="es-ES"/>
        </w:rPr>
        <w:t xml:space="preserve"> Escrutinio de votos</w:t>
      </w:r>
    </w:p>
    <w:p w14:paraId="5D4610EA" w14:textId="77777777" w:rsidR="009B775B" w:rsidRPr="00DB2B67" w:rsidRDefault="001D5FC9" w:rsidP="00FD7E8E">
      <w:pPr>
        <w:pStyle w:val="Prrafodelista"/>
        <w:numPr>
          <w:ilvl w:val="0"/>
          <w:numId w:val="27"/>
        </w:numPr>
        <w:jc w:val="both"/>
        <w:rPr>
          <w:lang w:val="es-ES"/>
        </w:rPr>
      </w:pPr>
      <w:r w:rsidRPr="00DB2B67">
        <w:rPr>
          <w:lang w:val="es-ES"/>
        </w:rPr>
        <w:t>Los votos serán escrutados por una comisión electoral compuesta por tres miembros, uno de los cuales será nombrado por la Junta Directiva y dos de los cuales serán elegidos por la Asamblea General.</w:t>
      </w:r>
      <w:r w:rsidR="009B775B" w:rsidRPr="00DB2B67">
        <w:rPr>
          <w:lang w:val="es-ES"/>
        </w:rPr>
        <w:t xml:space="preserve"> </w:t>
      </w:r>
    </w:p>
    <w:p w14:paraId="6403D54B" w14:textId="71262D35" w:rsidR="009B775B" w:rsidRDefault="00023A09" w:rsidP="009B775B">
      <w:pPr>
        <w:jc w:val="both"/>
        <w:rPr>
          <w:lang w:val="es-ES"/>
        </w:rPr>
      </w:pPr>
      <w:r>
        <w:rPr>
          <w:lang w:val="es-ES"/>
        </w:rPr>
        <w:t>Artículo</w:t>
      </w:r>
      <w:r w:rsidR="00F94B01">
        <w:rPr>
          <w:lang w:val="es-ES"/>
        </w:rPr>
        <w:t xml:space="preserve"> </w:t>
      </w:r>
      <w:r w:rsidR="003E39CE">
        <w:rPr>
          <w:lang w:val="es-ES"/>
        </w:rPr>
        <w:t>62</w:t>
      </w:r>
      <w:r w:rsidR="00F94B01">
        <w:rPr>
          <w:lang w:val="es-ES"/>
        </w:rPr>
        <w:t>:</w:t>
      </w:r>
      <w:r w:rsidR="009B775B">
        <w:rPr>
          <w:lang w:val="es-ES"/>
        </w:rPr>
        <w:t xml:space="preserve"> </w:t>
      </w:r>
      <w:r w:rsidR="009B775B" w:rsidRPr="001D5FC9">
        <w:rPr>
          <w:lang w:val="es-ES"/>
        </w:rPr>
        <w:t xml:space="preserve">El procedimiento de escrutinio de votos. </w:t>
      </w:r>
    </w:p>
    <w:p w14:paraId="021A9ADB" w14:textId="77777777" w:rsidR="009B775B" w:rsidRPr="00DB2B67" w:rsidRDefault="009B775B" w:rsidP="00FD7E8E">
      <w:pPr>
        <w:pStyle w:val="Prrafodelista"/>
        <w:numPr>
          <w:ilvl w:val="0"/>
          <w:numId w:val="28"/>
        </w:numPr>
        <w:jc w:val="both"/>
        <w:rPr>
          <w:lang w:val="es-ES"/>
        </w:rPr>
      </w:pPr>
      <w:r w:rsidRPr="00DB2B67">
        <w:rPr>
          <w:lang w:val="es-ES"/>
        </w:rPr>
        <w:t>El procedimiento de escrutinio de votos debe ser transparente y auditable.</w:t>
      </w:r>
    </w:p>
    <w:p w14:paraId="51B379A8" w14:textId="61F8EFEE" w:rsidR="001D5FC9" w:rsidRPr="001D5FC9" w:rsidRDefault="00023A09" w:rsidP="001D5FC9">
      <w:pPr>
        <w:jc w:val="both"/>
        <w:rPr>
          <w:lang w:val="es-ES"/>
        </w:rPr>
      </w:pPr>
      <w:r>
        <w:rPr>
          <w:lang w:val="es-ES"/>
        </w:rPr>
        <w:t>Artículo</w:t>
      </w:r>
      <w:r w:rsidR="00F94B01">
        <w:rPr>
          <w:lang w:val="es-ES"/>
        </w:rPr>
        <w:t xml:space="preserve"> </w:t>
      </w:r>
      <w:r w:rsidR="003E39CE">
        <w:rPr>
          <w:lang w:val="es-ES"/>
        </w:rPr>
        <w:t>63</w:t>
      </w:r>
      <w:r w:rsidR="00F94B01">
        <w:rPr>
          <w:lang w:val="es-ES"/>
        </w:rPr>
        <w:t>:</w:t>
      </w:r>
      <w:r w:rsidR="001D5FC9" w:rsidRPr="001D5FC9">
        <w:rPr>
          <w:lang w:val="es-ES"/>
        </w:rPr>
        <w:t xml:space="preserve"> Declaración de resultados</w:t>
      </w:r>
    </w:p>
    <w:p w14:paraId="6D4F016A" w14:textId="77777777" w:rsidR="001D5FC9" w:rsidRPr="00DB2B67" w:rsidRDefault="001D5FC9" w:rsidP="00FD7E8E">
      <w:pPr>
        <w:pStyle w:val="Prrafodelista"/>
        <w:numPr>
          <w:ilvl w:val="0"/>
          <w:numId w:val="29"/>
        </w:numPr>
        <w:jc w:val="both"/>
        <w:rPr>
          <w:lang w:val="es-ES"/>
        </w:rPr>
      </w:pPr>
      <w:r w:rsidRPr="00DB2B67">
        <w:rPr>
          <w:lang w:val="es-ES"/>
        </w:rPr>
        <w:t>Los resultados de las elecciones serán declarados por la comisión electoral.</w:t>
      </w:r>
    </w:p>
    <w:p w14:paraId="077057EA" w14:textId="77777777" w:rsidR="00F94B01" w:rsidRDefault="00F94B01" w:rsidP="00117ED7">
      <w:pPr>
        <w:spacing w:after="0"/>
        <w:jc w:val="center"/>
        <w:rPr>
          <w:b/>
          <w:lang w:val="es-ES"/>
        </w:rPr>
      </w:pPr>
    </w:p>
    <w:p w14:paraId="22FA063F" w14:textId="431AFEB8" w:rsidR="00F639DD" w:rsidRPr="00117ED7" w:rsidRDefault="00F639DD" w:rsidP="00117ED7">
      <w:pPr>
        <w:spacing w:after="0"/>
        <w:jc w:val="center"/>
        <w:rPr>
          <w:b/>
          <w:lang w:val="es-ES"/>
        </w:rPr>
      </w:pPr>
      <w:r w:rsidRPr="00117ED7">
        <w:rPr>
          <w:b/>
          <w:lang w:val="es-ES"/>
        </w:rPr>
        <w:t xml:space="preserve">CAPÍTULO </w:t>
      </w:r>
      <w:r w:rsidR="00EA621D">
        <w:rPr>
          <w:b/>
          <w:lang w:val="es-ES"/>
        </w:rPr>
        <w:t>X</w:t>
      </w:r>
    </w:p>
    <w:p w14:paraId="6CCE6A43" w14:textId="77777777" w:rsidR="00F639DD" w:rsidRPr="00117ED7" w:rsidRDefault="00F639DD" w:rsidP="00117ED7">
      <w:pPr>
        <w:spacing w:after="0"/>
        <w:jc w:val="center"/>
        <w:rPr>
          <w:b/>
          <w:lang w:val="es-ES"/>
        </w:rPr>
      </w:pPr>
      <w:r w:rsidRPr="00117ED7">
        <w:rPr>
          <w:b/>
          <w:lang w:val="es-ES"/>
        </w:rPr>
        <w:t>INGRESOS</w:t>
      </w:r>
    </w:p>
    <w:p w14:paraId="45CF8234" w14:textId="3256B2ED" w:rsidR="00F639DD" w:rsidRDefault="00023A09" w:rsidP="00F94E56">
      <w:pPr>
        <w:jc w:val="both"/>
        <w:rPr>
          <w:lang w:val="es-ES"/>
        </w:rPr>
      </w:pPr>
      <w:r>
        <w:rPr>
          <w:lang w:val="es-ES"/>
        </w:rPr>
        <w:t>Artículo</w:t>
      </w:r>
      <w:r w:rsidR="00F94B01">
        <w:rPr>
          <w:lang w:val="es-ES"/>
        </w:rPr>
        <w:t xml:space="preserve"> </w:t>
      </w:r>
      <w:r w:rsidR="003E39CE">
        <w:rPr>
          <w:lang w:val="es-ES"/>
        </w:rPr>
        <w:t>64</w:t>
      </w:r>
      <w:r w:rsidR="00F94B01">
        <w:rPr>
          <w:lang w:val="es-ES"/>
        </w:rPr>
        <w:t>:</w:t>
      </w:r>
      <w:r w:rsidR="00117ED7">
        <w:rPr>
          <w:lang w:val="es-ES"/>
        </w:rPr>
        <w:t xml:space="preserve"> La entidad para mantener sus actividades y sus servicios sociales, dispondrá de los siguientes ingresos:</w:t>
      </w:r>
    </w:p>
    <w:p w14:paraId="44C2D417" w14:textId="77777777" w:rsidR="00F639DD" w:rsidRPr="00D16964" w:rsidRDefault="00D16964" w:rsidP="00FD7E8E">
      <w:pPr>
        <w:pStyle w:val="Prrafodelista"/>
        <w:numPr>
          <w:ilvl w:val="0"/>
          <w:numId w:val="18"/>
        </w:numPr>
        <w:jc w:val="both"/>
        <w:rPr>
          <w:lang w:val="es-ES"/>
        </w:rPr>
      </w:pPr>
      <w:r w:rsidRPr="00D16964">
        <w:rPr>
          <w:lang w:val="es-ES"/>
        </w:rPr>
        <w:lastRenderedPageBreak/>
        <w:t>Aporte de ingresos;</w:t>
      </w:r>
    </w:p>
    <w:p w14:paraId="014F4FF9" w14:textId="77777777" w:rsidR="00D16964" w:rsidRPr="00D16964" w:rsidRDefault="00D16964" w:rsidP="00FD7E8E">
      <w:pPr>
        <w:pStyle w:val="Prrafodelista"/>
        <w:numPr>
          <w:ilvl w:val="0"/>
          <w:numId w:val="18"/>
        </w:numPr>
        <w:jc w:val="both"/>
        <w:rPr>
          <w:lang w:val="es-ES"/>
        </w:rPr>
      </w:pPr>
      <w:r w:rsidRPr="00D16964">
        <w:rPr>
          <w:lang w:val="es-ES"/>
        </w:rPr>
        <w:t>Cuotas mortuorias</w:t>
      </w:r>
    </w:p>
    <w:p w14:paraId="5ABBC039" w14:textId="77777777" w:rsidR="00D16964" w:rsidRPr="00D16964" w:rsidRDefault="00D16964" w:rsidP="00FD7E8E">
      <w:pPr>
        <w:pStyle w:val="Prrafodelista"/>
        <w:numPr>
          <w:ilvl w:val="0"/>
          <w:numId w:val="18"/>
        </w:numPr>
        <w:jc w:val="both"/>
        <w:rPr>
          <w:lang w:val="es-ES"/>
        </w:rPr>
      </w:pPr>
      <w:r w:rsidRPr="00D16964">
        <w:rPr>
          <w:lang w:val="es-ES"/>
        </w:rPr>
        <w:t>Cuotas ordinarias y extraordinarias;</w:t>
      </w:r>
    </w:p>
    <w:p w14:paraId="6FCA3075" w14:textId="77777777" w:rsidR="00D16964" w:rsidRPr="00D16964" w:rsidRDefault="00D16964" w:rsidP="00FD7E8E">
      <w:pPr>
        <w:pStyle w:val="Prrafodelista"/>
        <w:numPr>
          <w:ilvl w:val="0"/>
          <w:numId w:val="18"/>
        </w:numPr>
        <w:jc w:val="both"/>
        <w:rPr>
          <w:lang w:val="es-ES"/>
        </w:rPr>
      </w:pPr>
      <w:r w:rsidRPr="00D16964">
        <w:rPr>
          <w:lang w:val="es-ES"/>
        </w:rPr>
        <w:t>Subvenciones, donaciones y voluntarios; y,</w:t>
      </w:r>
    </w:p>
    <w:p w14:paraId="3AB1F76F" w14:textId="77777777" w:rsidR="00D16964" w:rsidRPr="00D16964" w:rsidRDefault="00D16964" w:rsidP="00FD7E8E">
      <w:pPr>
        <w:pStyle w:val="Prrafodelista"/>
        <w:numPr>
          <w:ilvl w:val="0"/>
          <w:numId w:val="18"/>
        </w:numPr>
        <w:jc w:val="both"/>
        <w:rPr>
          <w:lang w:val="es-ES"/>
        </w:rPr>
      </w:pPr>
      <w:r w:rsidRPr="00D16964">
        <w:rPr>
          <w:lang w:val="es-ES"/>
        </w:rPr>
        <w:t>Ingresos para festividades e imprevistos</w:t>
      </w:r>
    </w:p>
    <w:p w14:paraId="25565860" w14:textId="77777777" w:rsidR="00F94B01" w:rsidRDefault="00F94B01" w:rsidP="007A55EF">
      <w:pPr>
        <w:spacing w:after="0"/>
        <w:jc w:val="center"/>
        <w:rPr>
          <w:b/>
          <w:lang w:val="es-ES"/>
        </w:rPr>
      </w:pPr>
    </w:p>
    <w:p w14:paraId="15922B97" w14:textId="7DAAC3C3" w:rsidR="00F639DD" w:rsidRPr="007A55EF" w:rsidRDefault="00F639DD" w:rsidP="007A55EF">
      <w:pPr>
        <w:spacing w:after="0"/>
        <w:jc w:val="center"/>
        <w:rPr>
          <w:b/>
          <w:lang w:val="es-ES"/>
        </w:rPr>
      </w:pPr>
      <w:r w:rsidRPr="007A55EF">
        <w:rPr>
          <w:b/>
          <w:lang w:val="es-ES"/>
        </w:rPr>
        <w:t>CAPÍTULO X</w:t>
      </w:r>
      <w:r w:rsidR="003E39CE">
        <w:rPr>
          <w:b/>
          <w:lang w:val="es-ES"/>
        </w:rPr>
        <w:t>I</w:t>
      </w:r>
    </w:p>
    <w:p w14:paraId="239EFF79" w14:textId="77777777" w:rsidR="00F639DD" w:rsidRPr="007A55EF" w:rsidRDefault="00F639DD" w:rsidP="007A55EF">
      <w:pPr>
        <w:spacing w:after="0"/>
        <w:jc w:val="center"/>
        <w:rPr>
          <w:b/>
          <w:lang w:val="es-ES"/>
        </w:rPr>
      </w:pPr>
      <w:r w:rsidRPr="007A55EF">
        <w:rPr>
          <w:b/>
          <w:lang w:val="es-ES"/>
        </w:rPr>
        <w:t>DE LOS SERVICIOS SOCIALES</w:t>
      </w:r>
    </w:p>
    <w:p w14:paraId="25BB809A" w14:textId="3FC13CA2" w:rsidR="00F639DD" w:rsidRDefault="00023A09" w:rsidP="00F94E56">
      <w:pPr>
        <w:jc w:val="both"/>
        <w:rPr>
          <w:lang w:val="es-ES"/>
        </w:rPr>
      </w:pPr>
      <w:r>
        <w:rPr>
          <w:lang w:val="es-ES"/>
        </w:rPr>
        <w:t>Artículo</w:t>
      </w:r>
      <w:r w:rsidR="00F94B01">
        <w:rPr>
          <w:lang w:val="es-ES"/>
        </w:rPr>
        <w:t xml:space="preserve"> </w:t>
      </w:r>
      <w:r w:rsidR="003E39CE">
        <w:rPr>
          <w:lang w:val="es-ES"/>
        </w:rPr>
        <w:t>65</w:t>
      </w:r>
      <w:r w:rsidR="00F94B01">
        <w:rPr>
          <w:lang w:val="es-ES"/>
        </w:rPr>
        <w:t>:</w:t>
      </w:r>
      <w:r w:rsidR="007A55EF">
        <w:rPr>
          <w:lang w:val="es-ES"/>
        </w:rPr>
        <w:t xml:space="preserve"> Se entiende por servicios sociales:</w:t>
      </w:r>
    </w:p>
    <w:p w14:paraId="25415DE7" w14:textId="77777777" w:rsidR="007A55EF" w:rsidRPr="007A55EF" w:rsidRDefault="007A55EF" w:rsidP="00FD7E8E">
      <w:pPr>
        <w:pStyle w:val="Prrafodelista"/>
        <w:numPr>
          <w:ilvl w:val="0"/>
          <w:numId w:val="19"/>
        </w:numPr>
        <w:jc w:val="both"/>
        <w:rPr>
          <w:lang w:val="es-ES"/>
        </w:rPr>
      </w:pPr>
      <w:r w:rsidRPr="007A55EF">
        <w:rPr>
          <w:lang w:val="es-ES"/>
        </w:rPr>
        <w:t>Ayuda por enfermedad o calamidad doméstica;</w:t>
      </w:r>
    </w:p>
    <w:p w14:paraId="57BC251B" w14:textId="77777777" w:rsidR="007A55EF" w:rsidRPr="007A55EF" w:rsidRDefault="007A55EF" w:rsidP="00FD7E8E">
      <w:pPr>
        <w:pStyle w:val="Prrafodelista"/>
        <w:numPr>
          <w:ilvl w:val="0"/>
          <w:numId w:val="19"/>
        </w:numPr>
        <w:jc w:val="both"/>
        <w:rPr>
          <w:lang w:val="es-ES"/>
        </w:rPr>
      </w:pPr>
      <w:r w:rsidRPr="007A55EF">
        <w:rPr>
          <w:lang w:val="es-ES"/>
        </w:rPr>
        <w:t>Ayuda cuando por motivo ajeno a la voluntad haya quedado el socio sin lo necesario para su subsistencia;</w:t>
      </w:r>
    </w:p>
    <w:p w14:paraId="67E873DE" w14:textId="77777777" w:rsidR="007A55EF" w:rsidRDefault="007A55EF" w:rsidP="00FD7E8E">
      <w:pPr>
        <w:pStyle w:val="Prrafodelista"/>
        <w:numPr>
          <w:ilvl w:val="0"/>
          <w:numId w:val="19"/>
        </w:numPr>
        <w:jc w:val="both"/>
        <w:rPr>
          <w:lang w:val="es-ES"/>
        </w:rPr>
      </w:pPr>
      <w:r w:rsidRPr="007A55EF">
        <w:rPr>
          <w:lang w:val="es-ES"/>
        </w:rPr>
        <w:t>Proteger el desenvolvimiento económico social del socio.</w:t>
      </w:r>
    </w:p>
    <w:p w14:paraId="5BB1FD8A" w14:textId="0166C7E2" w:rsidR="00B555D8" w:rsidRPr="007A55EF" w:rsidRDefault="00B555D8" w:rsidP="00FD7E8E">
      <w:pPr>
        <w:pStyle w:val="Prrafodelista"/>
        <w:numPr>
          <w:ilvl w:val="0"/>
          <w:numId w:val="19"/>
        </w:numPr>
        <w:jc w:val="both"/>
        <w:rPr>
          <w:lang w:val="es-ES"/>
        </w:rPr>
      </w:pPr>
      <w:r>
        <w:rPr>
          <w:lang w:val="es-ES"/>
        </w:rPr>
        <w:t xml:space="preserve">Impulso a una propuesta o proyecto considerado comunitario y de beneficio social para los </w:t>
      </w:r>
      <w:r w:rsidR="0092139F">
        <w:rPr>
          <w:lang w:val="es-ES"/>
        </w:rPr>
        <w:t>miembros</w:t>
      </w:r>
      <w:r>
        <w:rPr>
          <w:lang w:val="es-ES"/>
        </w:rPr>
        <w:t>.</w:t>
      </w:r>
    </w:p>
    <w:p w14:paraId="3342C9FC" w14:textId="77777777" w:rsidR="00F94B01" w:rsidRDefault="00F94B01" w:rsidP="00DB2B67">
      <w:pPr>
        <w:spacing w:after="0"/>
        <w:jc w:val="center"/>
        <w:rPr>
          <w:b/>
          <w:lang w:val="es-ES"/>
        </w:rPr>
      </w:pPr>
    </w:p>
    <w:p w14:paraId="1A7CCBED" w14:textId="733FDBD4" w:rsidR="00F639DD" w:rsidRPr="00DB2B67" w:rsidRDefault="00F639DD" w:rsidP="00DB2B67">
      <w:pPr>
        <w:spacing w:after="0"/>
        <w:jc w:val="center"/>
        <w:rPr>
          <w:b/>
          <w:lang w:val="es-ES"/>
        </w:rPr>
      </w:pPr>
      <w:r w:rsidRPr="00DB2B67">
        <w:rPr>
          <w:b/>
          <w:lang w:val="es-ES"/>
        </w:rPr>
        <w:t>CAPÍTULO X</w:t>
      </w:r>
      <w:r w:rsidR="00EA621D">
        <w:rPr>
          <w:b/>
          <w:lang w:val="es-ES"/>
        </w:rPr>
        <w:t>I</w:t>
      </w:r>
      <w:r w:rsidR="003E39CE">
        <w:rPr>
          <w:b/>
          <w:lang w:val="es-ES"/>
        </w:rPr>
        <w:t>I</w:t>
      </w:r>
    </w:p>
    <w:p w14:paraId="40A7F021" w14:textId="77777777" w:rsidR="00F639DD" w:rsidRPr="00DB2B67" w:rsidRDefault="00F639DD" w:rsidP="00DB2B67">
      <w:pPr>
        <w:spacing w:after="0"/>
        <w:jc w:val="center"/>
        <w:rPr>
          <w:b/>
          <w:lang w:val="es-ES"/>
        </w:rPr>
      </w:pPr>
      <w:r w:rsidRPr="00DB2B67">
        <w:rPr>
          <w:b/>
          <w:lang w:val="es-ES"/>
        </w:rPr>
        <w:t>DE LAS REFORMAS DE LOS ESTATUTOS</w:t>
      </w:r>
    </w:p>
    <w:p w14:paraId="05B40233" w14:textId="114BC1F1" w:rsidR="004F28CF" w:rsidRPr="004F28CF" w:rsidRDefault="00023A09" w:rsidP="004F28CF">
      <w:pPr>
        <w:jc w:val="both"/>
        <w:rPr>
          <w:lang w:val="es-ES"/>
        </w:rPr>
      </w:pPr>
      <w:r>
        <w:rPr>
          <w:lang w:val="es-ES"/>
        </w:rPr>
        <w:t>Artículo</w:t>
      </w:r>
      <w:r w:rsidR="00DF384E">
        <w:rPr>
          <w:lang w:val="es-ES"/>
        </w:rPr>
        <w:t xml:space="preserve"> </w:t>
      </w:r>
      <w:r w:rsidR="003E39CE">
        <w:rPr>
          <w:lang w:val="es-ES"/>
        </w:rPr>
        <w:t>66</w:t>
      </w:r>
      <w:r w:rsidR="00DF384E">
        <w:rPr>
          <w:lang w:val="es-ES"/>
        </w:rPr>
        <w:t>:</w:t>
      </w:r>
      <w:r w:rsidR="004F28CF" w:rsidRPr="004F28CF">
        <w:rPr>
          <w:lang w:val="es-ES"/>
        </w:rPr>
        <w:t xml:space="preserve"> Procedimiento de reforma</w:t>
      </w:r>
    </w:p>
    <w:p w14:paraId="65C51AB1" w14:textId="643691C4" w:rsidR="004F28CF" w:rsidRPr="00DB2B67" w:rsidRDefault="004F28CF" w:rsidP="00FD7E8E">
      <w:pPr>
        <w:pStyle w:val="Prrafodelista"/>
        <w:numPr>
          <w:ilvl w:val="0"/>
          <w:numId w:val="30"/>
        </w:numPr>
        <w:jc w:val="both"/>
        <w:rPr>
          <w:lang w:val="es-ES"/>
        </w:rPr>
      </w:pPr>
      <w:r w:rsidRPr="00DB2B67">
        <w:rPr>
          <w:lang w:val="es-ES"/>
        </w:rPr>
        <w:t xml:space="preserve">Los estatutos de </w:t>
      </w:r>
      <w:r w:rsidR="00E407A9">
        <w:rPr>
          <w:lang w:val="es-ES"/>
        </w:rPr>
        <w:t>MANE</w:t>
      </w:r>
      <w:r w:rsidRPr="00DB2B67">
        <w:rPr>
          <w:lang w:val="es-ES"/>
        </w:rPr>
        <w:t xml:space="preserve"> podrán ser reformados por la Asamblea General, con el voto favorable de los dos tercios de los miembros presentes o representados.</w:t>
      </w:r>
    </w:p>
    <w:p w14:paraId="559DF308" w14:textId="29C2FEBA" w:rsidR="004F28CF" w:rsidRPr="004F28CF" w:rsidRDefault="00023A09" w:rsidP="004F28CF">
      <w:pPr>
        <w:jc w:val="both"/>
        <w:rPr>
          <w:lang w:val="es-ES"/>
        </w:rPr>
      </w:pPr>
      <w:r>
        <w:rPr>
          <w:lang w:val="es-ES"/>
        </w:rPr>
        <w:t>Artículo</w:t>
      </w:r>
      <w:r w:rsidR="00DF384E">
        <w:rPr>
          <w:lang w:val="es-ES"/>
        </w:rPr>
        <w:t xml:space="preserve"> </w:t>
      </w:r>
      <w:r w:rsidR="003E39CE">
        <w:rPr>
          <w:lang w:val="es-ES"/>
        </w:rPr>
        <w:t>67</w:t>
      </w:r>
      <w:r w:rsidR="00DF384E">
        <w:rPr>
          <w:lang w:val="es-ES"/>
        </w:rPr>
        <w:t>:</w:t>
      </w:r>
      <w:r w:rsidR="004F28CF" w:rsidRPr="004F28CF">
        <w:rPr>
          <w:lang w:val="es-ES"/>
        </w:rPr>
        <w:t xml:space="preserve"> Iniciativa de reforma</w:t>
      </w:r>
    </w:p>
    <w:p w14:paraId="278167FA" w14:textId="77777777" w:rsidR="004F28CF" w:rsidRPr="004F28CF" w:rsidRDefault="004F28CF" w:rsidP="004F28CF">
      <w:pPr>
        <w:jc w:val="both"/>
        <w:rPr>
          <w:lang w:val="es-ES"/>
        </w:rPr>
      </w:pPr>
      <w:r w:rsidRPr="004F28CF">
        <w:rPr>
          <w:lang w:val="es-ES"/>
        </w:rPr>
        <w:t>La iniciativa de reforma de los estatutos podrá ser presentada por:</w:t>
      </w:r>
    </w:p>
    <w:p w14:paraId="2A7EB524" w14:textId="77777777" w:rsidR="004F28CF" w:rsidRPr="00DB2B67" w:rsidRDefault="004F28CF" w:rsidP="00FD7E8E">
      <w:pPr>
        <w:pStyle w:val="Prrafodelista"/>
        <w:numPr>
          <w:ilvl w:val="0"/>
          <w:numId w:val="31"/>
        </w:numPr>
        <w:jc w:val="both"/>
        <w:rPr>
          <w:lang w:val="es-ES"/>
        </w:rPr>
      </w:pPr>
      <w:r w:rsidRPr="00DB2B67">
        <w:rPr>
          <w:lang w:val="es-ES"/>
        </w:rPr>
        <w:t>La Junta Directiva.</w:t>
      </w:r>
    </w:p>
    <w:p w14:paraId="59F7FF51" w14:textId="5500A72A" w:rsidR="004F28CF" w:rsidRPr="00DB2B67" w:rsidRDefault="004F28CF" w:rsidP="00FD7E8E">
      <w:pPr>
        <w:pStyle w:val="Prrafodelista"/>
        <w:numPr>
          <w:ilvl w:val="0"/>
          <w:numId w:val="31"/>
        </w:numPr>
        <w:jc w:val="both"/>
        <w:rPr>
          <w:lang w:val="es-ES"/>
        </w:rPr>
      </w:pPr>
      <w:r w:rsidRPr="00DB2B67">
        <w:rPr>
          <w:lang w:val="es-ES"/>
        </w:rPr>
        <w:t xml:space="preserve">Un grupo de al menos diez miembros </w:t>
      </w:r>
      <w:r w:rsidR="00EF1900">
        <w:rPr>
          <w:lang w:val="es-ES"/>
        </w:rPr>
        <w:t xml:space="preserve">calificados como </w:t>
      </w:r>
      <w:r w:rsidR="0092139F">
        <w:rPr>
          <w:lang w:val="es-ES"/>
        </w:rPr>
        <w:t>miembros</w:t>
      </w:r>
      <w:r w:rsidR="00EF1900">
        <w:rPr>
          <w:lang w:val="es-ES"/>
        </w:rPr>
        <w:t xml:space="preserve"> fundadores </w:t>
      </w:r>
      <w:r w:rsidRPr="00DB2B67">
        <w:rPr>
          <w:lang w:val="es-ES"/>
        </w:rPr>
        <w:t xml:space="preserve">de </w:t>
      </w:r>
      <w:r w:rsidR="00E407A9">
        <w:rPr>
          <w:lang w:val="es-ES"/>
        </w:rPr>
        <w:t>MANE</w:t>
      </w:r>
      <w:r w:rsidRPr="00DB2B67">
        <w:rPr>
          <w:lang w:val="es-ES"/>
        </w:rPr>
        <w:t>.</w:t>
      </w:r>
    </w:p>
    <w:p w14:paraId="1A0AAD15" w14:textId="41CD010E" w:rsidR="004F28CF" w:rsidRPr="004F28CF" w:rsidRDefault="00023A09" w:rsidP="004F28CF">
      <w:pPr>
        <w:jc w:val="both"/>
        <w:rPr>
          <w:lang w:val="es-ES"/>
        </w:rPr>
      </w:pPr>
      <w:r>
        <w:rPr>
          <w:lang w:val="es-ES"/>
        </w:rPr>
        <w:t>Artículo</w:t>
      </w:r>
      <w:r w:rsidR="00DF384E">
        <w:rPr>
          <w:lang w:val="es-ES"/>
        </w:rPr>
        <w:t xml:space="preserve"> 6</w:t>
      </w:r>
      <w:r w:rsidR="003E39CE">
        <w:rPr>
          <w:lang w:val="es-ES"/>
        </w:rPr>
        <w:t>8</w:t>
      </w:r>
      <w:r w:rsidR="00DF384E">
        <w:rPr>
          <w:lang w:val="es-ES"/>
        </w:rPr>
        <w:t>:</w:t>
      </w:r>
      <w:r w:rsidR="004F28CF" w:rsidRPr="004F28CF">
        <w:rPr>
          <w:lang w:val="es-ES"/>
        </w:rPr>
        <w:t xml:space="preserve"> Contenido de la reforma</w:t>
      </w:r>
    </w:p>
    <w:p w14:paraId="269EAC43" w14:textId="53EB220E" w:rsidR="004F28CF" w:rsidRPr="00DB2B67" w:rsidRDefault="004F28CF" w:rsidP="00FD7E8E">
      <w:pPr>
        <w:pStyle w:val="Prrafodelista"/>
        <w:numPr>
          <w:ilvl w:val="0"/>
          <w:numId w:val="32"/>
        </w:numPr>
        <w:jc w:val="both"/>
        <w:rPr>
          <w:lang w:val="es-ES"/>
        </w:rPr>
      </w:pPr>
      <w:r w:rsidRPr="00DB2B67">
        <w:rPr>
          <w:lang w:val="es-ES"/>
        </w:rPr>
        <w:t>La reforma de los estatutos podrá</w:t>
      </w:r>
      <w:r w:rsidR="00EF1900">
        <w:rPr>
          <w:lang w:val="es-ES"/>
        </w:rPr>
        <w:t xml:space="preserve"> </w:t>
      </w:r>
      <w:r w:rsidRPr="00DB2B67">
        <w:rPr>
          <w:lang w:val="es-ES"/>
        </w:rPr>
        <w:t xml:space="preserve">referirse a cualquier disposición de los mismos, incluyendo los fines, objetivos, estructura, funcionamiento y representación de </w:t>
      </w:r>
      <w:r w:rsidR="00E407A9">
        <w:rPr>
          <w:lang w:val="es-ES"/>
        </w:rPr>
        <w:t>MANE</w:t>
      </w:r>
      <w:r w:rsidRPr="00DB2B67">
        <w:rPr>
          <w:lang w:val="es-ES"/>
        </w:rPr>
        <w:t>.</w:t>
      </w:r>
    </w:p>
    <w:p w14:paraId="30435192" w14:textId="6A906504" w:rsidR="004F28CF" w:rsidRPr="004F28CF" w:rsidRDefault="00023A09" w:rsidP="004F28CF">
      <w:pPr>
        <w:jc w:val="both"/>
        <w:rPr>
          <w:lang w:val="es-ES"/>
        </w:rPr>
      </w:pPr>
      <w:r>
        <w:rPr>
          <w:lang w:val="es-ES"/>
        </w:rPr>
        <w:t>Artículo</w:t>
      </w:r>
      <w:r w:rsidR="00DF384E">
        <w:rPr>
          <w:lang w:val="es-ES"/>
        </w:rPr>
        <w:t xml:space="preserve"> 6</w:t>
      </w:r>
      <w:r w:rsidR="003E39CE">
        <w:rPr>
          <w:lang w:val="es-ES"/>
        </w:rPr>
        <w:t>9</w:t>
      </w:r>
      <w:r w:rsidR="00DF384E">
        <w:rPr>
          <w:lang w:val="es-ES"/>
        </w:rPr>
        <w:t>:</w:t>
      </w:r>
      <w:r w:rsidR="004F28CF" w:rsidRPr="004F28CF">
        <w:rPr>
          <w:lang w:val="es-ES"/>
        </w:rPr>
        <w:t xml:space="preserve"> Aprobación de la reforma</w:t>
      </w:r>
    </w:p>
    <w:p w14:paraId="219D0F9A" w14:textId="77777777" w:rsidR="004F28CF" w:rsidRPr="00DB2B67" w:rsidRDefault="004F28CF" w:rsidP="00FD7E8E">
      <w:pPr>
        <w:pStyle w:val="Prrafodelista"/>
        <w:numPr>
          <w:ilvl w:val="0"/>
          <w:numId w:val="33"/>
        </w:numPr>
        <w:jc w:val="both"/>
        <w:rPr>
          <w:lang w:val="es-ES"/>
        </w:rPr>
      </w:pPr>
      <w:r w:rsidRPr="00DB2B67">
        <w:rPr>
          <w:lang w:val="es-ES"/>
        </w:rPr>
        <w:t>La reforma de los estatutos deberá ser aprobada por la Asamblea General, con el voto favorable de los dos tercios de los miembros presentes o representados.</w:t>
      </w:r>
    </w:p>
    <w:p w14:paraId="216C5E50" w14:textId="6865E3E7" w:rsidR="004F28CF" w:rsidRPr="004F28CF" w:rsidRDefault="00023A09" w:rsidP="004F28CF">
      <w:pPr>
        <w:jc w:val="both"/>
        <w:rPr>
          <w:lang w:val="es-ES"/>
        </w:rPr>
      </w:pPr>
      <w:r>
        <w:rPr>
          <w:lang w:val="es-ES"/>
        </w:rPr>
        <w:t>Artículo</w:t>
      </w:r>
      <w:r w:rsidR="00DF384E">
        <w:rPr>
          <w:lang w:val="es-ES"/>
        </w:rPr>
        <w:t xml:space="preserve"> </w:t>
      </w:r>
      <w:r w:rsidR="003E39CE">
        <w:rPr>
          <w:lang w:val="es-ES"/>
        </w:rPr>
        <w:t>70</w:t>
      </w:r>
      <w:r w:rsidR="00DF384E">
        <w:rPr>
          <w:lang w:val="es-ES"/>
        </w:rPr>
        <w:t>:</w:t>
      </w:r>
      <w:r w:rsidR="004F28CF" w:rsidRPr="004F28CF">
        <w:rPr>
          <w:lang w:val="es-ES"/>
        </w:rPr>
        <w:t xml:space="preserve"> Vigencia de la reforma</w:t>
      </w:r>
    </w:p>
    <w:p w14:paraId="556AF4F5" w14:textId="77777777" w:rsidR="00F639DD" w:rsidRPr="00DB2B67" w:rsidRDefault="004F28CF" w:rsidP="00FD7E8E">
      <w:pPr>
        <w:pStyle w:val="Prrafodelista"/>
        <w:numPr>
          <w:ilvl w:val="0"/>
          <w:numId w:val="34"/>
        </w:numPr>
        <w:jc w:val="both"/>
        <w:rPr>
          <w:lang w:val="es-ES"/>
        </w:rPr>
      </w:pPr>
      <w:r w:rsidRPr="00DB2B67">
        <w:rPr>
          <w:lang w:val="es-ES"/>
        </w:rPr>
        <w:t>La reforma de los estatutos entrará en vigor a partir de su aprobación por la Asamblea General.</w:t>
      </w:r>
    </w:p>
    <w:p w14:paraId="1A6FB86A" w14:textId="77777777" w:rsidR="00221D0D" w:rsidRDefault="00221D0D" w:rsidP="00E26AA4">
      <w:pPr>
        <w:spacing w:after="0"/>
        <w:jc w:val="center"/>
        <w:rPr>
          <w:b/>
          <w:lang w:val="es-ES"/>
        </w:rPr>
      </w:pPr>
    </w:p>
    <w:p w14:paraId="381404C7" w14:textId="77777777" w:rsidR="00221D0D" w:rsidRDefault="00221D0D" w:rsidP="00E26AA4">
      <w:pPr>
        <w:spacing w:after="0"/>
        <w:jc w:val="center"/>
        <w:rPr>
          <w:b/>
          <w:lang w:val="es-ES"/>
        </w:rPr>
      </w:pPr>
    </w:p>
    <w:p w14:paraId="6DBCD0D5" w14:textId="27E5023D" w:rsidR="00F639DD" w:rsidRPr="00E26AA4" w:rsidRDefault="00F639DD" w:rsidP="00E26AA4">
      <w:pPr>
        <w:spacing w:after="0"/>
        <w:jc w:val="center"/>
        <w:rPr>
          <w:b/>
          <w:lang w:val="es-ES"/>
        </w:rPr>
      </w:pPr>
      <w:r w:rsidRPr="00E26AA4">
        <w:rPr>
          <w:b/>
          <w:lang w:val="es-ES"/>
        </w:rPr>
        <w:t>CAPÍTULO XI</w:t>
      </w:r>
      <w:r w:rsidR="00EA621D">
        <w:rPr>
          <w:b/>
          <w:lang w:val="es-ES"/>
        </w:rPr>
        <w:t>I</w:t>
      </w:r>
      <w:r w:rsidR="003E39CE">
        <w:rPr>
          <w:b/>
          <w:lang w:val="es-ES"/>
        </w:rPr>
        <w:t>I</w:t>
      </w:r>
    </w:p>
    <w:p w14:paraId="7FA46E9E" w14:textId="77777777" w:rsidR="00F639DD" w:rsidRPr="00E26AA4" w:rsidRDefault="00F639DD" w:rsidP="00E26AA4">
      <w:pPr>
        <w:spacing w:after="0"/>
        <w:jc w:val="center"/>
        <w:rPr>
          <w:b/>
          <w:lang w:val="es-ES"/>
        </w:rPr>
      </w:pPr>
      <w:r w:rsidRPr="00E26AA4">
        <w:rPr>
          <w:b/>
          <w:lang w:val="es-ES"/>
        </w:rPr>
        <w:t>DE LOS BIENES Y DEL PRESUPUESTO</w:t>
      </w:r>
    </w:p>
    <w:p w14:paraId="6234A240" w14:textId="72E60504" w:rsidR="00E26AA4" w:rsidRPr="00E26AA4" w:rsidRDefault="00023A09" w:rsidP="00E26AA4">
      <w:pPr>
        <w:jc w:val="both"/>
        <w:rPr>
          <w:lang w:val="es-ES"/>
        </w:rPr>
      </w:pPr>
      <w:r>
        <w:rPr>
          <w:lang w:val="es-ES"/>
        </w:rPr>
        <w:lastRenderedPageBreak/>
        <w:t>Artículo</w:t>
      </w:r>
      <w:r w:rsidR="00DF384E">
        <w:rPr>
          <w:lang w:val="es-ES"/>
        </w:rPr>
        <w:t xml:space="preserve"> </w:t>
      </w:r>
      <w:r w:rsidR="003E39CE">
        <w:rPr>
          <w:lang w:val="es-ES"/>
        </w:rPr>
        <w:t>71</w:t>
      </w:r>
      <w:r w:rsidR="00DF384E">
        <w:rPr>
          <w:lang w:val="es-ES"/>
        </w:rPr>
        <w:t>:</w:t>
      </w:r>
      <w:r w:rsidR="00E26AA4" w:rsidRPr="004F28CF">
        <w:rPr>
          <w:lang w:val="es-ES"/>
        </w:rPr>
        <w:t xml:space="preserve"> </w:t>
      </w:r>
      <w:r w:rsidR="00E26AA4" w:rsidRPr="00E26AA4">
        <w:rPr>
          <w:lang w:val="es-ES"/>
        </w:rPr>
        <w:t xml:space="preserve">Bienes de </w:t>
      </w:r>
      <w:r w:rsidR="00E407A9">
        <w:rPr>
          <w:lang w:val="es-ES"/>
        </w:rPr>
        <w:t>MANE</w:t>
      </w:r>
    </w:p>
    <w:p w14:paraId="18415F06" w14:textId="7CE9B7F3" w:rsidR="00E26AA4" w:rsidRPr="00E26AA4" w:rsidRDefault="00E26AA4" w:rsidP="00E26AA4">
      <w:pPr>
        <w:jc w:val="both"/>
        <w:rPr>
          <w:lang w:val="es-ES"/>
        </w:rPr>
      </w:pPr>
      <w:r w:rsidRPr="00E26AA4">
        <w:rPr>
          <w:lang w:val="es-ES"/>
        </w:rPr>
        <w:t xml:space="preserve">Los bienes de </w:t>
      </w:r>
      <w:r w:rsidR="00E407A9">
        <w:rPr>
          <w:lang w:val="es-ES"/>
        </w:rPr>
        <w:t>MANE</w:t>
      </w:r>
      <w:r w:rsidRPr="00E26AA4">
        <w:rPr>
          <w:lang w:val="es-ES"/>
        </w:rPr>
        <w:t xml:space="preserve"> estarán constituidos por:</w:t>
      </w:r>
    </w:p>
    <w:p w14:paraId="1EE720A1" w14:textId="77777777" w:rsidR="00E26AA4" w:rsidRPr="00E26AA4" w:rsidRDefault="00E26AA4" w:rsidP="00FD7E8E">
      <w:pPr>
        <w:pStyle w:val="Prrafodelista"/>
        <w:numPr>
          <w:ilvl w:val="0"/>
          <w:numId w:val="35"/>
        </w:numPr>
        <w:jc w:val="both"/>
        <w:rPr>
          <w:lang w:val="es-ES"/>
        </w:rPr>
      </w:pPr>
      <w:r w:rsidRPr="00E26AA4">
        <w:rPr>
          <w:lang w:val="es-ES"/>
        </w:rPr>
        <w:t>Las cuotas de los miembros.</w:t>
      </w:r>
    </w:p>
    <w:p w14:paraId="23DB83DA" w14:textId="77777777" w:rsidR="00E26AA4" w:rsidRPr="00E26AA4" w:rsidRDefault="00E26AA4" w:rsidP="00FD7E8E">
      <w:pPr>
        <w:pStyle w:val="Prrafodelista"/>
        <w:numPr>
          <w:ilvl w:val="0"/>
          <w:numId w:val="35"/>
        </w:numPr>
        <w:jc w:val="both"/>
        <w:rPr>
          <w:lang w:val="es-ES"/>
        </w:rPr>
      </w:pPr>
      <w:r w:rsidRPr="00E26AA4">
        <w:rPr>
          <w:lang w:val="es-ES"/>
        </w:rPr>
        <w:t>Los donativos y legados recibidos.</w:t>
      </w:r>
    </w:p>
    <w:p w14:paraId="375E00FC" w14:textId="77777777" w:rsidR="00E26AA4" w:rsidRPr="00E26AA4" w:rsidRDefault="00E26AA4" w:rsidP="00FD7E8E">
      <w:pPr>
        <w:pStyle w:val="Prrafodelista"/>
        <w:numPr>
          <w:ilvl w:val="0"/>
          <w:numId w:val="35"/>
        </w:numPr>
        <w:jc w:val="both"/>
        <w:rPr>
          <w:lang w:val="es-ES"/>
        </w:rPr>
      </w:pPr>
      <w:r w:rsidRPr="00E26AA4">
        <w:rPr>
          <w:lang w:val="es-ES"/>
        </w:rPr>
        <w:t>Las rentas y productos de sus bienes y actividades.</w:t>
      </w:r>
    </w:p>
    <w:p w14:paraId="2C58A5A1" w14:textId="48D3B385" w:rsidR="00E26AA4" w:rsidRPr="00E26AA4" w:rsidRDefault="00023A09" w:rsidP="00E26AA4">
      <w:pPr>
        <w:jc w:val="both"/>
        <w:rPr>
          <w:lang w:val="es-ES"/>
        </w:rPr>
      </w:pPr>
      <w:r>
        <w:rPr>
          <w:lang w:val="es-ES"/>
        </w:rPr>
        <w:t>Artículo</w:t>
      </w:r>
      <w:r w:rsidR="00DF384E">
        <w:rPr>
          <w:lang w:val="es-ES"/>
        </w:rPr>
        <w:t xml:space="preserve"> </w:t>
      </w:r>
      <w:r w:rsidR="003E39CE">
        <w:rPr>
          <w:lang w:val="es-ES"/>
        </w:rPr>
        <w:t>72</w:t>
      </w:r>
      <w:r w:rsidR="00DF384E">
        <w:rPr>
          <w:lang w:val="es-ES"/>
        </w:rPr>
        <w:t>:</w:t>
      </w:r>
      <w:r w:rsidR="00E26AA4" w:rsidRPr="004F28CF">
        <w:rPr>
          <w:lang w:val="es-ES"/>
        </w:rPr>
        <w:t xml:space="preserve"> </w:t>
      </w:r>
      <w:r w:rsidR="00E26AA4" w:rsidRPr="00E26AA4">
        <w:rPr>
          <w:lang w:val="es-ES"/>
        </w:rPr>
        <w:t>Administración de los bienes</w:t>
      </w:r>
    </w:p>
    <w:p w14:paraId="5FD6E269" w14:textId="7AE1BC19" w:rsidR="00E26AA4" w:rsidRPr="00E26AA4" w:rsidRDefault="00E26AA4" w:rsidP="00FD7E8E">
      <w:pPr>
        <w:pStyle w:val="Prrafodelista"/>
        <w:numPr>
          <w:ilvl w:val="0"/>
          <w:numId w:val="36"/>
        </w:numPr>
        <w:jc w:val="both"/>
        <w:rPr>
          <w:lang w:val="es-ES"/>
        </w:rPr>
      </w:pPr>
      <w:r w:rsidRPr="00E26AA4">
        <w:rPr>
          <w:lang w:val="es-ES"/>
        </w:rPr>
        <w:t xml:space="preserve">La administración de los bienes de </w:t>
      </w:r>
      <w:r w:rsidR="00E407A9">
        <w:rPr>
          <w:lang w:val="es-ES"/>
        </w:rPr>
        <w:t>MANE</w:t>
      </w:r>
      <w:r w:rsidRPr="00E26AA4">
        <w:rPr>
          <w:lang w:val="es-ES"/>
        </w:rPr>
        <w:t xml:space="preserve"> estará a cargo de la Junta Directiva.</w:t>
      </w:r>
    </w:p>
    <w:p w14:paraId="51B8B694" w14:textId="623987EF" w:rsidR="00E26AA4" w:rsidRPr="00E26AA4" w:rsidRDefault="00023A09" w:rsidP="00E26AA4">
      <w:pPr>
        <w:jc w:val="both"/>
        <w:rPr>
          <w:lang w:val="es-ES"/>
        </w:rPr>
      </w:pPr>
      <w:r>
        <w:rPr>
          <w:lang w:val="es-ES"/>
        </w:rPr>
        <w:t>Artículo</w:t>
      </w:r>
      <w:r w:rsidR="00DF384E">
        <w:rPr>
          <w:lang w:val="es-ES"/>
        </w:rPr>
        <w:t xml:space="preserve"> </w:t>
      </w:r>
      <w:r w:rsidR="003E39CE">
        <w:rPr>
          <w:lang w:val="es-ES"/>
        </w:rPr>
        <w:t>73</w:t>
      </w:r>
      <w:r w:rsidR="00DF384E">
        <w:rPr>
          <w:lang w:val="es-ES"/>
        </w:rPr>
        <w:t>:</w:t>
      </w:r>
      <w:r w:rsidR="00E26AA4" w:rsidRPr="004F28CF">
        <w:rPr>
          <w:lang w:val="es-ES"/>
        </w:rPr>
        <w:t xml:space="preserve"> </w:t>
      </w:r>
      <w:r w:rsidR="00E26AA4" w:rsidRPr="00E26AA4">
        <w:rPr>
          <w:lang w:val="es-ES"/>
        </w:rPr>
        <w:t>Presupuesto anual</w:t>
      </w:r>
    </w:p>
    <w:p w14:paraId="36411CD7" w14:textId="526D6E67" w:rsidR="00E26AA4" w:rsidRPr="00E26AA4" w:rsidRDefault="00E26AA4" w:rsidP="00FD7E8E">
      <w:pPr>
        <w:pStyle w:val="Prrafodelista"/>
        <w:numPr>
          <w:ilvl w:val="0"/>
          <w:numId w:val="37"/>
        </w:numPr>
        <w:jc w:val="both"/>
        <w:rPr>
          <w:lang w:val="es-ES"/>
        </w:rPr>
      </w:pPr>
      <w:r w:rsidRPr="00E26AA4">
        <w:rPr>
          <w:lang w:val="es-ES"/>
        </w:rPr>
        <w:t xml:space="preserve">La Junta Directiva presentará a la Asamblea General un presupuesto anual de ingresos y gastos de </w:t>
      </w:r>
      <w:r w:rsidR="00E407A9">
        <w:rPr>
          <w:lang w:val="es-ES"/>
        </w:rPr>
        <w:t>MANE</w:t>
      </w:r>
      <w:r w:rsidRPr="00E26AA4">
        <w:rPr>
          <w:lang w:val="es-ES"/>
        </w:rPr>
        <w:t>.</w:t>
      </w:r>
    </w:p>
    <w:p w14:paraId="7AFC2C1C" w14:textId="119BBD32" w:rsidR="00E26AA4" w:rsidRPr="00E26AA4" w:rsidRDefault="00023A09" w:rsidP="00E26AA4">
      <w:pPr>
        <w:jc w:val="both"/>
        <w:rPr>
          <w:lang w:val="es-ES"/>
        </w:rPr>
      </w:pPr>
      <w:r>
        <w:rPr>
          <w:lang w:val="es-ES"/>
        </w:rPr>
        <w:t>Artículo</w:t>
      </w:r>
      <w:r w:rsidR="00DF384E">
        <w:rPr>
          <w:lang w:val="es-ES"/>
        </w:rPr>
        <w:t xml:space="preserve"> </w:t>
      </w:r>
      <w:r w:rsidR="003E39CE">
        <w:rPr>
          <w:lang w:val="es-ES"/>
        </w:rPr>
        <w:t>74</w:t>
      </w:r>
      <w:r w:rsidR="00DF384E">
        <w:rPr>
          <w:lang w:val="es-ES"/>
        </w:rPr>
        <w:t>:</w:t>
      </w:r>
      <w:r w:rsidR="00E26AA4" w:rsidRPr="004F28CF">
        <w:rPr>
          <w:lang w:val="es-ES"/>
        </w:rPr>
        <w:t xml:space="preserve"> </w:t>
      </w:r>
      <w:r w:rsidR="00E26AA4" w:rsidRPr="00E26AA4">
        <w:rPr>
          <w:lang w:val="es-ES"/>
        </w:rPr>
        <w:t>Ejecución del presupuesto</w:t>
      </w:r>
    </w:p>
    <w:p w14:paraId="37351D5E" w14:textId="3C7CAB54" w:rsidR="00E26AA4" w:rsidRPr="00E26AA4" w:rsidRDefault="00E26AA4" w:rsidP="00FD7E8E">
      <w:pPr>
        <w:pStyle w:val="Prrafodelista"/>
        <w:numPr>
          <w:ilvl w:val="0"/>
          <w:numId w:val="38"/>
        </w:numPr>
        <w:jc w:val="both"/>
        <w:rPr>
          <w:lang w:val="es-ES"/>
        </w:rPr>
      </w:pPr>
      <w:r w:rsidRPr="00E26AA4">
        <w:rPr>
          <w:lang w:val="es-ES"/>
        </w:rPr>
        <w:t xml:space="preserve">La Junta Directiva será responsable de la ejecución del presupuesto anual de </w:t>
      </w:r>
      <w:r w:rsidR="00E407A9">
        <w:rPr>
          <w:lang w:val="es-ES"/>
        </w:rPr>
        <w:t>MANE</w:t>
      </w:r>
      <w:r w:rsidRPr="00E26AA4">
        <w:rPr>
          <w:lang w:val="es-ES"/>
        </w:rPr>
        <w:t>.</w:t>
      </w:r>
    </w:p>
    <w:p w14:paraId="0BB467E8" w14:textId="07461A5B" w:rsidR="00E26AA4" w:rsidRPr="00E26AA4" w:rsidRDefault="00023A09" w:rsidP="00E26AA4">
      <w:pPr>
        <w:jc w:val="both"/>
        <w:rPr>
          <w:lang w:val="es-ES"/>
        </w:rPr>
      </w:pPr>
      <w:r>
        <w:rPr>
          <w:lang w:val="es-ES"/>
        </w:rPr>
        <w:t>Artículo</w:t>
      </w:r>
      <w:r w:rsidR="00DF384E">
        <w:rPr>
          <w:lang w:val="es-ES"/>
        </w:rPr>
        <w:t xml:space="preserve"> </w:t>
      </w:r>
      <w:r w:rsidR="003E39CE">
        <w:rPr>
          <w:lang w:val="es-ES"/>
        </w:rPr>
        <w:t>75</w:t>
      </w:r>
      <w:r w:rsidR="00DF384E">
        <w:rPr>
          <w:lang w:val="es-ES"/>
        </w:rPr>
        <w:t>:</w:t>
      </w:r>
      <w:r w:rsidR="00E26AA4" w:rsidRPr="004F28CF">
        <w:rPr>
          <w:lang w:val="es-ES"/>
        </w:rPr>
        <w:t xml:space="preserve"> </w:t>
      </w:r>
      <w:r w:rsidR="00E26AA4" w:rsidRPr="00E26AA4">
        <w:rPr>
          <w:lang w:val="es-ES"/>
        </w:rPr>
        <w:t>Balance anual</w:t>
      </w:r>
    </w:p>
    <w:p w14:paraId="2302F112" w14:textId="56A94CC6" w:rsidR="00E26AA4" w:rsidRPr="00E26AA4" w:rsidRDefault="00E26AA4" w:rsidP="00FD7E8E">
      <w:pPr>
        <w:pStyle w:val="Prrafodelista"/>
        <w:numPr>
          <w:ilvl w:val="0"/>
          <w:numId w:val="39"/>
        </w:numPr>
        <w:jc w:val="both"/>
        <w:rPr>
          <w:lang w:val="es-ES"/>
        </w:rPr>
      </w:pPr>
      <w:r w:rsidRPr="00E26AA4">
        <w:rPr>
          <w:lang w:val="es-ES"/>
        </w:rPr>
        <w:t xml:space="preserve">La Junta Directiva presentará a la Asamblea General un balance anual de </w:t>
      </w:r>
      <w:r w:rsidR="00E407A9">
        <w:rPr>
          <w:lang w:val="es-ES"/>
        </w:rPr>
        <w:t>MANE</w:t>
      </w:r>
      <w:r w:rsidRPr="00E26AA4">
        <w:rPr>
          <w:lang w:val="es-ES"/>
        </w:rPr>
        <w:t>.</w:t>
      </w:r>
    </w:p>
    <w:p w14:paraId="42E70573" w14:textId="050AD52D" w:rsidR="00E26AA4" w:rsidRPr="00E26AA4" w:rsidRDefault="00023A09" w:rsidP="00E26AA4">
      <w:pPr>
        <w:jc w:val="both"/>
        <w:rPr>
          <w:lang w:val="es-ES"/>
        </w:rPr>
      </w:pPr>
      <w:r>
        <w:rPr>
          <w:lang w:val="es-ES"/>
        </w:rPr>
        <w:t>Artículo</w:t>
      </w:r>
      <w:r w:rsidR="00DF384E">
        <w:rPr>
          <w:lang w:val="es-ES"/>
        </w:rPr>
        <w:t xml:space="preserve"> </w:t>
      </w:r>
      <w:r w:rsidR="003E39CE">
        <w:rPr>
          <w:lang w:val="es-ES"/>
        </w:rPr>
        <w:t>76</w:t>
      </w:r>
      <w:r w:rsidR="00DF384E">
        <w:rPr>
          <w:lang w:val="es-ES"/>
        </w:rPr>
        <w:t>:</w:t>
      </w:r>
      <w:r w:rsidR="00E26AA4" w:rsidRPr="004F28CF">
        <w:rPr>
          <w:lang w:val="es-ES"/>
        </w:rPr>
        <w:t xml:space="preserve"> </w:t>
      </w:r>
      <w:r w:rsidR="00E26AA4" w:rsidRPr="00E26AA4">
        <w:rPr>
          <w:lang w:val="es-ES"/>
        </w:rPr>
        <w:t xml:space="preserve">Destino de los bienes de </w:t>
      </w:r>
      <w:r w:rsidR="00E407A9">
        <w:rPr>
          <w:lang w:val="es-ES"/>
        </w:rPr>
        <w:t>MANE</w:t>
      </w:r>
    </w:p>
    <w:p w14:paraId="33C8D250" w14:textId="6B7EC3DF" w:rsidR="00F639DD" w:rsidRPr="00E26AA4" w:rsidRDefault="00E26AA4" w:rsidP="00FD7E8E">
      <w:pPr>
        <w:pStyle w:val="Prrafodelista"/>
        <w:numPr>
          <w:ilvl w:val="0"/>
          <w:numId w:val="40"/>
        </w:numPr>
        <w:jc w:val="both"/>
        <w:rPr>
          <w:lang w:val="es-ES"/>
        </w:rPr>
      </w:pPr>
      <w:r w:rsidRPr="00E26AA4">
        <w:rPr>
          <w:lang w:val="es-ES"/>
        </w:rPr>
        <w:t xml:space="preserve">En caso de disolución de </w:t>
      </w:r>
      <w:r w:rsidR="00E407A9">
        <w:rPr>
          <w:lang w:val="es-ES"/>
        </w:rPr>
        <w:t>MANE</w:t>
      </w:r>
      <w:r w:rsidRPr="00E26AA4">
        <w:rPr>
          <w:lang w:val="es-ES"/>
        </w:rPr>
        <w:t xml:space="preserve">, sus bienes serán destinados a una entidad sin fines de lucro que tenga fines similares a los de </w:t>
      </w:r>
      <w:r w:rsidR="00E407A9">
        <w:rPr>
          <w:lang w:val="es-ES"/>
        </w:rPr>
        <w:t>MANE</w:t>
      </w:r>
      <w:r w:rsidRPr="00E26AA4">
        <w:rPr>
          <w:lang w:val="es-ES"/>
        </w:rPr>
        <w:t xml:space="preserve">. </w:t>
      </w:r>
    </w:p>
    <w:p w14:paraId="463E84F7" w14:textId="77777777" w:rsidR="001967A4" w:rsidRDefault="001967A4" w:rsidP="008C3D00">
      <w:pPr>
        <w:spacing w:after="0"/>
        <w:jc w:val="center"/>
        <w:rPr>
          <w:b/>
          <w:lang w:val="es-ES"/>
        </w:rPr>
      </w:pPr>
    </w:p>
    <w:p w14:paraId="3A2C2C8F" w14:textId="6C6972E0" w:rsidR="00F639DD" w:rsidRPr="008C3D00" w:rsidRDefault="00F639DD" w:rsidP="008C3D00">
      <w:pPr>
        <w:spacing w:after="0"/>
        <w:jc w:val="center"/>
        <w:rPr>
          <w:b/>
          <w:lang w:val="es-ES"/>
        </w:rPr>
      </w:pPr>
      <w:r w:rsidRPr="008C3D00">
        <w:rPr>
          <w:b/>
          <w:lang w:val="es-ES"/>
        </w:rPr>
        <w:t>CAPÍTULO XI</w:t>
      </w:r>
      <w:r w:rsidR="003E39CE">
        <w:rPr>
          <w:b/>
          <w:lang w:val="es-ES"/>
        </w:rPr>
        <w:t>V</w:t>
      </w:r>
    </w:p>
    <w:p w14:paraId="4BB645BC" w14:textId="54D13213" w:rsidR="00F639DD" w:rsidRPr="008C3D00" w:rsidRDefault="00F639DD" w:rsidP="008C3D00">
      <w:pPr>
        <w:spacing w:after="0"/>
        <w:jc w:val="center"/>
        <w:rPr>
          <w:b/>
          <w:lang w:val="es-ES"/>
        </w:rPr>
      </w:pPr>
      <w:r w:rsidRPr="008C3D00">
        <w:rPr>
          <w:b/>
          <w:lang w:val="es-ES"/>
        </w:rPr>
        <w:t xml:space="preserve">LIQUIDACIÓN DE </w:t>
      </w:r>
      <w:r w:rsidR="00E407A9">
        <w:rPr>
          <w:b/>
          <w:lang w:val="es-ES"/>
        </w:rPr>
        <w:t>MANE</w:t>
      </w:r>
    </w:p>
    <w:p w14:paraId="2A9E2AB2" w14:textId="4FBB3C04" w:rsidR="00E26AA4" w:rsidRPr="00E26AA4" w:rsidRDefault="00023A09" w:rsidP="00E26AA4">
      <w:pPr>
        <w:jc w:val="both"/>
        <w:rPr>
          <w:lang w:val="es-ES"/>
        </w:rPr>
      </w:pPr>
      <w:r>
        <w:rPr>
          <w:lang w:val="es-ES"/>
        </w:rPr>
        <w:t>Artículo</w:t>
      </w:r>
      <w:r w:rsidR="00DF384E">
        <w:rPr>
          <w:lang w:val="es-ES"/>
        </w:rPr>
        <w:t xml:space="preserve"> </w:t>
      </w:r>
      <w:r w:rsidR="003E39CE">
        <w:rPr>
          <w:lang w:val="es-ES"/>
        </w:rPr>
        <w:t>77</w:t>
      </w:r>
      <w:r w:rsidR="00DF384E">
        <w:rPr>
          <w:lang w:val="es-ES"/>
        </w:rPr>
        <w:t>:</w:t>
      </w:r>
      <w:r w:rsidR="00E26AA4" w:rsidRPr="00E26AA4">
        <w:rPr>
          <w:lang w:val="es-ES"/>
        </w:rPr>
        <w:t xml:space="preserve"> Causas de disolución</w:t>
      </w:r>
    </w:p>
    <w:p w14:paraId="10D8A9A3" w14:textId="2067092D" w:rsidR="00E26AA4" w:rsidRPr="00E26AA4" w:rsidRDefault="00E407A9" w:rsidP="00E26AA4">
      <w:pPr>
        <w:jc w:val="both"/>
        <w:rPr>
          <w:lang w:val="es-ES"/>
        </w:rPr>
      </w:pPr>
      <w:r>
        <w:rPr>
          <w:lang w:val="es-ES"/>
        </w:rPr>
        <w:t>MANE</w:t>
      </w:r>
      <w:r w:rsidR="00E26AA4" w:rsidRPr="00E26AA4">
        <w:rPr>
          <w:lang w:val="es-ES"/>
        </w:rPr>
        <w:t xml:space="preserve"> podrá disolverse por las siguientes causas:</w:t>
      </w:r>
    </w:p>
    <w:p w14:paraId="62F083D1" w14:textId="77777777" w:rsidR="00E26AA4" w:rsidRPr="008C3D00" w:rsidRDefault="00E26AA4" w:rsidP="00FD7E8E">
      <w:pPr>
        <w:pStyle w:val="Prrafodelista"/>
        <w:numPr>
          <w:ilvl w:val="0"/>
          <w:numId w:val="41"/>
        </w:numPr>
        <w:jc w:val="both"/>
        <w:rPr>
          <w:lang w:val="es-ES"/>
        </w:rPr>
      </w:pPr>
      <w:r w:rsidRPr="008C3D00">
        <w:rPr>
          <w:lang w:val="es-ES"/>
        </w:rPr>
        <w:t>Por voluntad de los asociados, expresada en Asamblea General convocada al efecto.</w:t>
      </w:r>
    </w:p>
    <w:p w14:paraId="3FFDCC35" w14:textId="77777777" w:rsidR="00E26AA4" w:rsidRPr="008C3D00" w:rsidRDefault="00E26AA4" w:rsidP="00FD7E8E">
      <w:pPr>
        <w:pStyle w:val="Prrafodelista"/>
        <w:numPr>
          <w:ilvl w:val="0"/>
          <w:numId w:val="41"/>
        </w:numPr>
        <w:jc w:val="both"/>
        <w:rPr>
          <w:lang w:val="es-ES"/>
        </w:rPr>
      </w:pPr>
      <w:r w:rsidRPr="008C3D00">
        <w:rPr>
          <w:lang w:val="es-ES"/>
        </w:rPr>
        <w:t>Por haber expirado el plazo previsto para su duración.</w:t>
      </w:r>
    </w:p>
    <w:p w14:paraId="068FDA95" w14:textId="77777777" w:rsidR="00E26AA4" w:rsidRPr="008C3D00" w:rsidRDefault="00E26AA4" w:rsidP="00FD7E8E">
      <w:pPr>
        <w:pStyle w:val="Prrafodelista"/>
        <w:numPr>
          <w:ilvl w:val="0"/>
          <w:numId w:val="41"/>
        </w:numPr>
        <w:jc w:val="both"/>
        <w:rPr>
          <w:lang w:val="es-ES"/>
        </w:rPr>
      </w:pPr>
      <w:r w:rsidRPr="008C3D00">
        <w:rPr>
          <w:lang w:val="es-ES"/>
        </w:rPr>
        <w:t>Por haber realizado el fin para el que se constituyó, o por ser ya imposible su realización o la aplicación de los medios de los que disponía.</w:t>
      </w:r>
    </w:p>
    <w:p w14:paraId="57C14AFD" w14:textId="77777777" w:rsidR="00E26AA4" w:rsidRPr="008C3D00" w:rsidRDefault="00E26AA4" w:rsidP="00FD7E8E">
      <w:pPr>
        <w:pStyle w:val="Prrafodelista"/>
        <w:numPr>
          <w:ilvl w:val="0"/>
          <w:numId w:val="41"/>
        </w:numPr>
        <w:jc w:val="both"/>
        <w:rPr>
          <w:lang w:val="es-ES"/>
        </w:rPr>
      </w:pPr>
      <w:r w:rsidRPr="008C3D00">
        <w:rPr>
          <w:lang w:val="es-ES"/>
        </w:rPr>
        <w:t>Por sentencia judicial firme que lo ordene.</w:t>
      </w:r>
    </w:p>
    <w:p w14:paraId="2D66A2FA" w14:textId="0AF5A868" w:rsidR="00E26AA4" w:rsidRPr="00E26AA4" w:rsidRDefault="00023A09" w:rsidP="00E26AA4">
      <w:pPr>
        <w:jc w:val="both"/>
        <w:rPr>
          <w:lang w:val="es-ES"/>
        </w:rPr>
      </w:pPr>
      <w:r>
        <w:rPr>
          <w:lang w:val="es-ES"/>
        </w:rPr>
        <w:t>Artículo</w:t>
      </w:r>
      <w:r w:rsidR="00DF384E">
        <w:rPr>
          <w:lang w:val="es-ES"/>
        </w:rPr>
        <w:t xml:space="preserve"> 7</w:t>
      </w:r>
      <w:r w:rsidR="003E39CE">
        <w:rPr>
          <w:lang w:val="es-ES"/>
        </w:rPr>
        <w:t>8</w:t>
      </w:r>
      <w:r w:rsidR="00DF384E">
        <w:rPr>
          <w:lang w:val="es-ES"/>
        </w:rPr>
        <w:t>:</w:t>
      </w:r>
      <w:r w:rsidR="00E26AA4" w:rsidRPr="00E26AA4">
        <w:rPr>
          <w:lang w:val="es-ES"/>
        </w:rPr>
        <w:t xml:space="preserve"> Liquidación</w:t>
      </w:r>
    </w:p>
    <w:p w14:paraId="55872D35" w14:textId="0E96026E" w:rsidR="00E26AA4" w:rsidRPr="00EB4D23" w:rsidRDefault="00E26AA4" w:rsidP="00FD7E8E">
      <w:pPr>
        <w:pStyle w:val="Prrafodelista"/>
        <w:numPr>
          <w:ilvl w:val="0"/>
          <w:numId w:val="42"/>
        </w:numPr>
        <w:jc w:val="both"/>
        <w:rPr>
          <w:lang w:val="es-ES"/>
        </w:rPr>
      </w:pPr>
      <w:r w:rsidRPr="00EB4D23">
        <w:rPr>
          <w:lang w:val="es-ES"/>
        </w:rPr>
        <w:t xml:space="preserve">En caso de disolución de </w:t>
      </w:r>
      <w:r w:rsidR="00E407A9">
        <w:rPr>
          <w:lang w:val="es-ES"/>
        </w:rPr>
        <w:t>MANE</w:t>
      </w:r>
      <w:r w:rsidRPr="00EB4D23">
        <w:rPr>
          <w:lang w:val="es-ES"/>
        </w:rPr>
        <w:t>, se procederá a su liquidación. La liquidación será realizada por liquidadores designados por la Asamblea General.</w:t>
      </w:r>
    </w:p>
    <w:p w14:paraId="3DDE22AB" w14:textId="7A04A126" w:rsidR="00E26AA4" w:rsidRPr="00E26AA4" w:rsidRDefault="00023A09" w:rsidP="00E26AA4">
      <w:pPr>
        <w:jc w:val="both"/>
        <w:rPr>
          <w:lang w:val="es-ES"/>
        </w:rPr>
      </w:pPr>
      <w:r>
        <w:rPr>
          <w:lang w:val="es-ES"/>
        </w:rPr>
        <w:t>Artículo</w:t>
      </w:r>
      <w:r w:rsidR="00DF384E">
        <w:rPr>
          <w:lang w:val="es-ES"/>
        </w:rPr>
        <w:t xml:space="preserve"> 7</w:t>
      </w:r>
      <w:r w:rsidR="003E39CE">
        <w:rPr>
          <w:lang w:val="es-ES"/>
        </w:rPr>
        <w:t>9</w:t>
      </w:r>
      <w:r w:rsidR="00DF384E">
        <w:rPr>
          <w:lang w:val="es-ES"/>
        </w:rPr>
        <w:t>:</w:t>
      </w:r>
      <w:r w:rsidR="00E26AA4" w:rsidRPr="00E26AA4">
        <w:rPr>
          <w:lang w:val="es-ES"/>
        </w:rPr>
        <w:t xml:space="preserve"> Funciones de los liquidadores</w:t>
      </w:r>
    </w:p>
    <w:p w14:paraId="0DE4E0DA" w14:textId="77777777" w:rsidR="00E26AA4" w:rsidRPr="00E26AA4" w:rsidRDefault="00E26AA4" w:rsidP="00E26AA4">
      <w:pPr>
        <w:jc w:val="both"/>
        <w:rPr>
          <w:lang w:val="es-ES"/>
        </w:rPr>
      </w:pPr>
      <w:r w:rsidRPr="00E26AA4">
        <w:rPr>
          <w:lang w:val="es-ES"/>
        </w:rPr>
        <w:t>Los liquidadores tendrán las siguientes funciones:</w:t>
      </w:r>
    </w:p>
    <w:p w14:paraId="2092BFCC" w14:textId="7B8E785F" w:rsidR="00E26AA4" w:rsidRPr="00EB4D23" w:rsidRDefault="00E26AA4" w:rsidP="00FD7E8E">
      <w:pPr>
        <w:pStyle w:val="Prrafodelista"/>
        <w:numPr>
          <w:ilvl w:val="0"/>
          <w:numId w:val="43"/>
        </w:numPr>
        <w:jc w:val="both"/>
        <w:rPr>
          <w:lang w:val="es-ES"/>
        </w:rPr>
      </w:pPr>
      <w:r w:rsidRPr="00EB4D23">
        <w:rPr>
          <w:lang w:val="es-ES"/>
        </w:rPr>
        <w:t xml:space="preserve">Pagar las deudas de </w:t>
      </w:r>
      <w:r w:rsidR="00E407A9">
        <w:rPr>
          <w:lang w:val="es-ES"/>
        </w:rPr>
        <w:t>MANE</w:t>
      </w:r>
      <w:r w:rsidRPr="00EB4D23">
        <w:rPr>
          <w:lang w:val="es-ES"/>
        </w:rPr>
        <w:t>.</w:t>
      </w:r>
    </w:p>
    <w:p w14:paraId="38D4BC38" w14:textId="397D35D0" w:rsidR="00E26AA4" w:rsidRPr="00EB4D23" w:rsidRDefault="00E26AA4" w:rsidP="00FD7E8E">
      <w:pPr>
        <w:pStyle w:val="Prrafodelista"/>
        <w:numPr>
          <w:ilvl w:val="0"/>
          <w:numId w:val="43"/>
        </w:numPr>
        <w:jc w:val="both"/>
        <w:rPr>
          <w:lang w:val="es-ES"/>
        </w:rPr>
      </w:pPr>
      <w:r w:rsidRPr="00EB4D23">
        <w:rPr>
          <w:lang w:val="es-ES"/>
        </w:rPr>
        <w:t xml:space="preserve">Realizar los actos necesarios para la liquidación de los bienes de </w:t>
      </w:r>
      <w:r w:rsidR="00E407A9">
        <w:rPr>
          <w:lang w:val="es-ES"/>
        </w:rPr>
        <w:t>MANE</w:t>
      </w:r>
      <w:r w:rsidRPr="00EB4D23">
        <w:rPr>
          <w:lang w:val="es-ES"/>
        </w:rPr>
        <w:t>.</w:t>
      </w:r>
    </w:p>
    <w:p w14:paraId="54457248" w14:textId="08EF34D0" w:rsidR="00E26AA4" w:rsidRPr="00EB4D23" w:rsidRDefault="00E26AA4" w:rsidP="00FD7E8E">
      <w:pPr>
        <w:pStyle w:val="Prrafodelista"/>
        <w:numPr>
          <w:ilvl w:val="0"/>
          <w:numId w:val="43"/>
        </w:numPr>
        <w:jc w:val="both"/>
        <w:rPr>
          <w:lang w:val="es-ES"/>
        </w:rPr>
      </w:pPr>
      <w:r w:rsidRPr="00EB4D23">
        <w:rPr>
          <w:lang w:val="es-ES"/>
        </w:rPr>
        <w:lastRenderedPageBreak/>
        <w:t xml:space="preserve">Distribuir el patrimonio de </w:t>
      </w:r>
      <w:r w:rsidR="00E407A9">
        <w:rPr>
          <w:lang w:val="es-ES"/>
        </w:rPr>
        <w:t>MANE</w:t>
      </w:r>
      <w:r w:rsidRPr="00EB4D23">
        <w:rPr>
          <w:lang w:val="es-ES"/>
        </w:rPr>
        <w:t xml:space="preserve"> entre los asociados o, en su caso, entre las entidades sin fines de lucro que tengan fines similares a los de </w:t>
      </w:r>
      <w:r w:rsidR="00E407A9">
        <w:rPr>
          <w:lang w:val="es-ES"/>
        </w:rPr>
        <w:t>MANE</w:t>
      </w:r>
      <w:r w:rsidRPr="00EB4D23">
        <w:rPr>
          <w:lang w:val="es-ES"/>
        </w:rPr>
        <w:t>.</w:t>
      </w:r>
    </w:p>
    <w:p w14:paraId="073E0801" w14:textId="7B2757DF" w:rsidR="00E26AA4" w:rsidRPr="00E26AA4" w:rsidRDefault="00023A09" w:rsidP="00E26AA4">
      <w:pPr>
        <w:jc w:val="both"/>
        <w:rPr>
          <w:lang w:val="es-ES"/>
        </w:rPr>
      </w:pPr>
      <w:r>
        <w:rPr>
          <w:lang w:val="es-ES"/>
        </w:rPr>
        <w:t>Artículo</w:t>
      </w:r>
      <w:r w:rsidR="00DF384E">
        <w:rPr>
          <w:lang w:val="es-ES"/>
        </w:rPr>
        <w:t xml:space="preserve"> </w:t>
      </w:r>
      <w:r w:rsidR="003E39CE">
        <w:rPr>
          <w:lang w:val="es-ES"/>
        </w:rPr>
        <w:t>80</w:t>
      </w:r>
      <w:r w:rsidR="00DF384E">
        <w:rPr>
          <w:lang w:val="es-ES"/>
        </w:rPr>
        <w:t>:</w:t>
      </w:r>
      <w:r w:rsidR="00E26AA4" w:rsidRPr="00E26AA4">
        <w:rPr>
          <w:lang w:val="es-ES"/>
        </w:rPr>
        <w:t xml:space="preserve"> Finalización de la liquidación</w:t>
      </w:r>
    </w:p>
    <w:p w14:paraId="71C5CBA7" w14:textId="2EB56D78" w:rsidR="00F639DD" w:rsidRDefault="00E26AA4" w:rsidP="00FD7E8E">
      <w:pPr>
        <w:pStyle w:val="Prrafodelista"/>
        <w:numPr>
          <w:ilvl w:val="0"/>
          <w:numId w:val="44"/>
        </w:numPr>
        <w:jc w:val="both"/>
        <w:rPr>
          <w:lang w:val="es-ES"/>
        </w:rPr>
      </w:pPr>
      <w:r w:rsidRPr="00EB4D23">
        <w:rPr>
          <w:lang w:val="es-ES"/>
        </w:rPr>
        <w:t xml:space="preserve">La liquidación se entenderá finalizada cuando se hayan pagado todas las deudas de </w:t>
      </w:r>
      <w:r w:rsidR="00E407A9">
        <w:rPr>
          <w:lang w:val="es-ES"/>
        </w:rPr>
        <w:t>MANE</w:t>
      </w:r>
      <w:r w:rsidRPr="00EB4D23">
        <w:rPr>
          <w:lang w:val="es-ES"/>
        </w:rPr>
        <w:t xml:space="preserve"> y se haya distribuido el patrimonio entre los asociados o, en su caso, entre las entidades sin fines de lucro que tengan fines similares a los de </w:t>
      </w:r>
      <w:r w:rsidR="00E407A9">
        <w:rPr>
          <w:lang w:val="es-ES"/>
        </w:rPr>
        <w:t>MANE</w:t>
      </w:r>
      <w:r w:rsidRPr="00EB4D23">
        <w:rPr>
          <w:lang w:val="es-ES"/>
        </w:rPr>
        <w:t>.</w:t>
      </w:r>
    </w:p>
    <w:p w14:paraId="03F828E8" w14:textId="77777777" w:rsidR="003E39CE" w:rsidRDefault="003E39CE" w:rsidP="002366D0">
      <w:pPr>
        <w:spacing w:after="0"/>
        <w:jc w:val="center"/>
        <w:rPr>
          <w:b/>
          <w:lang w:val="es-ES"/>
        </w:rPr>
      </w:pPr>
    </w:p>
    <w:p w14:paraId="528CD9FE" w14:textId="5D897802" w:rsidR="00F639DD" w:rsidRPr="002366D0" w:rsidRDefault="00F639DD" w:rsidP="002366D0">
      <w:pPr>
        <w:spacing w:after="0"/>
        <w:jc w:val="center"/>
        <w:rPr>
          <w:b/>
          <w:lang w:val="es-ES"/>
        </w:rPr>
      </w:pPr>
      <w:r w:rsidRPr="002366D0">
        <w:rPr>
          <w:b/>
          <w:lang w:val="es-ES"/>
        </w:rPr>
        <w:t>CAPÍTULO X</w:t>
      </w:r>
      <w:r w:rsidR="00EA621D">
        <w:rPr>
          <w:b/>
          <w:lang w:val="es-ES"/>
        </w:rPr>
        <w:t>V</w:t>
      </w:r>
    </w:p>
    <w:p w14:paraId="0093D1D9" w14:textId="77777777" w:rsidR="00F639DD" w:rsidRPr="002366D0" w:rsidRDefault="00F639DD" w:rsidP="002366D0">
      <w:pPr>
        <w:spacing w:after="0"/>
        <w:jc w:val="center"/>
        <w:rPr>
          <w:b/>
          <w:lang w:val="es-ES"/>
        </w:rPr>
      </w:pPr>
      <w:r w:rsidRPr="002366D0">
        <w:rPr>
          <w:b/>
          <w:lang w:val="es-ES"/>
        </w:rPr>
        <w:t>DISPOSICIONES GENERALES</w:t>
      </w:r>
    </w:p>
    <w:p w14:paraId="41E62CE0" w14:textId="0A3A5D11" w:rsidR="00F639DD" w:rsidRDefault="00023A09" w:rsidP="00F94E56">
      <w:pPr>
        <w:jc w:val="both"/>
        <w:rPr>
          <w:lang w:val="es-ES"/>
        </w:rPr>
      </w:pPr>
      <w:r>
        <w:rPr>
          <w:lang w:val="es-ES"/>
        </w:rPr>
        <w:t>Artículo</w:t>
      </w:r>
      <w:r w:rsidR="00DF384E">
        <w:rPr>
          <w:lang w:val="es-ES"/>
        </w:rPr>
        <w:t xml:space="preserve"> </w:t>
      </w:r>
      <w:r w:rsidR="003E39CE">
        <w:rPr>
          <w:lang w:val="es-ES"/>
        </w:rPr>
        <w:t>81</w:t>
      </w:r>
      <w:r w:rsidR="00DF384E">
        <w:rPr>
          <w:lang w:val="es-ES"/>
        </w:rPr>
        <w:t>:</w:t>
      </w:r>
      <w:r w:rsidR="002366D0" w:rsidRPr="00E26AA4">
        <w:rPr>
          <w:lang w:val="es-ES"/>
        </w:rPr>
        <w:t xml:space="preserve"> </w:t>
      </w:r>
      <w:r w:rsidR="002366D0">
        <w:rPr>
          <w:lang w:val="es-ES"/>
        </w:rPr>
        <w:t xml:space="preserve">Los conflictos internos de </w:t>
      </w:r>
      <w:r w:rsidR="00E407A9">
        <w:rPr>
          <w:lang w:val="es-ES"/>
        </w:rPr>
        <w:t>MANE</w:t>
      </w:r>
      <w:r w:rsidR="002366D0">
        <w:rPr>
          <w:lang w:val="es-ES"/>
        </w:rPr>
        <w:t xml:space="preserve"> deben ser resueltos por organismos propios de </w:t>
      </w:r>
      <w:r w:rsidR="00E407A9">
        <w:rPr>
          <w:lang w:val="es-ES"/>
        </w:rPr>
        <w:t>MANE</w:t>
      </w:r>
      <w:r w:rsidR="002366D0">
        <w:rPr>
          <w:lang w:val="es-ES"/>
        </w:rPr>
        <w:t xml:space="preserve"> y con sujeción a las disposiciones del presente Estatuto. En caso de no lograr la solución de los conflictos, los mismos serán sometido a la resolución de los Centros y Tribunales de Arbitraje y Mediación, cuya Acta deberá ser puesta en conocimiento de la institución pública pertinente. De igual manera se procederá en caso de surgir controversias con otras organizaciones. </w:t>
      </w:r>
    </w:p>
    <w:p w14:paraId="5FCBFD52" w14:textId="1D65981E" w:rsidR="00661390" w:rsidRDefault="00023A09" w:rsidP="00CF5B29">
      <w:pPr>
        <w:jc w:val="both"/>
        <w:rPr>
          <w:b/>
          <w:lang w:val="es-ES"/>
        </w:rPr>
      </w:pPr>
      <w:r>
        <w:rPr>
          <w:lang w:val="es-ES"/>
        </w:rPr>
        <w:t>Artículo</w:t>
      </w:r>
      <w:r w:rsidR="00DF384E">
        <w:rPr>
          <w:lang w:val="es-ES"/>
        </w:rPr>
        <w:t xml:space="preserve"> </w:t>
      </w:r>
      <w:r w:rsidR="003E39CE">
        <w:rPr>
          <w:lang w:val="es-ES"/>
        </w:rPr>
        <w:t>82</w:t>
      </w:r>
      <w:r w:rsidR="00DF384E">
        <w:rPr>
          <w:lang w:val="es-ES"/>
        </w:rPr>
        <w:t>:</w:t>
      </w:r>
      <w:r w:rsidR="002366D0">
        <w:rPr>
          <w:lang w:val="es-ES"/>
        </w:rPr>
        <w:t xml:space="preserve"> El </w:t>
      </w:r>
      <w:r>
        <w:rPr>
          <w:lang w:val="es-ES"/>
        </w:rPr>
        <w:t>Organismo</w:t>
      </w:r>
      <w:r w:rsidR="002366D0">
        <w:rPr>
          <w:lang w:val="es-ES"/>
        </w:rPr>
        <w:t xml:space="preserve"> correspondiente, al amparo de la legislación vigente, de tener conocimiento y comprobar su incumplimiento de los fines y objetivos, impartirá </w:t>
      </w:r>
      <w:r w:rsidR="003B4B1E">
        <w:rPr>
          <w:lang w:val="es-ES"/>
        </w:rPr>
        <w:t>la respectiva normativa</w:t>
      </w:r>
      <w:r w:rsidR="002366D0">
        <w:rPr>
          <w:lang w:val="es-ES"/>
        </w:rPr>
        <w:t xml:space="preserve"> </w:t>
      </w:r>
      <w:r w:rsidR="003B4B1E">
        <w:rPr>
          <w:lang w:val="es-ES"/>
        </w:rPr>
        <w:t>para regular lo actuado.</w:t>
      </w:r>
    </w:p>
    <w:p w14:paraId="2FC21ED6" w14:textId="7DCDDF02" w:rsidR="00F639DD" w:rsidRPr="00534631" w:rsidRDefault="00F639DD" w:rsidP="00534631">
      <w:pPr>
        <w:spacing w:after="0"/>
        <w:jc w:val="center"/>
        <w:rPr>
          <w:b/>
          <w:lang w:val="es-ES"/>
        </w:rPr>
      </w:pPr>
      <w:r w:rsidRPr="00534631">
        <w:rPr>
          <w:b/>
          <w:lang w:val="es-ES"/>
        </w:rPr>
        <w:t>CAPÍTULO XV</w:t>
      </w:r>
      <w:r w:rsidR="003E39CE">
        <w:rPr>
          <w:b/>
          <w:lang w:val="es-ES"/>
        </w:rPr>
        <w:t>I</w:t>
      </w:r>
    </w:p>
    <w:p w14:paraId="4525CEBC" w14:textId="77777777" w:rsidR="00F639DD" w:rsidRPr="00534631" w:rsidRDefault="00F639DD" w:rsidP="00534631">
      <w:pPr>
        <w:spacing w:after="0"/>
        <w:jc w:val="center"/>
        <w:rPr>
          <w:b/>
          <w:lang w:val="es-ES"/>
        </w:rPr>
      </w:pPr>
      <w:r w:rsidRPr="00534631">
        <w:rPr>
          <w:b/>
          <w:lang w:val="es-ES"/>
        </w:rPr>
        <w:t>EL LEMA</w:t>
      </w:r>
    </w:p>
    <w:p w14:paraId="5678D7B7" w14:textId="73EBEABD" w:rsidR="00F639DD" w:rsidRDefault="00023A09" w:rsidP="00F94E56">
      <w:pPr>
        <w:jc w:val="both"/>
        <w:rPr>
          <w:lang w:val="es-ES"/>
        </w:rPr>
      </w:pPr>
      <w:r>
        <w:rPr>
          <w:lang w:val="es-ES"/>
        </w:rPr>
        <w:t>Artículo</w:t>
      </w:r>
      <w:r w:rsidR="00DF384E">
        <w:rPr>
          <w:lang w:val="es-ES"/>
        </w:rPr>
        <w:t xml:space="preserve"> </w:t>
      </w:r>
      <w:r w:rsidR="003E39CE">
        <w:rPr>
          <w:lang w:val="es-ES"/>
        </w:rPr>
        <w:t>83</w:t>
      </w:r>
      <w:r w:rsidR="00DF384E">
        <w:rPr>
          <w:lang w:val="es-ES"/>
        </w:rPr>
        <w:t>:</w:t>
      </w:r>
      <w:r w:rsidR="00534631">
        <w:rPr>
          <w:lang w:val="es-ES"/>
        </w:rPr>
        <w:t xml:space="preserve"> El lema de </w:t>
      </w:r>
      <w:r w:rsidR="00E407A9">
        <w:rPr>
          <w:lang w:val="es-ES"/>
        </w:rPr>
        <w:t>MANE</w:t>
      </w:r>
      <w:r w:rsidR="00534631">
        <w:rPr>
          <w:lang w:val="es-ES"/>
        </w:rPr>
        <w:t xml:space="preserve"> será </w:t>
      </w:r>
      <w:r w:rsidRPr="00023A09">
        <w:t>"</w:t>
      </w:r>
      <w:r w:rsidRPr="00F03B3A">
        <w:rPr>
          <w:b/>
          <w:bCs/>
        </w:rPr>
        <w:t>Voces afrodescendiente</w:t>
      </w:r>
      <w:r w:rsidR="00582B32" w:rsidRPr="00F03B3A">
        <w:rPr>
          <w:b/>
          <w:bCs/>
        </w:rPr>
        <w:t>s</w:t>
      </w:r>
      <w:r w:rsidRPr="00F03B3A">
        <w:rPr>
          <w:b/>
          <w:bCs/>
        </w:rPr>
        <w:t xml:space="preserve"> uniendo </w:t>
      </w:r>
      <w:r w:rsidR="00582B32" w:rsidRPr="00F03B3A">
        <w:rPr>
          <w:b/>
          <w:bCs/>
        </w:rPr>
        <w:t xml:space="preserve">al </w:t>
      </w:r>
      <w:r w:rsidRPr="00F03B3A">
        <w:rPr>
          <w:b/>
          <w:bCs/>
        </w:rPr>
        <w:t>Ecuador</w:t>
      </w:r>
      <w:r w:rsidR="00F03B3A" w:rsidRPr="00F03B3A">
        <w:rPr>
          <w:b/>
          <w:bCs/>
        </w:rPr>
        <w:t>…</w:t>
      </w:r>
      <w:r w:rsidRPr="00F03B3A">
        <w:rPr>
          <w:b/>
          <w:bCs/>
        </w:rPr>
        <w:t>Todos somos MANE</w:t>
      </w:r>
      <w:r w:rsidR="00582B32" w:rsidRPr="00F03B3A">
        <w:rPr>
          <w:b/>
          <w:bCs/>
        </w:rPr>
        <w:t>!!!</w:t>
      </w:r>
      <w:r w:rsidRPr="00023A09">
        <w:t>"</w:t>
      </w:r>
    </w:p>
    <w:p w14:paraId="7EB87A9D" w14:textId="77777777" w:rsidR="00F03B3A" w:rsidRDefault="00F03B3A" w:rsidP="00534631">
      <w:pPr>
        <w:jc w:val="center"/>
        <w:rPr>
          <w:b/>
          <w:sz w:val="24"/>
          <w:lang w:val="es-ES"/>
        </w:rPr>
      </w:pPr>
      <w:bookmarkStart w:id="0" w:name="_Hlk176458691"/>
    </w:p>
    <w:p w14:paraId="7821D3CD" w14:textId="368DF338" w:rsidR="00F639DD" w:rsidRPr="00661390" w:rsidRDefault="00F639DD" w:rsidP="00534631">
      <w:pPr>
        <w:jc w:val="center"/>
        <w:rPr>
          <w:b/>
          <w:sz w:val="24"/>
          <w:lang w:val="es-ES"/>
        </w:rPr>
      </w:pPr>
      <w:r w:rsidRPr="00661390">
        <w:rPr>
          <w:b/>
          <w:sz w:val="24"/>
          <w:lang w:val="es-ES"/>
        </w:rPr>
        <w:t>CERTIFICACIÓN</w:t>
      </w:r>
    </w:p>
    <w:p w14:paraId="44C76478" w14:textId="73444175" w:rsidR="00F639DD" w:rsidRPr="00661390" w:rsidRDefault="00F639DD" w:rsidP="00F94E56">
      <w:pPr>
        <w:jc w:val="both"/>
        <w:rPr>
          <w:sz w:val="24"/>
          <w:lang w:val="es-ES"/>
        </w:rPr>
      </w:pPr>
      <w:r w:rsidRPr="00661390">
        <w:rPr>
          <w:sz w:val="24"/>
          <w:lang w:val="es-ES"/>
        </w:rPr>
        <w:t>Estos Estatu</w:t>
      </w:r>
      <w:r w:rsidR="00EF1900" w:rsidRPr="00661390">
        <w:rPr>
          <w:sz w:val="24"/>
          <w:lang w:val="es-ES"/>
        </w:rPr>
        <w:t xml:space="preserve">tos fueron discutidos </w:t>
      </w:r>
      <w:r w:rsidR="0098310B">
        <w:rPr>
          <w:sz w:val="24"/>
          <w:lang w:val="es-ES"/>
        </w:rPr>
        <w:t>y aprobados el día</w:t>
      </w:r>
      <w:r w:rsidR="00702662">
        <w:rPr>
          <w:sz w:val="24"/>
          <w:lang w:val="es-ES"/>
        </w:rPr>
        <w:t xml:space="preserve"> 4</w:t>
      </w:r>
      <w:r w:rsidRPr="00661390">
        <w:rPr>
          <w:sz w:val="24"/>
          <w:lang w:val="es-ES"/>
        </w:rPr>
        <w:t xml:space="preserve"> de </w:t>
      </w:r>
      <w:r w:rsidR="00EF1900" w:rsidRPr="00661390">
        <w:rPr>
          <w:sz w:val="24"/>
          <w:lang w:val="es-ES"/>
        </w:rPr>
        <w:t>diciembre</w:t>
      </w:r>
      <w:r w:rsidRPr="00661390">
        <w:rPr>
          <w:sz w:val="24"/>
          <w:lang w:val="es-ES"/>
        </w:rPr>
        <w:t xml:space="preserve"> del año dos mil veinte y tres, para constan</w:t>
      </w:r>
      <w:r w:rsidR="00DD432D" w:rsidRPr="00661390">
        <w:rPr>
          <w:sz w:val="24"/>
          <w:lang w:val="es-ES"/>
        </w:rPr>
        <w:t xml:space="preserve">cia de lo expuesto firmo a los </w:t>
      </w:r>
      <w:r w:rsidR="00702662">
        <w:rPr>
          <w:sz w:val="24"/>
          <w:lang w:val="es-ES"/>
        </w:rPr>
        <w:t>4</w:t>
      </w:r>
      <w:r w:rsidRPr="00661390">
        <w:rPr>
          <w:sz w:val="24"/>
          <w:lang w:val="es-ES"/>
        </w:rPr>
        <w:t xml:space="preserve"> días del mes de </w:t>
      </w:r>
      <w:r w:rsidR="00DD432D" w:rsidRPr="00661390">
        <w:rPr>
          <w:sz w:val="24"/>
          <w:lang w:val="es-ES"/>
        </w:rPr>
        <w:t>diciemb</w:t>
      </w:r>
      <w:r w:rsidRPr="00661390">
        <w:rPr>
          <w:sz w:val="24"/>
          <w:lang w:val="es-ES"/>
        </w:rPr>
        <w:t xml:space="preserve">re de dos mil veinte y tres. - </w:t>
      </w:r>
      <w:r w:rsidR="00661390" w:rsidRPr="00661390">
        <w:rPr>
          <w:b/>
          <w:sz w:val="24"/>
          <w:lang w:val="es-ES"/>
        </w:rPr>
        <w:t>CERTIFICO</w:t>
      </w:r>
    </w:p>
    <w:p w14:paraId="5CB1BD94" w14:textId="77777777" w:rsidR="009C4FCA" w:rsidRDefault="009C4FCA">
      <w:pPr>
        <w:rPr>
          <w:lang w:val="es-ES"/>
        </w:rPr>
      </w:pPr>
    </w:p>
    <w:p w14:paraId="29C2B8D9" w14:textId="77777777" w:rsidR="009C4FCA" w:rsidRDefault="00661390" w:rsidP="00661390">
      <w:pPr>
        <w:jc w:val="center"/>
        <w:rPr>
          <w:lang w:val="es-ES"/>
        </w:rPr>
      </w:pPr>
      <w:r>
        <w:rPr>
          <w:lang w:val="es-ES"/>
        </w:rPr>
        <w:t>______________________________________</w:t>
      </w:r>
    </w:p>
    <w:p w14:paraId="2E3A2DC2" w14:textId="73BB234A" w:rsidR="00F94E56" w:rsidRPr="008B5012" w:rsidRDefault="00F03B3A" w:rsidP="008B5012">
      <w:pPr>
        <w:spacing w:after="0"/>
        <w:jc w:val="center"/>
        <w:rPr>
          <w:lang w:val="es-ES"/>
        </w:rPr>
      </w:pPr>
      <w:r>
        <w:rPr>
          <w:lang w:val="es-ES"/>
        </w:rPr>
        <w:t>Arturo Ramírez Morán</w:t>
      </w:r>
    </w:p>
    <w:p w14:paraId="08FA258D" w14:textId="77777777" w:rsidR="00F94E56" w:rsidRDefault="00F94E56" w:rsidP="008B5012">
      <w:pPr>
        <w:spacing w:after="0"/>
        <w:jc w:val="center"/>
        <w:rPr>
          <w:b/>
          <w:lang w:val="es-ES"/>
        </w:rPr>
      </w:pPr>
      <w:r w:rsidRPr="008B5012">
        <w:rPr>
          <w:b/>
          <w:lang w:val="es-ES"/>
        </w:rPr>
        <w:t>SECRETARIO</w:t>
      </w:r>
      <w:r w:rsidR="00F639DD" w:rsidRPr="008B5012">
        <w:rPr>
          <w:b/>
          <w:lang w:val="es-ES"/>
        </w:rPr>
        <w:t xml:space="preserve"> PROVISIONAL</w:t>
      </w:r>
    </w:p>
    <w:p w14:paraId="7F7F3CEE" w14:textId="36C8A2D2" w:rsidR="00661390" w:rsidRPr="008B5012" w:rsidRDefault="00661390" w:rsidP="00661390">
      <w:pPr>
        <w:spacing w:after="0"/>
        <w:jc w:val="center"/>
        <w:rPr>
          <w:b/>
          <w:lang w:val="es-ES"/>
        </w:rPr>
      </w:pPr>
      <w:r w:rsidRPr="00EB075B">
        <w:rPr>
          <w:rFonts w:cstheme="minorHAnsi"/>
          <w:lang w:val="es-ES"/>
        </w:rPr>
        <w:t xml:space="preserve">CI </w:t>
      </w:r>
      <w:bookmarkEnd w:id="0"/>
      <w:proofErr w:type="spellStart"/>
      <w:r w:rsidR="00E407A9">
        <w:rPr>
          <w:rFonts w:cstheme="minorHAnsi"/>
          <w:lang w:val="es-ES"/>
        </w:rPr>
        <w:t>xxxx</w:t>
      </w:r>
      <w:proofErr w:type="spellEnd"/>
    </w:p>
    <w:sectPr w:rsidR="00661390" w:rsidRPr="008B5012" w:rsidSect="009C4FCA">
      <w:headerReference w:type="default" r:id="rId8"/>
      <w:pgSz w:w="12240" w:h="15840"/>
      <w:pgMar w:top="1417" w:right="104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3ABDA" w14:textId="77777777" w:rsidR="003D0D08" w:rsidRDefault="003D0D08" w:rsidP="00DD4E0E">
      <w:pPr>
        <w:spacing w:after="0" w:line="240" w:lineRule="auto"/>
      </w:pPr>
      <w:r>
        <w:separator/>
      </w:r>
    </w:p>
  </w:endnote>
  <w:endnote w:type="continuationSeparator" w:id="0">
    <w:p w14:paraId="2C91DBE9" w14:textId="77777777" w:rsidR="003D0D08" w:rsidRDefault="003D0D08" w:rsidP="00DD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AE920" w14:textId="77777777" w:rsidR="003D0D08" w:rsidRDefault="003D0D08" w:rsidP="00DD4E0E">
      <w:pPr>
        <w:spacing w:after="0" w:line="240" w:lineRule="auto"/>
      </w:pPr>
      <w:r>
        <w:separator/>
      </w:r>
    </w:p>
  </w:footnote>
  <w:footnote w:type="continuationSeparator" w:id="0">
    <w:p w14:paraId="049F6DD6" w14:textId="77777777" w:rsidR="003D0D08" w:rsidRDefault="003D0D08" w:rsidP="00DD4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2082" w14:textId="68C4FF37" w:rsidR="00AA0FA2" w:rsidRPr="00C97EF5" w:rsidRDefault="00C97EF5" w:rsidP="00C97EF5">
    <w:pPr>
      <w:pStyle w:val="Encabezado"/>
      <w:jc w:val="right"/>
      <w:rPr>
        <w:b/>
        <w:bCs/>
        <w:sz w:val="28"/>
        <w:szCs w:val="28"/>
      </w:rPr>
    </w:pPr>
    <w:bookmarkStart w:id="1" w:name="_Hlk176458571"/>
    <w:r>
      <w:rPr>
        <w:rFonts w:ascii="Bradley Hand ITC" w:hAnsi="Bradley Hand ITC" w:cs="Calibri"/>
        <w:noProof/>
        <w:sz w:val="14"/>
        <w:szCs w:val="14"/>
      </w:rPr>
      <w:drawing>
        <wp:anchor distT="0" distB="0" distL="114300" distR="114300" simplePos="0" relativeHeight="251660288" behindDoc="1" locked="0" layoutInCell="1" allowOverlap="1" wp14:anchorId="35481F53" wp14:editId="5E5CC9DA">
          <wp:simplePos x="0" y="0"/>
          <wp:positionH relativeFrom="margin">
            <wp:align>left</wp:align>
          </wp:positionH>
          <wp:positionV relativeFrom="paragraph">
            <wp:posOffset>-144780</wp:posOffset>
          </wp:positionV>
          <wp:extent cx="1493520" cy="586740"/>
          <wp:effectExtent l="0" t="0" r="0" b="3810"/>
          <wp:wrapNone/>
          <wp:docPr id="5985234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23419" name="Imagen 598523419"/>
                  <pic:cNvPicPr/>
                </pic:nvPicPr>
                <pic:blipFill>
                  <a:blip r:embed="rId1">
                    <a:extLst>
                      <a:ext uri="{28A0092B-C50C-407E-A947-70E740481C1C}">
                        <a14:useLocalDpi xmlns:a14="http://schemas.microsoft.com/office/drawing/2010/main" val="0"/>
                      </a:ext>
                    </a:extLst>
                  </a:blip>
                  <a:stretch>
                    <a:fillRect/>
                  </a:stretch>
                </pic:blipFill>
                <pic:spPr>
                  <a:xfrm>
                    <a:off x="0" y="0"/>
                    <a:ext cx="1493520" cy="586740"/>
                  </a:xfrm>
                  <a:prstGeom prst="rect">
                    <a:avLst/>
                  </a:prstGeom>
                </pic:spPr>
              </pic:pic>
            </a:graphicData>
          </a:graphic>
        </wp:anchor>
      </w:drawing>
    </w:r>
    <w:sdt>
      <w:sdtPr>
        <w:id w:val="-1030790936"/>
        <w:docPartObj>
          <w:docPartGallery w:val="Page Numbers (Margins)"/>
          <w:docPartUnique/>
        </w:docPartObj>
      </w:sdtPr>
      <w:sdtContent>
        <w:r w:rsidR="00AA0FA2">
          <w:rPr>
            <w:noProof/>
          </w:rPr>
          <mc:AlternateContent>
            <mc:Choice Requires="wps">
              <w:drawing>
                <wp:anchor distT="0" distB="0" distL="114300" distR="114300" simplePos="0" relativeHeight="251659264" behindDoc="0" locked="0" layoutInCell="0" allowOverlap="1" wp14:anchorId="13DF9507" wp14:editId="0364DCD4">
                  <wp:simplePos x="0" y="0"/>
                  <wp:positionH relativeFrom="leftMargin">
                    <wp:align>left</wp:align>
                  </wp:positionH>
                  <wp:positionV relativeFrom="margin">
                    <wp:align>center</wp:align>
                  </wp:positionV>
                  <wp:extent cx="727710" cy="329565"/>
                  <wp:effectExtent l="0" t="0" r="0" b="381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855BB" w14:textId="77777777" w:rsidR="00AA0FA2" w:rsidRDefault="00AA0FA2">
                              <w:pPr>
                                <w:pBdr>
                                  <w:bottom w:val="single" w:sz="4" w:space="1" w:color="auto"/>
                                </w:pBdr>
                                <w:jc w:val="right"/>
                              </w:pPr>
                              <w:r>
                                <w:fldChar w:fldCharType="begin"/>
                              </w:r>
                              <w:r>
                                <w:instrText>PAGE   \* MERGEFORMAT</w:instrText>
                              </w:r>
                              <w:r>
                                <w:fldChar w:fldCharType="separate"/>
                              </w:r>
                              <w:r w:rsidR="00661390" w:rsidRPr="00661390">
                                <w:rPr>
                                  <w:noProof/>
                                  <w:lang w:val="es-ES"/>
                                </w:rPr>
                                <w:t>13</w:t>
                              </w:r>
                              <w: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13DF9507" id="Rectángulo 1" o:spid="_x0000_s1026" style="position:absolute;left:0;text-align:left;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te7AEAAL8DAAAOAAAAZHJzL2Uyb0RvYy54bWysU8GO0zAQvSPxD5bvNE1pt2zUdLXqqghp&#10;YZEWPsBxnMTC8Zix26R8PWOn263ghsjBmvGMn+c9v2zuxt6wo0KvwZY8n805U1ZCrW1b8u/f9u8+&#10;cOaDsLUwYFXJT8rzu+3bN5vBFWoBHZhaISMQ64vBlbwLwRVZ5mWneuFn4JSlYgPYi0AptlmNYiD0&#10;3mSL+fwmGwBrhyCV97T7MBX5NuE3jZLhqWm8CsyUnGYLacW0VnHNthtRtChcp+V5DPEPU/RCW7r0&#10;AvUggmAH1H9B9VoieGjCTEKfQdNoqRIHYpPP/2Dz3AmnEhcSx7uLTP7/wcovx2f3FePo3j2C/OGZ&#10;hV0nbKvuEWHolKjpujwKlQ3OF5cDMfF0lFXDZ6jpacUhQNJgbLCPgMSOjUnq00VqNQYmaXO9WK9z&#10;ehBJpfeL29XNKt0gipfDDn34qKBnMSg50ksmcHF89CEOI4qXljQ8GF3vtTEpwbbaGWRHQa++T98Z&#10;3V+3GRubLcRjE2LcSSwjseghX4SxGqkYwwrqE/FFmFxErqegA/zF2UAOKrn/eRCoODOfLGl2my+X&#10;0XIpWa7WC0rwulJdV4SVBFXywNkU7sJk04ND3XZ0U574W7gnnRudNHid6jw3uSRJc3Z0tOF1nrpe&#10;/7vtbwAAAP//AwBQSwMEFAAGAAgAAAAhAHGmhoPcAAAABAEAAA8AAABkcnMvZG93bnJldi54bWxM&#10;j0FLw0AQhe+C/2GZghdpNxFbNGZTRKkUCoXWotdtdpqE7s6G7DRN/71bL3oZeLzHe9/k88FZ0WMX&#10;Gk8K0kkCAqn0pqFKwe5zMX4CEViT0dYTKrhggHlxe5PrzPgzbbDfciViCYVMK6iZ20zKUNbodJj4&#10;Fil6B985zVF2lTSdPsdyZ+VDksyk0w3FhVq3+FZjedyenILjt+F1v+RhtWwX9+79y24uH1apu9Hw&#10;+gKCceC/MFzxIzoUkWnvT2SCsAriI/x7r176OAOxVzBNn0EWufwPX/wAAAD//wMAUEsBAi0AFAAG&#10;AAgAAAAhALaDOJL+AAAA4QEAABMAAAAAAAAAAAAAAAAAAAAAAFtDb250ZW50X1R5cGVzXS54bWxQ&#10;SwECLQAUAAYACAAAACEAOP0h/9YAAACUAQAACwAAAAAAAAAAAAAAAAAvAQAAX3JlbHMvLnJlbHNQ&#10;SwECLQAUAAYACAAAACEAEkqLXuwBAAC/AwAADgAAAAAAAAAAAAAAAAAuAgAAZHJzL2Uyb0RvYy54&#10;bWxQSwECLQAUAAYACAAAACEAcaaGg9wAAAAEAQAADwAAAAAAAAAAAAAAAABGBAAAZHJzL2Rvd25y&#10;ZXYueG1sUEsFBgAAAAAEAAQA8wAAAE8FAAAAAA==&#10;" o:allowincell="f" stroked="f">
                  <v:textbox>
                    <w:txbxContent>
                      <w:p w14:paraId="4F7855BB" w14:textId="77777777" w:rsidR="00AA0FA2" w:rsidRDefault="00AA0FA2">
                        <w:pPr>
                          <w:pBdr>
                            <w:bottom w:val="single" w:sz="4" w:space="1" w:color="auto"/>
                          </w:pBdr>
                          <w:jc w:val="right"/>
                        </w:pPr>
                        <w:r>
                          <w:fldChar w:fldCharType="begin"/>
                        </w:r>
                        <w:r>
                          <w:instrText>PAGE   \* MERGEFORMAT</w:instrText>
                        </w:r>
                        <w:r>
                          <w:fldChar w:fldCharType="separate"/>
                        </w:r>
                        <w:r w:rsidR="00661390" w:rsidRPr="00661390">
                          <w:rPr>
                            <w:noProof/>
                            <w:lang w:val="es-ES"/>
                          </w:rPr>
                          <w:t>13</w:t>
                        </w:r>
                        <w:r>
                          <w:fldChar w:fldCharType="end"/>
                        </w:r>
                      </w:p>
                    </w:txbxContent>
                  </v:textbox>
                  <w10:wrap anchorx="margin" anchory="margin"/>
                </v:rect>
              </w:pict>
            </mc:Fallback>
          </mc:AlternateContent>
        </w:r>
      </w:sdtContent>
    </w:sdt>
    <w:r w:rsidR="0098310B" w:rsidRPr="00C97EF5">
      <w:rPr>
        <w:rFonts w:ascii="Bradley Hand ITC" w:hAnsi="Bradley Hand ITC" w:cs="Calibri"/>
        <w:b/>
        <w:bCs/>
        <w:sz w:val="18"/>
        <w:szCs w:val="18"/>
      </w:rPr>
      <w:t xml:space="preserve">                      </w:t>
    </w:r>
    <w:bookmarkEnd w:id="1"/>
    <w:r w:rsidRPr="00C97EF5">
      <w:rPr>
        <w:rFonts w:ascii="Bradley Hand ITC" w:hAnsi="Bradley Hand ITC" w:cs="Calibri"/>
        <w:b/>
        <w:bCs/>
        <w:sz w:val="24"/>
        <w:szCs w:val="24"/>
      </w:rPr>
      <w:t>MOVIMIENTO AFRODESCENDIENTE NACIONAL ECUATORIANO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4D9"/>
    <w:multiLevelType w:val="multilevel"/>
    <w:tmpl w:val="4670C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4E46"/>
    <w:multiLevelType w:val="hybridMultilevel"/>
    <w:tmpl w:val="4C9C6E70"/>
    <w:lvl w:ilvl="0" w:tplc="30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D170C5"/>
    <w:multiLevelType w:val="multilevel"/>
    <w:tmpl w:val="F36E64CA"/>
    <w:lvl w:ilvl="0">
      <w:start w:val="16"/>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01E26BA7"/>
    <w:multiLevelType w:val="multilevel"/>
    <w:tmpl w:val="77F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3358"/>
    <w:multiLevelType w:val="hybridMultilevel"/>
    <w:tmpl w:val="E5A45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C7852"/>
    <w:multiLevelType w:val="multilevel"/>
    <w:tmpl w:val="300A622E"/>
    <w:lvl w:ilvl="0">
      <w:start w:val="1"/>
      <w:numFmt w:val="lowerLetter"/>
      <w:lvlText w:val="%1)"/>
      <w:lvlJc w:val="left"/>
      <w:pPr>
        <w:tabs>
          <w:tab w:val="num" w:pos="720"/>
        </w:tabs>
        <w:ind w:left="720" w:hanging="360"/>
      </w:pPr>
    </w:lvl>
    <w:lvl w:ilvl="1">
      <w:start w:val="1"/>
      <w:numFmt w:val="lowerRoman"/>
      <w:lvlText w:val="%2."/>
      <w:lvlJc w:val="righ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3515A"/>
    <w:multiLevelType w:val="hybridMultilevel"/>
    <w:tmpl w:val="97041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0E2179"/>
    <w:multiLevelType w:val="hybridMultilevel"/>
    <w:tmpl w:val="C52845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A3459"/>
    <w:multiLevelType w:val="hybridMultilevel"/>
    <w:tmpl w:val="F6B2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E5176"/>
    <w:multiLevelType w:val="hybridMultilevel"/>
    <w:tmpl w:val="63D2C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D11562"/>
    <w:multiLevelType w:val="multilevel"/>
    <w:tmpl w:val="0F9A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3B3EE7"/>
    <w:multiLevelType w:val="multilevel"/>
    <w:tmpl w:val="167036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E3453"/>
    <w:multiLevelType w:val="multilevel"/>
    <w:tmpl w:val="145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27134"/>
    <w:multiLevelType w:val="hybridMultilevel"/>
    <w:tmpl w:val="47727042"/>
    <w:lvl w:ilvl="0" w:tplc="1608ABBE">
      <w:start w:val="1"/>
      <w:numFmt w:val="decimal"/>
      <w:lvlText w:val="%1."/>
      <w:lvlJc w:val="left"/>
      <w:pPr>
        <w:tabs>
          <w:tab w:val="num" w:pos="720"/>
        </w:tabs>
        <w:ind w:left="720" w:hanging="360"/>
      </w:pPr>
    </w:lvl>
    <w:lvl w:ilvl="1" w:tplc="1FD6C1EA" w:tentative="1">
      <w:start w:val="1"/>
      <w:numFmt w:val="decimal"/>
      <w:lvlText w:val="%2."/>
      <w:lvlJc w:val="left"/>
      <w:pPr>
        <w:tabs>
          <w:tab w:val="num" w:pos="1440"/>
        </w:tabs>
        <w:ind w:left="1440" w:hanging="360"/>
      </w:pPr>
    </w:lvl>
    <w:lvl w:ilvl="2" w:tplc="B5BA357A" w:tentative="1">
      <w:start w:val="1"/>
      <w:numFmt w:val="decimal"/>
      <w:lvlText w:val="%3."/>
      <w:lvlJc w:val="left"/>
      <w:pPr>
        <w:tabs>
          <w:tab w:val="num" w:pos="2160"/>
        </w:tabs>
        <w:ind w:left="2160" w:hanging="360"/>
      </w:pPr>
    </w:lvl>
    <w:lvl w:ilvl="3" w:tplc="EFE83290" w:tentative="1">
      <w:start w:val="1"/>
      <w:numFmt w:val="decimal"/>
      <w:lvlText w:val="%4."/>
      <w:lvlJc w:val="left"/>
      <w:pPr>
        <w:tabs>
          <w:tab w:val="num" w:pos="2880"/>
        </w:tabs>
        <w:ind w:left="2880" w:hanging="360"/>
      </w:pPr>
    </w:lvl>
    <w:lvl w:ilvl="4" w:tplc="4F4ECF60" w:tentative="1">
      <w:start w:val="1"/>
      <w:numFmt w:val="decimal"/>
      <w:lvlText w:val="%5."/>
      <w:lvlJc w:val="left"/>
      <w:pPr>
        <w:tabs>
          <w:tab w:val="num" w:pos="3600"/>
        </w:tabs>
        <w:ind w:left="3600" w:hanging="360"/>
      </w:pPr>
    </w:lvl>
    <w:lvl w:ilvl="5" w:tplc="25BACF54" w:tentative="1">
      <w:start w:val="1"/>
      <w:numFmt w:val="decimal"/>
      <w:lvlText w:val="%6."/>
      <w:lvlJc w:val="left"/>
      <w:pPr>
        <w:tabs>
          <w:tab w:val="num" w:pos="4320"/>
        </w:tabs>
        <w:ind w:left="4320" w:hanging="360"/>
      </w:pPr>
    </w:lvl>
    <w:lvl w:ilvl="6" w:tplc="723E1CB6" w:tentative="1">
      <w:start w:val="1"/>
      <w:numFmt w:val="decimal"/>
      <w:lvlText w:val="%7."/>
      <w:lvlJc w:val="left"/>
      <w:pPr>
        <w:tabs>
          <w:tab w:val="num" w:pos="5040"/>
        </w:tabs>
        <w:ind w:left="5040" w:hanging="360"/>
      </w:pPr>
    </w:lvl>
    <w:lvl w:ilvl="7" w:tplc="B63EF06C" w:tentative="1">
      <w:start w:val="1"/>
      <w:numFmt w:val="decimal"/>
      <w:lvlText w:val="%8."/>
      <w:lvlJc w:val="left"/>
      <w:pPr>
        <w:tabs>
          <w:tab w:val="num" w:pos="5760"/>
        </w:tabs>
        <w:ind w:left="5760" w:hanging="360"/>
      </w:pPr>
    </w:lvl>
    <w:lvl w:ilvl="8" w:tplc="241CD10C" w:tentative="1">
      <w:start w:val="1"/>
      <w:numFmt w:val="decimal"/>
      <w:lvlText w:val="%9."/>
      <w:lvlJc w:val="left"/>
      <w:pPr>
        <w:tabs>
          <w:tab w:val="num" w:pos="6480"/>
        </w:tabs>
        <w:ind w:left="6480" w:hanging="360"/>
      </w:pPr>
    </w:lvl>
  </w:abstractNum>
  <w:abstractNum w:abstractNumId="14" w15:restartNumberingAfterBreak="0">
    <w:nsid w:val="10844ADC"/>
    <w:multiLevelType w:val="hybridMultilevel"/>
    <w:tmpl w:val="147AF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A64E05"/>
    <w:multiLevelType w:val="hybridMultilevel"/>
    <w:tmpl w:val="AE72D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E3E6A"/>
    <w:multiLevelType w:val="hybridMultilevel"/>
    <w:tmpl w:val="497A61C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3BD6BA6"/>
    <w:multiLevelType w:val="hybridMultilevel"/>
    <w:tmpl w:val="19E8428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DE5230"/>
    <w:multiLevelType w:val="hybridMultilevel"/>
    <w:tmpl w:val="29DC3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104CBA"/>
    <w:multiLevelType w:val="hybridMultilevel"/>
    <w:tmpl w:val="74E02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63358"/>
    <w:multiLevelType w:val="hybridMultilevel"/>
    <w:tmpl w:val="EF565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6767EF"/>
    <w:multiLevelType w:val="multilevel"/>
    <w:tmpl w:val="24D41E5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E56CB"/>
    <w:multiLevelType w:val="hybridMultilevel"/>
    <w:tmpl w:val="E126F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F47794"/>
    <w:multiLevelType w:val="hybridMultilevel"/>
    <w:tmpl w:val="930A63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1D6B5696"/>
    <w:multiLevelType w:val="multilevel"/>
    <w:tmpl w:val="FE4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B443E"/>
    <w:multiLevelType w:val="hybridMultilevel"/>
    <w:tmpl w:val="2FBEE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35575C"/>
    <w:multiLevelType w:val="hybridMultilevel"/>
    <w:tmpl w:val="4392B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FC2A2E"/>
    <w:multiLevelType w:val="multilevel"/>
    <w:tmpl w:val="D238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13614E"/>
    <w:multiLevelType w:val="multilevel"/>
    <w:tmpl w:val="47AA9FFE"/>
    <w:lvl w:ilvl="0">
      <w:start w:val="16"/>
      <w:numFmt w:val="decimal"/>
      <w:lvlText w:val="%1"/>
      <w:lvlJc w:val="left"/>
      <w:pPr>
        <w:ind w:left="384" w:hanging="384"/>
      </w:pPr>
      <w:rPr>
        <w:rFonts w:hint="default"/>
        <w:b/>
      </w:rPr>
    </w:lvl>
    <w:lvl w:ilvl="1">
      <w:start w:val="1"/>
      <w:numFmt w:val="lowerLetter"/>
      <w:lvlText w:val="%2)"/>
      <w:lvlJc w:val="left"/>
      <w:pPr>
        <w:ind w:left="720" w:hanging="360"/>
      </w:p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9" w15:restartNumberingAfterBreak="0">
    <w:nsid w:val="22321C10"/>
    <w:multiLevelType w:val="hybridMultilevel"/>
    <w:tmpl w:val="8EB676E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0" w15:restartNumberingAfterBreak="0">
    <w:nsid w:val="22357B81"/>
    <w:multiLevelType w:val="hybridMultilevel"/>
    <w:tmpl w:val="58ECC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AF4251"/>
    <w:multiLevelType w:val="hybridMultilevel"/>
    <w:tmpl w:val="CC5A2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5F331E"/>
    <w:multiLevelType w:val="multilevel"/>
    <w:tmpl w:val="D854B5F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CA1008"/>
    <w:multiLevelType w:val="hybridMultilevel"/>
    <w:tmpl w:val="56B8516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299A414B"/>
    <w:multiLevelType w:val="hybridMultilevel"/>
    <w:tmpl w:val="3B36E5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C57CCD"/>
    <w:multiLevelType w:val="multilevel"/>
    <w:tmpl w:val="42F8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E409D2"/>
    <w:multiLevelType w:val="multilevel"/>
    <w:tmpl w:val="F118D240"/>
    <w:lvl w:ilvl="0">
      <w:start w:val="16"/>
      <w:numFmt w:val="decimal"/>
      <w:lvlText w:val="%1"/>
      <w:lvlJc w:val="left"/>
      <w:pPr>
        <w:ind w:left="384" w:hanging="384"/>
      </w:pPr>
      <w:rPr>
        <w:rFonts w:hint="default"/>
        <w:b/>
      </w:rPr>
    </w:lvl>
    <w:lvl w:ilvl="1">
      <w:start w:val="1"/>
      <w:numFmt w:val="lowerLetter"/>
      <w:lvlText w:val="%2)"/>
      <w:lvlJc w:val="left"/>
      <w:pPr>
        <w:ind w:left="720" w:hanging="360"/>
      </w:p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7" w15:restartNumberingAfterBreak="0">
    <w:nsid w:val="2E775611"/>
    <w:multiLevelType w:val="hybridMultilevel"/>
    <w:tmpl w:val="FD7ACE3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311D63DE"/>
    <w:multiLevelType w:val="hybridMultilevel"/>
    <w:tmpl w:val="2264E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30388B"/>
    <w:multiLevelType w:val="multilevel"/>
    <w:tmpl w:val="BAFCEE3A"/>
    <w:lvl w:ilvl="0">
      <w:start w:val="18"/>
      <w:numFmt w:val="decimal"/>
      <w:lvlText w:val="%1"/>
      <w:lvlJc w:val="left"/>
      <w:pPr>
        <w:ind w:left="384" w:hanging="384"/>
      </w:pPr>
      <w:rPr>
        <w:rFonts w:hint="default"/>
        <w:b/>
      </w:rPr>
    </w:lvl>
    <w:lvl w:ilvl="1">
      <w:start w:val="1"/>
      <w:numFmt w:val="lowerLetter"/>
      <w:lvlText w:val="%2)"/>
      <w:lvlJc w:val="left"/>
      <w:pPr>
        <w:ind w:left="720" w:hanging="360"/>
      </w:p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0" w15:restartNumberingAfterBreak="0">
    <w:nsid w:val="31E26877"/>
    <w:multiLevelType w:val="hybridMultilevel"/>
    <w:tmpl w:val="B9A8E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1E1681"/>
    <w:multiLevelType w:val="hybridMultilevel"/>
    <w:tmpl w:val="0888B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E01C62"/>
    <w:multiLevelType w:val="multilevel"/>
    <w:tmpl w:val="167036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842627"/>
    <w:multiLevelType w:val="hybridMultilevel"/>
    <w:tmpl w:val="23E43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CF6EDC"/>
    <w:multiLevelType w:val="multilevel"/>
    <w:tmpl w:val="5C1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E540BF"/>
    <w:multiLevelType w:val="hybridMultilevel"/>
    <w:tmpl w:val="4446A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F82F5E"/>
    <w:multiLevelType w:val="hybridMultilevel"/>
    <w:tmpl w:val="E7E6E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841DAF"/>
    <w:multiLevelType w:val="multilevel"/>
    <w:tmpl w:val="E11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055E1E"/>
    <w:multiLevelType w:val="hybridMultilevel"/>
    <w:tmpl w:val="D5BAF3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541B0E"/>
    <w:multiLevelType w:val="hybridMultilevel"/>
    <w:tmpl w:val="4A6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0A6DE0"/>
    <w:multiLevelType w:val="multilevel"/>
    <w:tmpl w:val="AA785B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A37412"/>
    <w:multiLevelType w:val="hybridMultilevel"/>
    <w:tmpl w:val="98F81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F52056"/>
    <w:multiLevelType w:val="hybridMultilevel"/>
    <w:tmpl w:val="6DD06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796027"/>
    <w:multiLevelType w:val="multilevel"/>
    <w:tmpl w:val="FF88C5EA"/>
    <w:lvl w:ilvl="0">
      <w:start w:val="17"/>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4" w15:restartNumberingAfterBreak="0">
    <w:nsid w:val="46DE6ECF"/>
    <w:multiLevelType w:val="hybridMultilevel"/>
    <w:tmpl w:val="8B3E3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42BE2"/>
    <w:multiLevelType w:val="multilevel"/>
    <w:tmpl w:val="58B81BCE"/>
    <w:lvl w:ilvl="0">
      <w:start w:val="15"/>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6" w15:restartNumberingAfterBreak="0">
    <w:nsid w:val="4B705BEA"/>
    <w:multiLevelType w:val="hybridMultilevel"/>
    <w:tmpl w:val="EE64395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7" w15:restartNumberingAfterBreak="0">
    <w:nsid w:val="4C2F7DC7"/>
    <w:multiLevelType w:val="multilevel"/>
    <w:tmpl w:val="7082B0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0B5141"/>
    <w:multiLevelType w:val="multilevel"/>
    <w:tmpl w:val="AA785B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821C5"/>
    <w:multiLevelType w:val="hybridMultilevel"/>
    <w:tmpl w:val="50BC988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15:restartNumberingAfterBreak="0">
    <w:nsid w:val="50CF6761"/>
    <w:multiLevelType w:val="hybridMultilevel"/>
    <w:tmpl w:val="F76EE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2939EC"/>
    <w:multiLevelType w:val="multilevel"/>
    <w:tmpl w:val="873A1EC4"/>
    <w:lvl w:ilvl="0">
      <w:start w:val="16"/>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2" w15:restartNumberingAfterBreak="0">
    <w:nsid w:val="52A976B2"/>
    <w:multiLevelType w:val="multilevel"/>
    <w:tmpl w:val="A1B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55749"/>
    <w:multiLevelType w:val="multilevel"/>
    <w:tmpl w:val="A064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82657F"/>
    <w:multiLevelType w:val="hybridMultilevel"/>
    <w:tmpl w:val="BC20B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E8224E"/>
    <w:multiLevelType w:val="hybridMultilevel"/>
    <w:tmpl w:val="8DEC3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0059DA"/>
    <w:multiLevelType w:val="hybridMultilevel"/>
    <w:tmpl w:val="AD74C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5490EBA"/>
    <w:multiLevelType w:val="multilevel"/>
    <w:tmpl w:val="3B90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876F0B"/>
    <w:multiLevelType w:val="hybridMultilevel"/>
    <w:tmpl w:val="729EA438"/>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9" w15:restartNumberingAfterBreak="0">
    <w:nsid w:val="560F3E06"/>
    <w:multiLevelType w:val="multilevel"/>
    <w:tmpl w:val="61A0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E858A1"/>
    <w:multiLevelType w:val="multilevel"/>
    <w:tmpl w:val="A2DC575A"/>
    <w:lvl w:ilvl="0">
      <w:start w:val="21"/>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1" w15:restartNumberingAfterBreak="0">
    <w:nsid w:val="57AE7183"/>
    <w:multiLevelType w:val="hybridMultilevel"/>
    <w:tmpl w:val="F2EE38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2" w15:restartNumberingAfterBreak="0">
    <w:nsid w:val="57B27F23"/>
    <w:multiLevelType w:val="hybridMultilevel"/>
    <w:tmpl w:val="5C7C60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8B56688"/>
    <w:multiLevelType w:val="hybridMultilevel"/>
    <w:tmpl w:val="5B6C9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9366CE"/>
    <w:multiLevelType w:val="multilevel"/>
    <w:tmpl w:val="AA785B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0A2CBB"/>
    <w:multiLevelType w:val="hybridMultilevel"/>
    <w:tmpl w:val="80E20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095A46"/>
    <w:multiLevelType w:val="hybridMultilevel"/>
    <w:tmpl w:val="E8F8F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F4E71FA"/>
    <w:multiLevelType w:val="multilevel"/>
    <w:tmpl w:val="AF1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A13C3A"/>
    <w:multiLevelType w:val="hybridMultilevel"/>
    <w:tmpl w:val="91CA5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B432B9"/>
    <w:multiLevelType w:val="multilevel"/>
    <w:tmpl w:val="1BA8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5015E8"/>
    <w:multiLevelType w:val="multilevel"/>
    <w:tmpl w:val="FC74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B914FE"/>
    <w:multiLevelType w:val="hybridMultilevel"/>
    <w:tmpl w:val="5C549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312793F"/>
    <w:multiLevelType w:val="multilevel"/>
    <w:tmpl w:val="81C85DBC"/>
    <w:lvl w:ilvl="0">
      <w:start w:val="18"/>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3" w15:restartNumberingAfterBreak="0">
    <w:nsid w:val="639B0B16"/>
    <w:multiLevelType w:val="hybridMultilevel"/>
    <w:tmpl w:val="110AFD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BB5360"/>
    <w:multiLevelType w:val="multilevel"/>
    <w:tmpl w:val="523AFA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E3720D"/>
    <w:multiLevelType w:val="hybridMultilevel"/>
    <w:tmpl w:val="66E6F076"/>
    <w:lvl w:ilvl="0" w:tplc="300A000F">
      <w:start w:val="1"/>
      <w:numFmt w:val="decimal"/>
      <w:lvlText w:val="%1."/>
      <w:lvlJc w:val="left"/>
      <w:pPr>
        <w:ind w:left="720" w:hanging="360"/>
      </w:pPr>
    </w:lvl>
    <w:lvl w:ilvl="1" w:tplc="A84C0528">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6" w15:restartNumberingAfterBreak="0">
    <w:nsid w:val="66D24DD5"/>
    <w:multiLevelType w:val="hybridMultilevel"/>
    <w:tmpl w:val="497A61C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7" w15:restartNumberingAfterBreak="0">
    <w:nsid w:val="66D70886"/>
    <w:multiLevelType w:val="multilevel"/>
    <w:tmpl w:val="3FB8056A"/>
    <w:lvl w:ilvl="0">
      <w:start w:val="20"/>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8" w15:restartNumberingAfterBreak="0">
    <w:nsid w:val="678820B4"/>
    <w:multiLevelType w:val="hybridMultilevel"/>
    <w:tmpl w:val="A64E9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D495AB5"/>
    <w:multiLevelType w:val="multilevel"/>
    <w:tmpl w:val="2FE0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97079D"/>
    <w:multiLevelType w:val="hybridMultilevel"/>
    <w:tmpl w:val="1534C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0D3FD0"/>
    <w:multiLevelType w:val="multilevel"/>
    <w:tmpl w:val="AA785B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D3573F"/>
    <w:multiLevelType w:val="hybridMultilevel"/>
    <w:tmpl w:val="EF80B2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116DD7"/>
    <w:multiLevelType w:val="hybridMultilevel"/>
    <w:tmpl w:val="06183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B92746"/>
    <w:multiLevelType w:val="hybridMultilevel"/>
    <w:tmpl w:val="9888FD42"/>
    <w:lvl w:ilvl="0" w:tplc="300A0017">
      <w:start w:val="1"/>
      <w:numFmt w:val="lowerLetter"/>
      <w:lvlText w:val="%1)"/>
      <w:lvlJc w:val="left"/>
      <w:pPr>
        <w:ind w:left="720" w:hanging="360"/>
      </w:pPr>
    </w:lvl>
    <w:lvl w:ilvl="1" w:tplc="FFFFFFFF">
      <w:start w:val="1"/>
      <w:numFmt w:val="lowerLetter"/>
      <w:lvlText w:val="%2."/>
      <w:lvlJc w:val="left"/>
      <w:pPr>
        <w:ind w:left="1785" w:hanging="70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C8C64AB"/>
    <w:multiLevelType w:val="hybridMultilevel"/>
    <w:tmpl w:val="97A41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209722">
    <w:abstractNumId w:val="52"/>
  </w:num>
  <w:num w:numId="2" w16cid:durableId="1204444495">
    <w:abstractNumId w:val="48"/>
  </w:num>
  <w:num w:numId="3" w16cid:durableId="1504511895">
    <w:abstractNumId w:val="20"/>
  </w:num>
  <w:num w:numId="4" w16cid:durableId="372578067">
    <w:abstractNumId w:val="4"/>
  </w:num>
  <w:num w:numId="5" w16cid:durableId="866212950">
    <w:abstractNumId w:val="65"/>
  </w:num>
  <w:num w:numId="6" w16cid:durableId="1136800905">
    <w:abstractNumId w:val="41"/>
  </w:num>
  <w:num w:numId="7" w16cid:durableId="504519290">
    <w:abstractNumId w:val="34"/>
  </w:num>
  <w:num w:numId="8" w16cid:durableId="1562060725">
    <w:abstractNumId w:val="22"/>
  </w:num>
  <w:num w:numId="9" w16cid:durableId="1622687431">
    <w:abstractNumId w:val="75"/>
  </w:num>
  <w:num w:numId="10" w16cid:durableId="1395351925">
    <w:abstractNumId w:val="45"/>
  </w:num>
  <w:num w:numId="11" w16cid:durableId="190923859">
    <w:abstractNumId w:val="49"/>
  </w:num>
  <w:num w:numId="12" w16cid:durableId="450786730">
    <w:abstractNumId w:val="73"/>
  </w:num>
  <w:num w:numId="13" w16cid:durableId="1161197183">
    <w:abstractNumId w:val="40"/>
  </w:num>
  <w:num w:numId="14" w16cid:durableId="1079405236">
    <w:abstractNumId w:val="8"/>
  </w:num>
  <w:num w:numId="15" w16cid:durableId="1468356084">
    <w:abstractNumId w:val="66"/>
  </w:num>
  <w:num w:numId="16" w16cid:durableId="1222133479">
    <w:abstractNumId w:val="88"/>
  </w:num>
  <w:num w:numId="17" w16cid:durableId="49038357">
    <w:abstractNumId w:val="54"/>
  </w:num>
  <w:num w:numId="18" w16cid:durableId="1767072940">
    <w:abstractNumId w:val="31"/>
  </w:num>
  <w:num w:numId="19" w16cid:durableId="1775008858">
    <w:abstractNumId w:val="72"/>
  </w:num>
  <w:num w:numId="20" w16cid:durableId="1843932970">
    <w:abstractNumId w:val="17"/>
  </w:num>
  <w:num w:numId="21" w16cid:durableId="1839616263">
    <w:abstractNumId w:val="93"/>
  </w:num>
  <w:num w:numId="22" w16cid:durableId="861359719">
    <w:abstractNumId w:val="76"/>
  </w:num>
  <w:num w:numId="23" w16cid:durableId="1689714918">
    <w:abstractNumId w:val="14"/>
  </w:num>
  <w:num w:numId="24" w16cid:durableId="1210261892">
    <w:abstractNumId w:val="83"/>
  </w:num>
  <w:num w:numId="25" w16cid:durableId="512452391">
    <w:abstractNumId w:val="38"/>
  </w:num>
  <w:num w:numId="26" w16cid:durableId="10492399">
    <w:abstractNumId w:val="92"/>
  </w:num>
  <w:num w:numId="27" w16cid:durableId="1371686940">
    <w:abstractNumId w:val="51"/>
  </w:num>
  <w:num w:numId="28" w16cid:durableId="1267663525">
    <w:abstractNumId w:val="60"/>
  </w:num>
  <w:num w:numId="29" w16cid:durableId="1632975321">
    <w:abstractNumId w:val="15"/>
  </w:num>
  <w:num w:numId="30" w16cid:durableId="1963458606">
    <w:abstractNumId w:val="25"/>
  </w:num>
  <w:num w:numId="31" w16cid:durableId="937131867">
    <w:abstractNumId w:val="30"/>
  </w:num>
  <w:num w:numId="32" w16cid:durableId="877887451">
    <w:abstractNumId w:val="9"/>
  </w:num>
  <w:num w:numId="33" w16cid:durableId="132720750">
    <w:abstractNumId w:val="64"/>
  </w:num>
  <w:num w:numId="34" w16cid:durableId="1483305428">
    <w:abstractNumId w:val="19"/>
  </w:num>
  <w:num w:numId="35" w16cid:durableId="39867448">
    <w:abstractNumId w:val="46"/>
  </w:num>
  <w:num w:numId="36" w16cid:durableId="1827865656">
    <w:abstractNumId w:val="81"/>
  </w:num>
  <w:num w:numId="37" w16cid:durableId="33316625">
    <w:abstractNumId w:val="26"/>
  </w:num>
  <w:num w:numId="38" w16cid:durableId="1683242515">
    <w:abstractNumId w:val="95"/>
  </w:num>
  <w:num w:numId="39" w16cid:durableId="1126393708">
    <w:abstractNumId w:val="6"/>
  </w:num>
  <w:num w:numId="40" w16cid:durableId="1354527586">
    <w:abstractNumId w:val="43"/>
  </w:num>
  <w:num w:numId="41" w16cid:durableId="1667902328">
    <w:abstractNumId w:val="7"/>
  </w:num>
  <w:num w:numId="42" w16cid:durableId="1211112582">
    <w:abstractNumId w:val="90"/>
  </w:num>
  <w:num w:numId="43" w16cid:durableId="2014725211">
    <w:abstractNumId w:val="78"/>
  </w:num>
  <w:num w:numId="44" w16cid:durableId="103428973">
    <w:abstractNumId w:val="18"/>
  </w:num>
  <w:num w:numId="45" w16cid:durableId="1717730183">
    <w:abstractNumId w:val="21"/>
  </w:num>
  <w:num w:numId="46" w16cid:durableId="772634594">
    <w:abstractNumId w:val="42"/>
  </w:num>
  <w:num w:numId="47" w16cid:durableId="1738017391">
    <w:abstractNumId w:val="11"/>
  </w:num>
  <w:num w:numId="48" w16cid:durableId="1523470419">
    <w:abstractNumId w:val="74"/>
  </w:num>
  <w:num w:numId="49" w16cid:durableId="256523789">
    <w:abstractNumId w:val="91"/>
  </w:num>
  <w:num w:numId="50" w16cid:durableId="344989648">
    <w:abstractNumId w:val="50"/>
  </w:num>
  <w:num w:numId="51" w16cid:durableId="3020682">
    <w:abstractNumId w:val="58"/>
  </w:num>
  <w:num w:numId="52" w16cid:durableId="1282809848">
    <w:abstractNumId w:val="24"/>
  </w:num>
  <w:num w:numId="53" w16cid:durableId="238366895">
    <w:abstractNumId w:val="47"/>
  </w:num>
  <w:num w:numId="54" w16cid:durableId="858157695">
    <w:abstractNumId w:val="12"/>
  </w:num>
  <w:num w:numId="55" w16cid:durableId="79059087">
    <w:abstractNumId w:val="3"/>
  </w:num>
  <w:num w:numId="56" w16cid:durableId="1511410398">
    <w:abstractNumId w:val="44"/>
  </w:num>
  <w:num w:numId="57" w16cid:durableId="517932189">
    <w:abstractNumId w:val="77"/>
  </w:num>
  <w:num w:numId="58" w16cid:durableId="230627282">
    <w:abstractNumId w:val="62"/>
  </w:num>
  <w:num w:numId="59" w16cid:durableId="408235988">
    <w:abstractNumId w:val="68"/>
  </w:num>
  <w:num w:numId="60" w16cid:durableId="167404226">
    <w:abstractNumId w:val="89"/>
  </w:num>
  <w:num w:numId="61" w16cid:durableId="1655143336">
    <w:abstractNumId w:val="10"/>
  </w:num>
  <w:num w:numId="62" w16cid:durableId="1428575664">
    <w:abstractNumId w:val="27"/>
  </w:num>
  <w:num w:numId="63" w16cid:durableId="1102185077">
    <w:abstractNumId w:val="32"/>
  </w:num>
  <w:num w:numId="64" w16cid:durableId="1217425009">
    <w:abstractNumId w:val="84"/>
  </w:num>
  <w:num w:numId="65" w16cid:durableId="183986651">
    <w:abstractNumId w:val="57"/>
  </w:num>
  <w:num w:numId="66" w16cid:durableId="737094028">
    <w:abstractNumId w:val="5"/>
  </w:num>
  <w:num w:numId="67" w16cid:durableId="704521260">
    <w:abstractNumId w:val="35"/>
  </w:num>
  <w:num w:numId="68" w16cid:durableId="2108453050">
    <w:abstractNumId w:val="63"/>
  </w:num>
  <w:num w:numId="69" w16cid:durableId="1008563556">
    <w:abstractNumId w:val="79"/>
  </w:num>
  <w:num w:numId="70" w16cid:durableId="1755474945">
    <w:abstractNumId w:val="69"/>
  </w:num>
  <w:num w:numId="71" w16cid:durableId="2116171641">
    <w:abstractNumId w:val="0"/>
  </w:num>
  <w:num w:numId="72" w16cid:durableId="1837260167">
    <w:abstractNumId w:val="80"/>
  </w:num>
  <w:num w:numId="73" w16cid:durableId="297876564">
    <w:abstractNumId w:val="67"/>
  </w:num>
  <w:num w:numId="74" w16cid:durableId="2822750">
    <w:abstractNumId w:val="55"/>
  </w:num>
  <w:num w:numId="75" w16cid:durableId="1354724979">
    <w:abstractNumId w:val="61"/>
  </w:num>
  <w:num w:numId="76" w16cid:durableId="776219625">
    <w:abstractNumId w:val="53"/>
  </w:num>
  <w:num w:numId="77" w16cid:durableId="409936365">
    <w:abstractNumId w:val="87"/>
  </w:num>
  <w:num w:numId="78" w16cid:durableId="1696804686">
    <w:abstractNumId w:val="85"/>
  </w:num>
  <w:num w:numId="79" w16cid:durableId="1568221113">
    <w:abstractNumId w:val="71"/>
  </w:num>
  <w:num w:numId="80" w16cid:durableId="831062474">
    <w:abstractNumId w:val="56"/>
  </w:num>
  <w:num w:numId="81" w16cid:durableId="279998526">
    <w:abstractNumId w:val="59"/>
  </w:num>
  <w:num w:numId="82" w16cid:durableId="953246620">
    <w:abstractNumId w:val="16"/>
  </w:num>
  <w:num w:numId="83" w16cid:durableId="1984969843">
    <w:abstractNumId w:val="37"/>
  </w:num>
  <w:num w:numId="84" w16cid:durableId="401222754">
    <w:abstractNumId w:val="86"/>
  </w:num>
  <w:num w:numId="85" w16cid:durableId="1059325904">
    <w:abstractNumId w:val="13"/>
  </w:num>
  <w:num w:numId="86" w16cid:durableId="370345536">
    <w:abstractNumId w:val="2"/>
  </w:num>
  <w:num w:numId="87" w16cid:durableId="1103038427">
    <w:abstractNumId w:val="82"/>
  </w:num>
  <w:num w:numId="88" w16cid:durableId="1303926338">
    <w:abstractNumId w:val="70"/>
  </w:num>
  <w:num w:numId="89" w16cid:durableId="1737780989">
    <w:abstractNumId w:val="23"/>
  </w:num>
  <w:num w:numId="90" w16cid:durableId="137965911">
    <w:abstractNumId w:val="1"/>
  </w:num>
  <w:num w:numId="91" w16cid:durableId="1446269704">
    <w:abstractNumId w:val="33"/>
  </w:num>
  <w:num w:numId="92" w16cid:durableId="1935284638">
    <w:abstractNumId w:val="36"/>
  </w:num>
  <w:num w:numId="93" w16cid:durableId="1159153335">
    <w:abstractNumId w:val="28"/>
  </w:num>
  <w:num w:numId="94" w16cid:durableId="2014994690">
    <w:abstractNumId w:val="39"/>
  </w:num>
  <w:num w:numId="95" w16cid:durableId="1568876141">
    <w:abstractNumId w:val="94"/>
  </w:num>
  <w:num w:numId="96" w16cid:durableId="2046715070">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07"/>
    <w:rsid w:val="000057DF"/>
    <w:rsid w:val="000212C3"/>
    <w:rsid w:val="00023A09"/>
    <w:rsid w:val="00025455"/>
    <w:rsid w:val="00063AE3"/>
    <w:rsid w:val="0007662B"/>
    <w:rsid w:val="000A3394"/>
    <w:rsid w:val="000B5537"/>
    <w:rsid w:val="000D2CA8"/>
    <w:rsid w:val="000E7DA1"/>
    <w:rsid w:val="00101BB6"/>
    <w:rsid w:val="00115F6D"/>
    <w:rsid w:val="00117ED7"/>
    <w:rsid w:val="001255A4"/>
    <w:rsid w:val="00162313"/>
    <w:rsid w:val="00165053"/>
    <w:rsid w:val="0017230C"/>
    <w:rsid w:val="00174A31"/>
    <w:rsid w:val="00180F6E"/>
    <w:rsid w:val="00187026"/>
    <w:rsid w:val="001967A4"/>
    <w:rsid w:val="001A05B0"/>
    <w:rsid w:val="001C2E44"/>
    <w:rsid w:val="001C3103"/>
    <w:rsid w:val="001C72A7"/>
    <w:rsid w:val="001D2FAD"/>
    <w:rsid w:val="001D5FC9"/>
    <w:rsid w:val="00202420"/>
    <w:rsid w:val="00220439"/>
    <w:rsid w:val="00221D0D"/>
    <w:rsid w:val="00227B0C"/>
    <w:rsid w:val="002366D0"/>
    <w:rsid w:val="00236B7E"/>
    <w:rsid w:val="0025008D"/>
    <w:rsid w:val="00262342"/>
    <w:rsid w:val="00266856"/>
    <w:rsid w:val="002A4A56"/>
    <w:rsid w:val="002D3F44"/>
    <w:rsid w:val="002E7C4A"/>
    <w:rsid w:val="002F0B4F"/>
    <w:rsid w:val="002F6375"/>
    <w:rsid w:val="002F7F9D"/>
    <w:rsid w:val="00303E8D"/>
    <w:rsid w:val="00305DF5"/>
    <w:rsid w:val="00376AC6"/>
    <w:rsid w:val="0039361F"/>
    <w:rsid w:val="003B36BB"/>
    <w:rsid w:val="003B4B1E"/>
    <w:rsid w:val="003D0D08"/>
    <w:rsid w:val="003E39CE"/>
    <w:rsid w:val="003E3A41"/>
    <w:rsid w:val="00407040"/>
    <w:rsid w:val="004160B9"/>
    <w:rsid w:val="00423F7C"/>
    <w:rsid w:val="00437195"/>
    <w:rsid w:val="00445674"/>
    <w:rsid w:val="0045032D"/>
    <w:rsid w:val="00456A37"/>
    <w:rsid w:val="0046540F"/>
    <w:rsid w:val="00483F69"/>
    <w:rsid w:val="004A5664"/>
    <w:rsid w:val="004C290B"/>
    <w:rsid w:val="004D6E3A"/>
    <w:rsid w:val="004E2428"/>
    <w:rsid w:val="004F28CF"/>
    <w:rsid w:val="00505666"/>
    <w:rsid w:val="005061F9"/>
    <w:rsid w:val="00514426"/>
    <w:rsid w:val="005166B6"/>
    <w:rsid w:val="00522178"/>
    <w:rsid w:val="0052784C"/>
    <w:rsid w:val="00534631"/>
    <w:rsid w:val="005654B6"/>
    <w:rsid w:val="00582B32"/>
    <w:rsid w:val="005B23B2"/>
    <w:rsid w:val="005C228F"/>
    <w:rsid w:val="005C28AD"/>
    <w:rsid w:val="005D7C89"/>
    <w:rsid w:val="005F62EF"/>
    <w:rsid w:val="00622996"/>
    <w:rsid w:val="00636783"/>
    <w:rsid w:val="00661390"/>
    <w:rsid w:val="0066465E"/>
    <w:rsid w:val="00667255"/>
    <w:rsid w:val="0068143F"/>
    <w:rsid w:val="006A75FC"/>
    <w:rsid w:val="006B5E1D"/>
    <w:rsid w:val="006E06FB"/>
    <w:rsid w:val="006E64C5"/>
    <w:rsid w:val="00702662"/>
    <w:rsid w:val="00721836"/>
    <w:rsid w:val="00724363"/>
    <w:rsid w:val="00732966"/>
    <w:rsid w:val="00733088"/>
    <w:rsid w:val="00756CD0"/>
    <w:rsid w:val="00795918"/>
    <w:rsid w:val="007A55EF"/>
    <w:rsid w:val="007D0A7A"/>
    <w:rsid w:val="00803B8D"/>
    <w:rsid w:val="00805FBE"/>
    <w:rsid w:val="00810AB0"/>
    <w:rsid w:val="0083683F"/>
    <w:rsid w:val="008B5012"/>
    <w:rsid w:val="008C2AA5"/>
    <w:rsid w:val="008C2D3D"/>
    <w:rsid w:val="008C3D00"/>
    <w:rsid w:val="008D77C5"/>
    <w:rsid w:val="00911032"/>
    <w:rsid w:val="0092139F"/>
    <w:rsid w:val="009253E2"/>
    <w:rsid w:val="0098310B"/>
    <w:rsid w:val="00993510"/>
    <w:rsid w:val="009B4F7A"/>
    <w:rsid w:val="009B775B"/>
    <w:rsid w:val="009C4FCA"/>
    <w:rsid w:val="009C64A6"/>
    <w:rsid w:val="009D641D"/>
    <w:rsid w:val="009E4D9B"/>
    <w:rsid w:val="009F607C"/>
    <w:rsid w:val="00A06F80"/>
    <w:rsid w:val="00A22612"/>
    <w:rsid w:val="00A23740"/>
    <w:rsid w:val="00A46287"/>
    <w:rsid w:val="00A47BC7"/>
    <w:rsid w:val="00A66059"/>
    <w:rsid w:val="00A7657B"/>
    <w:rsid w:val="00A85725"/>
    <w:rsid w:val="00A86AAB"/>
    <w:rsid w:val="00A91C99"/>
    <w:rsid w:val="00AA0FA2"/>
    <w:rsid w:val="00AA3C06"/>
    <w:rsid w:val="00AD6AA6"/>
    <w:rsid w:val="00AE4F95"/>
    <w:rsid w:val="00AF4C79"/>
    <w:rsid w:val="00AF7851"/>
    <w:rsid w:val="00B15FF2"/>
    <w:rsid w:val="00B217E6"/>
    <w:rsid w:val="00B4710A"/>
    <w:rsid w:val="00B555D8"/>
    <w:rsid w:val="00B63B56"/>
    <w:rsid w:val="00B86AE4"/>
    <w:rsid w:val="00B87EA7"/>
    <w:rsid w:val="00BB0D66"/>
    <w:rsid w:val="00BB7F48"/>
    <w:rsid w:val="00BF694F"/>
    <w:rsid w:val="00C12143"/>
    <w:rsid w:val="00C52B20"/>
    <w:rsid w:val="00C73734"/>
    <w:rsid w:val="00C74C7A"/>
    <w:rsid w:val="00C7618E"/>
    <w:rsid w:val="00C97EF5"/>
    <w:rsid w:val="00CC5390"/>
    <w:rsid w:val="00CF5B29"/>
    <w:rsid w:val="00D023E1"/>
    <w:rsid w:val="00D1287C"/>
    <w:rsid w:val="00D16964"/>
    <w:rsid w:val="00D17D20"/>
    <w:rsid w:val="00D21A6F"/>
    <w:rsid w:val="00D31E7E"/>
    <w:rsid w:val="00D422CB"/>
    <w:rsid w:val="00D5014B"/>
    <w:rsid w:val="00D730C9"/>
    <w:rsid w:val="00D80B05"/>
    <w:rsid w:val="00DA3F70"/>
    <w:rsid w:val="00DB2B67"/>
    <w:rsid w:val="00DD432D"/>
    <w:rsid w:val="00DD4E0E"/>
    <w:rsid w:val="00DF2DBA"/>
    <w:rsid w:val="00DF384E"/>
    <w:rsid w:val="00DF6E8F"/>
    <w:rsid w:val="00E01004"/>
    <w:rsid w:val="00E07D57"/>
    <w:rsid w:val="00E15514"/>
    <w:rsid w:val="00E2570C"/>
    <w:rsid w:val="00E26840"/>
    <w:rsid w:val="00E26AA4"/>
    <w:rsid w:val="00E407A9"/>
    <w:rsid w:val="00E51ADD"/>
    <w:rsid w:val="00E56587"/>
    <w:rsid w:val="00E5733E"/>
    <w:rsid w:val="00E61F87"/>
    <w:rsid w:val="00E71373"/>
    <w:rsid w:val="00E92370"/>
    <w:rsid w:val="00EA621D"/>
    <w:rsid w:val="00EA6D53"/>
    <w:rsid w:val="00EB4D23"/>
    <w:rsid w:val="00EC09BC"/>
    <w:rsid w:val="00EE3FDB"/>
    <w:rsid w:val="00EE563D"/>
    <w:rsid w:val="00EF1900"/>
    <w:rsid w:val="00F03B3A"/>
    <w:rsid w:val="00F1574A"/>
    <w:rsid w:val="00F26625"/>
    <w:rsid w:val="00F27307"/>
    <w:rsid w:val="00F41170"/>
    <w:rsid w:val="00F639DD"/>
    <w:rsid w:val="00F762D5"/>
    <w:rsid w:val="00F850EA"/>
    <w:rsid w:val="00F86E68"/>
    <w:rsid w:val="00F94B01"/>
    <w:rsid w:val="00F94E56"/>
    <w:rsid w:val="00FD7E8E"/>
    <w:rsid w:val="00FF4460"/>
    <w:rsid w:val="00FF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74FDF"/>
  <w15:chartTrackingRefBased/>
  <w15:docId w15:val="{A4D5FB07-B405-4360-9963-E72277C5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4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94E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66059"/>
    <w:pPr>
      <w:ind w:left="720"/>
      <w:contextualSpacing/>
    </w:pPr>
  </w:style>
  <w:style w:type="paragraph" w:styleId="Encabezado">
    <w:name w:val="header"/>
    <w:basedOn w:val="Normal"/>
    <w:link w:val="EncabezadoCar"/>
    <w:uiPriority w:val="99"/>
    <w:unhideWhenUsed/>
    <w:rsid w:val="00DD4E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E0E"/>
  </w:style>
  <w:style w:type="paragraph" w:styleId="Piedepgina">
    <w:name w:val="footer"/>
    <w:basedOn w:val="Normal"/>
    <w:link w:val="PiedepginaCar"/>
    <w:uiPriority w:val="99"/>
    <w:unhideWhenUsed/>
    <w:rsid w:val="00DD4E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E0E"/>
  </w:style>
  <w:style w:type="paragraph" w:styleId="Citadestacada">
    <w:name w:val="Intense Quote"/>
    <w:basedOn w:val="Normal"/>
    <w:next w:val="Normal"/>
    <w:link w:val="CitadestacadaCar"/>
    <w:uiPriority w:val="30"/>
    <w:qFormat/>
    <w:rsid w:val="00F1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1574A"/>
    <w:rPr>
      <w:i/>
      <w:iCs/>
      <w:color w:val="5B9BD5" w:themeColor="accent1"/>
    </w:rPr>
  </w:style>
  <w:style w:type="paragraph" w:styleId="NormalWeb">
    <w:name w:val="Normal (Web)"/>
    <w:basedOn w:val="Normal"/>
    <w:uiPriority w:val="99"/>
    <w:semiHidden/>
    <w:unhideWhenUsed/>
    <w:rsid w:val="00FF446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F4460"/>
    <w:rPr>
      <w:b/>
      <w:bCs/>
    </w:rPr>
  </w:style>
  <w:style w:type="character" w:styleId="Hipervnculo">
    <w:name w:val="Hyperlink"/>
    <w:basedOn w:val="Fuentedeprrafopredeter"/>
    <w:uiPriority w:val="99"/>
    <w:unhideWhenUsed/>
    <w:rsid w:val="005B23B2"/>
    <w:rPr>
      <w:color w:val="0563C1" w:themeColor="hyperlink"/>
      <w:u w:val="single"/>
    </w:rPr>
  </w:style>
  <w:style w:type="character" w:styleId="Mencinsinresolver">
    <w:name w:val="Unresolved Mention"/>
    <w:basedOn w:val="Fuentedeprrafopredeter"/>
    <w:uiPriority w:val="99"/>
    <w:semiHidden/>
    <w:unhideWhenUsed/>
    <w:rsid w:val="0079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6119">
      <w:bodyDiv w:val="1"/>
      <w:marLeft w:val="0"/>
      <w:marRight w:val="0"/>
      <w:marTop w:val="0"/>
      <w:marBottom w:val="0"/>
      <w:divBdr>
        <w:top w:val="none" w:sz="0" w:space="0" w:color="auto"/>
        <w:left w:val="none" w:sz="0" w:space="0" w:color="auto"/>
        <w:bottom w:val="none" w:sz="0" w:space="0" w:color="auto"/>
        <w:right w:val="none" w:sz="0" w:space="0" w:color="auto"/>
      </w:divBdr>
    </w:div>
    <w:div w:id="177358359">
      <w:bodyDiv w:val="1"/>
      <w:marLeft w:val="0"/>
      <w:marRight w:val="0"/>
      <w:marTop w:val="0"/>
      <w:marBottom w:val="0"/>
      <w:divBdr>
        <w:top w:val="none" w:sz="0" w:space="0" w:color="auto"/>
        <w:left w:val="none" w:sz="0" w:space="0" w:color="auto"/>
        <w:bottom w:val="none" w:sz="0" w:space="0" w:color="auto"/>
        <w:right w:val="none" w:sz="0" w:space="0" w:color="auto"/>
      </w:divBdr>
    </w:div>
    <w:div w:id="239215937">
      <w:bodyDiv w:val="1"/>
      <w:marLeft w:val="0"/>
      <w:marRight w:val="0"/>
      <w:marTop w:val="0"/>
      <w:marBottom w:val="0"/>
      <w:divBdr>
        <w:top w:val="none" w:sz="0" w:space="0" w:color="auto"/>
        <w:left w:val="none" w:sz="0" w:space="0" w:color="auto"/>
        <w:bottom w:val="none" w:sz="0" w:space="0" w:color="auto"/>
        <w:right w:val="none" w:sz="0" w:space="0" w:color="auto"/>
      </w:divBdr>
    </w:div>
    <w:div w:id="357000894">
      <w:bodyDiv w:val="1"/>
      <w:marLeft w:val="0"/>
      <w:marRight w:val="0"/>
      <w:marTop w:val="0"/>
      <w:marBottom w:val="0"/>
      <w:divBdr>
        <w:top w:val="none" w:sz="0" w:space="0" w:color="auto"/>
        <w:left w:val="none" w:sz="0" w:space="0" w:color="auto"/>
        <w:bottom w:val="none" w:sz="0" w:space="0" w:color="auto"/>
        <w:right w:val="none" w:sz="0" w:space="0" w:color="auto"/>
      </w:divBdr>
    </w:div>
    <w:div w:id="463624344">
      <w:bodyDiv w:val="1"/>
      <w:marLeft w:val="0"/>
      <w:marRight w:val="0"/>
      <w:marTop w:val="0"/>
      <w:marBottom w:val="0"/>
      <w:divBdr>
        <w:top w:val="none" w:sz="0" w:space="0" w:color="auto"/>
        <w:left w:val="none" w:sz="0" w:space="0" w:color="auto"/>
        <w:bottom w:val="none" w:sz="0" w:space="0" w:color="auto"/>
        <w:right w:val="none" w:sz="0" w:space="0" w:color="auto"/>
      </w:divBdr>
    </w:div>
    <w:div w:id="475075698">
      <w:bodyDiv w:val="1"/>
      <w:marLeft w:val="0"/>
      <w:marRight w:val="0"/>
      <w:marTop w:val="0"/>
      <w:marBottom w:val="0"/>
      <w:divBdr>
        <w:top w:val="none" w:sz="0" w:space="0" w:color="auto"/>
        <w:left w:val="none" w:sz="0" w:space="0" w:color="auto"/>
        <w:bottom w:val="none" w:sz="0" w:space="0" w:color="auto"/>
        <w:right w:val="none" w:sz="0" w:space="0" w:color="auto"/>
      </w:divBdr>
    </w:div>
    <w:div w:id="588664374">
      <w:bodyDiv w:val="1"/>
      <w:marLeft w:val="0"/>
      <w:marRight w:val="0"/>
      <w:marTop w:val="0"/>
      <w:marBottom w:val="0"/>
      <w:divBdr>
        <w:top w:val="none" w:sz="0" w:space="0" w:color="auto"/>
        <w:left w:val="none" w:sz="0" w:space="0" w:color="auto"/>
        <w:bottom w:val="none" w:sz="0" w:space="0" w:color="auto"/>
        <w:right w:val="none" w:sz="0" w:space="0" w:color="auto"/>
      </w:divBdr>
      <w:divsChild>
        <w:div w:id="600064786">
          <w:marLeft w:val="0"/>
          <w:marRight w:val="0"/>
          <w:marTop w:val="0"/>
          <w:marBottom w:val="0"/>
          <w:divBdr>
            <w:top w:val="none" w:sz="0" w:space="0" w:color="auto"/>
            <w:left w:val="none" w:sz="0" w:space="0" w:color="auto"/>
            <w:bottom w:val="none" w:sz="0" w:space="0" w:color="auto"/>
            <w:right w:val="none" w:sz="0" w:space="0" w:color="auto"/>
          </w:divBdr>
          <w:divsChild>
            <w:div w:id="992215771">
              <w:marLeft w:val="0"/>
              <w:marRight w:val="0"/>
              <w:marTop w:val="0"/>
              <w:marBottom w:val="0"/>
              <w:divBdr>
                <w:top w:val="none" w:sz="0" w:space="0" w:color="auto"/>
                <w:left w:val="none" w:sz="0" w:space="0" w:color="auto"/>
                <w:bottom w:val="none" w:sz="0" w:space="0" w:color="auto"/>
                <w:right w:val="none" w:sz="0" w:space="0" w:color="auto"/>
              </w:divBdr>
              <w:divsChild>
                <w:div w:id="287471142">
                  <w:marLeft w:val="0"/>
                  <w:marRight w:val="0"/>
                  <w:marTop w:val="0"/>
                  <w:marBottom w:val="0"/>
                  <w:divBdr>
                    <w:top w:val="none" w:sz="0" w:space="0" w:color="auto"/>
                    <w:left w:val="none" w:sz="0" w:space="0" w:color="auto"/>
                    <w:bottom w:val="none" w:sz="0" w:space="0" w:color="auto"/>
                    <w:right w:val="none" w:sz="0" w:space="0" w:color="auto"/>
                  </w:divBdr>
                  <w:divsChild>
                    <w:div w:id="642346292">
                      <w:marLeft w:val="0"/>
                      <w:marRight w:val="0"/>
                      <w:marTop w:val="0"/>
                      <w:marBottom w:val="0"/>
                      <w:divBdr>
                        <w:top w:val="none" w:sz="0" w:space="0" w:color="auto"/>
                        <w:left w:val="none" w:sz="0" w:space="0" w:color="auto"/>
                        <w:bottom w:val="none" w:sz="0" w:space="0" w:color="auto"/>
                        <w:right w:val="none" w:sz="0" w:space="0" w:color="auto"/>
                      </w:divBdr>
                      <w:divsChild>
                        <w:div w:id="1658000249">
                          <w:marLeft w:val="0"/>
                          <w:marRight w:val="0"/>
                          <w:marTop w:val="0"/>
                          <w:marBottom w:val="0"/>
                          <w:divBdr>
                            <w:top w:val="none" w:sz="0" w:space="0" w:color="auto"/>
                            <w:left w:val="none" w:sz="0" w:space="0" w:color="auto"/>
                            <w:bottom w:val="none" w:sz="0" w:space="0" w:color="auto"/>
                            <w:right w:val="none" w:sz="0" w:space="0" w:color="auto"/>
                          </w:divBdr>
                          <w:divsChild>
                            <w:div w:id="482083989">
                              <w:marLeft w:val="0"/>
                              <w:marRight w:val="0"/>
                              <w:marTop w:val="0"/>
                              <w:marBottom w:val="0"/>
                              <w:divBdr>
                                <w:top w:val="none" w:sz="0" w:space="0" w:color="auto"/>
                                <w:left w:val="none" w:sz="0" w:space="0" w:color="auto"/>
                                <w:bottom w:val="none" w:sz="0" w:space="0" w:color="auto"/>
                                <w:right w:val="none" w:sz="0" w:space="0" w:color="auto"/>
                              </w:divBdr>
                              <w:divsChild>
                                <w:div w:id="1494762792">
                                  <w:marLeft w:val="0"/>
                                  <w:marRight w:val="0"/>
                                  <w:marTop w:val="0"/>
                                  <w:marBottom w:val="0"/>
                                  <w:divBdr>
                                    <w:top w:val="none" w:sz="0" w:space="0" w:color="auto"/>
                                    <w:left w:val="none" w:sz="0" w:space="0" w:color="auto"/>
                                    <w:bottom w:val="none" w:sz="0" w:space="0" w:color="auto"/>
                                    <w:right w:val="none" w:sz="0" w:space="0" w:color="auto"/>
                                  </w:divBdr>
                                  <w:divsChild>
                                    <w:div w:id="136533601">
                                      <w:marLeft w:val="0"/>
                                      <w:marRight w:val="0"/>
                                      <w:marTop w:val="0"/>
                                      <w:marBottom w:val="0"/>
                                      <w:divBdr>
                                        <w:top w:val="none" w:sz="0" w:space="0" w:color="auto"/>
                                        <w:left w:val="none" w:sz="0" w:space="0" w:color="auto"/>
                                        <w:bottom w:val="none" w:sz="0" w:space="0" w:color="auto"/>
                                        <w:right w:val="none" w:sz="0" w:space="0" w:color="auto"/>
                                      </w:divBdr>
                                      <w:divsChild>
                                        <w:div w:id="1454978292">
                                          <w:marLeft w:val="0"/>
                                          <w:marRight w:val="0"/>
                                          <w:marTop w:val="0"/>
                                          <w:marBottom w:val="0"/>
                                          <w:divBdr>
                                            <w:top w:val="none" w:sz="0" w:space="0" w:color="auto"/>
                                            <w:left w:val="none" w:sz="0" w:space="0" w:color="auto"/>
                                            <w:bottom w:val="none" w:sz="0" w:space="0" w:color="auto"/>
                                            <w:right w:val="none" w:sz="0" w:space="0" w:color="auto"/>
                                          </w:divBdr>
                                          <w:divsChild>
                                            <w:div w:id="960915212">
                                              <w:marLeft w:val="0"/>
                                              <w:marRight w:val="0"/>
                                              <w:marTop w:val="0"/>
                                              <w:marBottom w:val="0"/>
                                              <w:divBdr>
                                                <w:top w:val="none" w:sz="0" w:space="0" w:color="auto"/>
                                                <w:left w:val="none" w:sz="0" w:space="0" w:color="auto"/>
                                                <w:bottom w:val="none" w:sz="0" w:space="0" w:color="auto"/>
                                                <w:right w:val="none" w:sz="0" w:space="0" w:color="auto"/>
                                              </w:divBdr>
                                              <w:divsChild>
                                                <w:div w:id="1795055404">
                                                  <w:marLeft w:val="0"/>
                                                  <w:marRight w:val="0"/>
                                                  <w:marTop w:val="0"/>
                                                  <w:marBottom w:val="0"/>
                                                  <w:divBdr>
                                                    <w:top w:val="none" w:sz="0" w:space="0" w:color="auto"/>
                                                    <w:left w:val="none" w:sz="0" w:space="0" w:color="auto"/>
                                                    <w:bottom w:val="none" w:sz="0" w:space="0" w:color="auto"/>
                                                    <w:right w:val="none" w:sz="0" w:space="0" w:color="auto"/>
                                                  </w:divBdr>
                                                  <w:divsChild>
                                                    <w:div w:id="193858016">
                                                      <w:marLeft w:val="0"/>
                                                      <w:marRight w:val="0"/>
                                                      <w:marTop w:val="0"/>
                                                      <w:marBottom w:val="0"/>
                                                      <w:divBdr>
                                                        <w:top w:val="none" w:sz="0" w:space="0" w:color="auto"/>
                                                        <w:left w:val="none" w:sz="0" w:space="0" w:color="auto"/>
                                                        <w:bottom w:val="none" w:sz="0" w:space="0" w:color="auto"/>
                                                        <w:right w:val="none" w:sz="0" w:space="0" w:color="auto"/>
                                                      </w:divBdr>
                                                      <w:divsChild>
                                                        <w:div w:id="13184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5308054">
      <w:bodyDiv w:val="1"/>
      <w:marLeft w:val="0"/>
      <w:marRight w:val="0"/>
      <w:marTop w:val="0"/>
      <w:marBottom w:val="0"/>
      <w:divBdr>
        <w:top w:val="none" w:sz="0" w:space="0" w:color="auto"/>
        <w:left w:val="none" w:sz="0" w:space="0" w:color="auto"/>
        <w:bottom w:val="none" w:sz="0" w:space="0" w:color="auto"/>
        <w:right w:val="none" w:sz="0" w:space="0" w:color="auto"/>
      </w:divBdr>
    </w:div>
    <w:div w:id="647638704">
      <w:bodyDiv w:val="1"/>
      <w:marLeft w:val="0"/>
      <w:marRight w:val="0"/>
      <w:marTop w:val="0"/>
      <w:marBottom w:val="0"/>
      <w:divBdr>
        <w:top w:val="none" w:sz="0" w:space="0" w:color="auto"/>
        <w:left w:val="none" w:sz="0" w:space="0" w:color="auto"/>
        <w:bottom w:val="none" w:sz="0" w:space="0" w:color="auto"/>
        <w:right w:val="none" w:sz="0" w:space="0" w:color="auto"/>
      </w:divBdr>
    </w:div>
    <w:div w:id="838155394">
      <w:bodyDiv w:val="1"/>
      <w:marLeft w:val="0"/>
      <w:marRight w:val="0"/>
      <w:marTop w:val="0"/>
      <w:marBottom w:val="0"/>
      <w:divBdr>
        <w:top w:val="none" w:sz="0" w:space="0" w:color="auto"/>
        <w:left w:val="none" w:sz="0" w:space="0" w:color="auto"/>
        <w:bottom w:val="none" w:sz="0" w:space="0" w:color="auto"/>
        <w:right w:val="none" w:sz="0" w:space="0" w:color="auto"/>
      </w:divBdr>
    </w:div>
    <w:div w:id="885024839">
      <w:bodyDiv w:val="1"/>
      <w:marLeft w:val="0"/>
      <w:marRight w:val="0"/>
      <w:marTop w:val="0"/>
      <w:marBottom w:val="0"/>
      <w:divBdr>
        <w:top w:val="none" w:sz="0" w:space="0" w:color="auto"/>
        <w:left w:val="none" w:sz="0" w:space="0" w:color="auto"/>
        <w:bottom w:val="none" w:sz="0" w:space="0" w:color="auto"/>
        <w:right w:val="none" w:sz="0" w:space="0" w:color="auto"/>
      </w:divBdr>
    </w:div>
    <w:div w:id="968390086">
      <w:bodyDiv w:val="1"/>
      <w:marLeft w:val="0"/>
      <w:marRight w:val="0"/>
      <w:marTop w:val="0"/>
      <w:marBottom w:val="0"/>
      <w:divBdr>
        <w:top w:val="none" w:sz="0" w:space="0" w:color="auto"/>
        <w:left w:val="none" w:sz="0" w:space="0" w:color="auto"/>
        <w:bottom w:val="none" w:sz="0" w:space="0" w:color="auto"/>
        <w:right w:val="none" w:sz="0" w:space="0" w:color="auto"/>
      </w:divBdr>
    </w:div>
    <w:div w:id="977567171">
      <w:bodyDiv w:val="1"/>
      <w:marLeft w:val="0"/>
      <w:marRight w:val="0"/>
      <w:marTop w:val="0"/>
      <w:marBottom w:val="0"/>
      <w:divBdr>
        <w:top w:val="none" w:sz="0" w:space="0" w:color="auto"/>
        <w:left w:val="none" w:sz="0" w:space="0" w:color="auto"/>
        <w:bottom w:val="none" w:sz="0" w:space="0" w:color="auto"/>
        <w:right w:val="none" w:sz="0" w:space="0" w:color="auto"/>
      </w:divBdr>
      <w:divsChild>
        <w:div w:id="1903441715">
          <w:marLeft w:val="0"/>
          <w:marRight w:val="0"/>
          <w:marTop w:val="0"/>
          <w:marBottom w:val="0"/>
          <w:divBdr>
            <w:top w:val="none" w:sz="0" w:space="0" w:color="auto"/>
            <w:left w:val="none" w:sz="0" w:space="0" w:color="auto"/>
            <w:bottom w:val="none" w:sz="0" w:space="0" w:color="auto"/>
            <w:right w:val="none" w:sz="0" w:space="0" w:color="auto"/>
          </w:divBdr>
          <w:divsChild>
            <w:div w:id="1603150873">
              <w:marLeft w:val="0"/>
              <w:marRight w:val="0"/>
              <w:marTop w:val="0"/>
              <w:marBottom w:val="0"/>
              <w:divBdr>
                <w:top w:val="none" w:sz="0" w:space="0" w:color="auto"/>
                <w:left w:val="none" w:sz="0" w:space="0" w:color="auto"/>
                <w:bottom w:val="none" w:sz="0" w:space="0" w:color="auto"/>
                <w:right w:val="none" w:sz="0" w:space="0" w:color="auto"/>
              </w:divBdr>
              <w:divsChild>
                <w:div w:id="327297376">
                  <w:marLeft w:val="0"/>
                  <w:marRight w:val="0"/>
                  <w:marTop w:val="0"/>
                  <w:marBottom w:val="0"/>
                  <w:divBdr>
                    <w:top w:val="none" w:sz="0" w:space="0" w:color="auto"/>
                    <w:left w:val="none" w:sz="0" w:space="0" w:color="auto"/>
                    <w:bottom w:val="none" w:sz="0" w:space="0" w:color="auto"/>
                    <w:right w:val="none" w:sz="0" w:space="0" w:color="auto"/>
                  </w:divBdr>
                  <w:divsChild>
                    <w:div w:id="1369641739">
                      <w:marLeft w:val="0"/>
                      <w:marRight w:val="0"/>
                      <w:marTop w:val="0"/>
                      <w:marBottom w:val="0"/>
                      <w:divBdr>
                        <w:top w:val="none" w:sz="0" w:space="0" w:color="auto"/>
                        <w:left w:val="none" w:sz="0" w:space="0" w:color="auto"/>
                        <w:bottom w:val="none" w:sz="0" w:space="0" w:color="auto"/>
                        <w:right w:val="none" w:sz="0" w:space="0" w:color="auto"/>
                      </w:divBdr>
                      <w:divsChild>
                        <w:div w:id="347027368">
                          <w:marLeft w:val="0"/>
                          <w:marRight w:val="0"/>
                          <w:marTop w:val="0"/>
                          <w:marBottom w:val="0"/>
                          <w:divBdr>
                            <w:top w:val="none" w:sz="0" w:space="0" w:color="auto"/>
                            <w:left w:val="none" w:sz="0" w:space="0" w:color="auto"/>
                            <w:bottom w:val="none" w:sz="0" w:space="0" w:color="auto"/>
                            <w:right w:val="none" w:sz="0" w:space="0" w:color="auto"/>
                          </w:divBdr>
                          <w:divsChild>
                            <w:div w:id="1637369878">
                              <w:marLeft w:val="0"/>
                              <w:marRight w:val="0"/>
                              <w:marTop w:val="0"/>
                              <w:marBottom w:val="0"/>
                              <w:divBdr>
                                <w:top w:val="none" w:sz="0" w:space="0" w:color="auto"/>
                                <w:left w:val="none" w:sz="0" w:space="0" w:color="auto"/>
                                <w:bottom w:val="none" w:sz="0" w:space="0" w:color="auto"/>
                                <w:right w:val="none" w:sz="0" w:space="0" w:color="auto"/>
                              </w:divBdr>
                              <w:divsChild>
                                <w:div w:id="1857494808">
                                  <w:marLeft w:val="0"/>
                                  <w:marRight w:val="0"/>
                                  <w:marTop w:val="0"/>
                                  <w:marBottom w:val="0"/>
                                  <w:divBdr>
                                    <w:top w:val="none" w:sz="0" w:space="0" w:color="auto"/>
                                    <w:left w:val="none" w:sz="0" w:space="0" w:color="auto"/>
                                    <w:bottom w:val="none" w:sz="0" w:space="0" w:color="auto"/>
                                    <w:right w:val="none" w:sz="0" w:space="0" w:color="auto"/>
                                  </w:divBdr>
                                  <w:divsChild>
                                    <w:div w:id="657223834">
                                      <w:marLeft w:val="0"/>
                                      <w:marRight w:val="0"/>
                                      <w:marTop w:val="0"/>
                                      <w:marBottom w:val="0"/>
                                      <w:divBdr>
                                        <w:top w:val="none" w:sz="0" w:space="0" w:color="auto"/>
                                        <w:left w:val="none" w:sz="0" w:space="0" w:color="auto"/>
                                        <w:bottom w:val="none" w:sz="0" w:space="0" w:color="auto"/>
                                        <w:right w:val="none" w:sz="0" w:space="0" w:color="auto"/>
                                      </w:divBdr>
                                      <w:divsChild>
                                        <w:div w:id="2065517507">
                                          <w:marLeft w:val="0"/>
                                          <w:marRight w:val="0"/>
                                          <w:marTop w:val="0"/>
                                          <w:marBottom w:val="0"/>
                                          <w:divBdr>
                                            <w:top w:val="none" w:sz="0" w:space="0" w:color="auto"/>
                                            <w:left w:val="none" w:sz="0" w:space="0" w:color="auto"/>
                                            <w:bottom w:val="none" w:sz="0" w:space="0" w:color="auto"/>
                                            <w:right w:val="none" w:sz="0" w:space="0" w:color="auto"/>
                                          </w:divBdr>
                                          <w:divsChild>
                                            <w:div w:id="460851207">
                                              <w:marLeft w:val="0"/>
                                              <w:marRight w:val="0"/>
                                              <w:marTop w:val="0"/>
                                              <w:marBottom w:val="0"/>
                                              <w:divBdr>
                                                <w:top w:val="none" w:sz="0" w:space="0" w:color="auto"/>
                                                <w:left w:val="none" w:sz="0" w:space="0" w:color="auto"/>
                                                <w:bottom w:val="none" w:sz="0" w:space="0" w:color="auto"/>
                                                <w:right w:val="none" w:sz="0" w:space="0" w:color="auto"/>
                                              </w:divBdr>
                                              <w:divsChild>
                                                <w:div w:id="252669350">
                                                  <w:marLeft w:val="0"/>
                                                  <w:marRight w:val="0"/>
                                                  <w:marTop w:val="0"/>
                                                  <w:marBottom w:val="0"/>
                                                  <w:divBdr>
                                                    <w:top w:val="none" w:sz="0" w:space="0" w:color="auto"/>
                                                    <w:left w:val="none" w:sz="0" w:space="0" w:color="auto"/>
                                                    <w:bottom w:val="none" w:sz="0" w:space="0" w:color="auto"/>
                                                    <w:right w:val="none" w:sz="0" w:space="0" w:color="auto"/>
                                                  </w:divBdr>
                                                  <w:divsChild>
                                                    <w:div w:id="97452299">
                                                      <w:marLeft w:val="0"/>
                                                      <w:marRight w:val="0"/>
                                                      <w:marTop w:val="0"/>
                                                      <w:marBottom w:val="0"/>
                                                      <w:divBdr>
                                                        <w:top w:val="none" w:sz="0" w:space="0" w:color="auto"/>
                                                        <w:left w:val="none" w:sz="0" w:space="0" w:color="auto"/>
                                                        <w:bottom w:val="none" w:sz="0" w:space="0" w:color="auto"/>
                                                        <w:right w:val="none" w:sz="0" w:space="0" w:color="auto"/>
                                                      </w:divBdr>
                                                      <w:divsChild>
                                                        <w:div w:id="9506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967228">
      <w:bodyDiv w:val="1"/>
      <w:marLeft w:val="0"/>
      <w:marRight w:val="0"/>
      <w:marTop w:val="0"/>
      <w:marBottom w:val="0"/>
      <w:divBdr>
        <w:top w:val="none" w:sz="0" w:space="0" w:color="auto"/>
        <w:left w:val="none" w:sz="0" w:space="0" w:color="auto"/>
        <w:bottom w:val="none" w:sz="0" w:space="0" w:color="auto"/>
        <w:right w:val="none" w:sz="0" w:space="0" w:color="auto"/>
      </w:divBdr>
    </w:div>
    <w:div w:id="1083531828">
      <w:bodyDiv w:val="1"/>
      <w:marLeft w:val="0"/>
      <w:marRight w:val="0"/>
      <w:marTop w:val="0"/>
      <w:marBottom w:val="0"/>
      <w:divBdr>
        <w:top w:val="none" w:sz="0" w:space="0" w:color="auto"/>
        <w:left w:val="none" w:sz="0" w:space="0" w:color="auto"/>
        <w:bottom w:val="none" w:sz="0" w:space="0" w:color="auto"/>
        <w:right w:val="none" w:sz="0" w:space="0" w:color="auto"/>
      </w:divBdr>
    </w:div>
    <w:div w:id="1269510758">
      <w:bodyDiv w:val="1"/>
      <w:marLeft w:val="0"/>
      <w:marRight w:val="0"/>
      <w:marTop w:val="0"/>
      <w:marBottom w:val="0"/>
      <w:divBdr>
        <w:top w:val="none" w:sz="0" w:space="0" w:color="auto"/>
        <w:left w:val="none" w:sz="0" w:space="0" w:color="auto"/>
        <w:bottom w:val="none" w:sz="0" w:space="0" w:color="auto"/>
        <w:right w:val="none" w:sz="0" w:space="0" w:color="auto"/>
      </w:divBdr>
    </w:div>
    <w:div w:id="1312904007">
      <w:bodyDiv w:val="1"/>
      <w:marLeft w:val="0"/>
      <w:marRight w:val="0"/>
      <w:marTop w:val="0"/>
      <w:marBottom w:val="0"/>
      <w:divBdr>
        <w:top w:val="none" w:sz="0" w:space="0" w:color="auto"/>
        <w:left w:val="none" w:sz="0" w:space="0" w:color="auto"/>
        <w:bottom w:val="none" w:sz="0" w:space="0" w:color="auto"/>
        <w:right w:val="none" w:sz="0" w:space="0" w:color="auto"/>
      </w:divBdr>
      <w:divsChild>
        <w:div w:id="2087484713">
          <w:marLeft w:val="0"/>
          <w:marRight w:val="0"/>
          <w:marTop w:val="0"/>
          <w:marBottom w:val="0"/>
          <w:divBdr>
            <w:top w:val="none" w:sz="0" w:space="0" w:color="auto"/>
            <w:left w:val="none" w:sz="0" w:space="0" w:color="auto"/>
            <w:bottom w:val="none" w:sz="0" w:space="0" w:color="auto"/>
            <w:right w:val="none" w:sz="0" w:space="0" w:color="auto"/>
          </w:divBdr>
          <w:divsChild>
            <w:div w:id="1968123914">
              <w:marLeft w:val="0"/>
              <w:marRight w:val="0"/>
              <w:marTop w:val="0"/>
              <w:marBottom w:val="0"/>
              <w:divBdr>
                <w:top w:val="none" w:sz="0" w:space="0" w:color="auto"/>
                <w:left w:val="none" w:sz="0" w:space="0" w:color="auto"/>
                <w:bottom w:val="none" w:sz="0" w:space="0" w:color="auto"/>
                <w:right w:val="none" w:sz="0" w:space="0" w:color="auto"/>
              </w:divBdr>
              <w:divsChild>
                <w:div w:id="1895500897">
                  <w:marLeft w:val="0"/>
                  <w:marRight w:val="0"/>
                  <w:marTop w:val="0"/>
                  <w:marBottom w:val="0"/>
                  <w:divBdr>
                    <w:top w:val="none" w:sz="0" w:space="0" w:color="auto"/>
                    <w:left w:val="none" w:sz="0" w:space="0" w:color="auto"/>
                    <w:bottom w:val="none" w:sz="0" w:space="0" w:color="auto"/>
                    <w:right w:val="none" w:sz="0" w:space="0" w:color="auto"/>
                  </w:divBdr>
                  <w:divsChild>
                    <w:div w:id="1838769596">
                      <w:marLeft w:val="0"/>
                      <w:marRight w:val="0"/>
                      <w:marTop w:val="0"/>
                      <w:marBottom w:val="0"/>
                      <w:divBdr>
                        <w:top w:val="none" w:sz="0" w:space="0" w:color="auto"/>
                        <w:left w:val="none" w:sz="0" w:space="0" w:color="auto"/>
                        <w:bottom w:val="none" w:sz="0" w:space="0" w:color="auto"/>
                        <w:right w:val="none" w:sz="0" w:space="0" w:color="auto"/>
                      </w:divBdr>
                      <w:divsChild>
                        <w:div w:id="1244878263">
                          <w:marLeft w:val="0"/>
                          <w:marRight w:val="0"/>
                          <w:marTop w:val="0"/>
                          <w:marBottom w:val="0"/>
                          <w:divBdr>
                            <w:top w:val="none" w:sz="0" w:space="0" w:color="auto"/>
                            <w:left w:val="none" w:sz="0" w:space="0" w:color="auto"/>
                            <w:bottom w:val="none" w:sz="0" w:space="0" w:color="auto"/>
                            <w:right w:val="none" w:sz="0" w:space="0" w:color="auto"/>
                          </w:divBdr>
                          <w:divsChild>
                            <w:div w:id="1159268901">
                              <w:marLeft w:val="0"/>
                              <w:marRight w:val="0"/>
                              <w:marTop w:val="0"/>
                              <w:marBottom w:val="0"/>
                              <w:divBdr>
                                <w:top w:val="none" w:sz="0" w:space="0" w:color="auto"/>
                                <w:left w:val="none" w:sz="0" w:space="0" w:color="auto"/>
                                <w:bottom w:val="none" w:sz="0" w:space="0" w:color="auto"/>
                                <w:right w:val="none" w:sz="0" w:space="0" w:color="auto"/>
                              </w:divBdr>
                              <w:divsChild>
                                <w:div w:id="60980314">
                                  <w:marLeft w:val="0"/>
                                  <w:marRight w:val="0"/>
                                  <w:marTop w:val="0"/>
                                  <w:marBottom w:val="0"/>
                                  <w:divBdr>
                                    <w:top w:val="none" w:sz="0" w:space="0" w:color="auto"/>
                                    <w:left w:val="none" w:sz="0" w:space="0" w:color="auto"/>
                                    <w:bottom w:val="none" w:sz="0" w:space="0" w:color="auto"/>
                                    <w:right w:val="none" w:sz="0" w:space="0" w:color="auto"/>
                                  </w:divBdr>
                                  <w:divsChild>
                                    <w:div w:id="513501802">
                                      <w:marLeft w:val="0"/>
                                      <w:marRight w:val="0"/>
                                      <w:marTop w:val="0"/>
                                      <w:marBottom w:val="0"/>
                                      <w:divBdr>
                                        <w:top w:val="none" w:sz="0" w:space="0" w:color="auto"/>
                                        <w:left w:val="none" w:sz="0" w:space="0" w:color="auto"/>
                                        <w:bottom w:val="none" w:sz="0" w:space="0" w:color="auto"/>
                                        <w:right w:val="none" w:sz="0" w:space="0" w:color="auto"/>
                                      </w:divBdr>
                                      <w:divsChild>
                                        <w:div w:id="1766147498">
                                          <w:marLeft w:val="0"/>
                                          <w:marRight w:val="0"/>
                                          <w:marTop w:val="0"/>
                                          <w:marBottom w:val="0"/>
                                          <w:divBdr>
                                            <w:top w:val="none" w:sz="0" w:space="0" w:color="auto"/>
                                            <w:left w:val="none" w:sz="0" w:space="0" w:color="auto"/>
                                            <w:bottom w:val="none" w:sz="0" w:space="0" w:color="auto"/>
                                            <w:right w:val="none" w:sz="0" w:space="0" w:color="auto"/>
                                          </w:divBdr>
                                          <w:divsChild>
                                            <w:div w:id="47804163">
                                              <w:marLeft w:val="0"/>
                                              <w:marRight w:val="0"/>
                                              <w:marTop w:val="0"/>
                                              <w:marBottom w:val="0"/>
                                              <w:divBdr>
                                                <w:top w:val="none" w:sz="0" w:space="0" w:color="auto"/>
                                                <w:left w:val="none" w:sz="0" w:space="0" w:color="auto"/>
                                                <w:bottom w:val="none" w:sz="0" w:space="0" w:color="auto"/>
                                                <w:right w:val="none" w:sz="0" w:space="0" w:color="auto"/>
                                              </w:divBdr>
                                              <w:divsChild>
                                                <w:div w:id="2009481461">
                                                  <w:marLeft w:val="0"/>
                                                  <w:marRight w:val="0"/>
                                                  <w:marTop w:val="0"/>
                                                  <w:marBottom w:val="0"/>
                                                  <w:divBdr>
                                                    <w:top w:val="none" w:sz="0" w:space="0" w:color="auto"/>
                                                    <w:left w:val="none" w:sz="0" w:space="0" w:color="auto"/>
                                                    <w:bottom w:val="none" w:sz="0" w:space="0" w:color="auto"/>
                                                    <w:right w:val="none" w:sz="0" w:space="0" w:color="auto"/>
                                                  </w:divBdr>
                                                  <w:divsChild>
                                                    <w:div w:id="1478062978">
                                                      <w:marLeft w:val="0"/>
                                                      <w:marRight w:val="0"/>
                                                      <w:marTop w:val="0"/>
                                                      <w:marBottom w:val="0"/>
                                                      <w:divBdr>
                                                        <w:top w:val="none" w:sz="0" w:space="0" w:color="auto"/>
                                                        <w:left w:val="none" w:sz="0" w:space="0" w:color="auto"/>
                                                        <w:bottom w:val="none" w:sz="0" w:space="0" w:color="auto"/>
                                                        <w:right w:val="none" w:sz="0" w:space="0" w:color="auto"/>
                                                      </w:divBdr>
                                                      <w:divsChild>
                                                        <w:div w:id="18820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5689620">
      <w:bodyDiv w:val="1"/>
      <w:marLeft w:val="0"/>
      <w:marRight w:val="0"/>
      <w:marTop w:val="0"/>
      <w:marBottom w:val="0"/>
      <w:divBdr>
        <w:top w:val="none" w:sz="0" w:space="0" w:color="auto"/>
        <w:left w:val="none" w:sz="0" w:space="0" w:color="auto"/>
        <w:bottom w:val="none" w:sz="0" w:space="0" w:color="auto"/>
        <w:right w:val="none" w:sz="0" w:space="0" w:color="auto"/>
      </w:divBdr>
      <w:divsChild>
        <w:div w:id="1201628433">
          <w:marLeft w:val="0"/>
          <w:marRight w:val="0"/>
          <w:marTop w:val="0"/>
          <w:marBottom w:val="0"/>
          <w:divBdr>
            <w:top w:val="none" w:sz="0" w:space="0" w:color="auto"/>
            <w:left w:val="none" w:sz="0" w:space="0" w:color="auto"/>
            <w:bottom w:val="none" w:sz="0" w:space="0" w:color="auto"/>
            <w:right w:val="none" w:sz="0" w:space="0" w:color="auto"/>
          </w:divBdr>
          <w:divsChild>
            <w:div w:id="1342471142">
              <w:marLeft w:val="0"/>
              <w:marRight w:val="0"/>
              <w:marTop w:val="0"/>
              <w:marBottom w:val="0"/>
              <w:divBdr>
                <w:top w:val="none" w:sz="0" w:space="0" w:color="auto"/>
                <w:left w:val="none" w:sz="0" w:space="0" w:color="auto"/>
                <w:bottom w:val="none" w:sz="0" w:space="0" w:color="auto"/>
                <w:right w:val="none" w:sz="0" w:space="0" w:color="auto"/>
              </w:divBdr>
              <w:divsChild>
                <w:div w:id="2060660971">
                  <w:marLeft w:val="0"/>
                  <w:marRight w:val="0"/>
                  <w:marTop w:val="0"/>
                  <w:marBottom w:val="0"/>
                  <w:divBdr>
                    <w:top w:val="none" w:sz="0" w:space="0" w:color="auto"/>
                    <w:left w:val="none" w:sz="0" w:space="0" w:color="auto"/>
                    <w:bottom w:val="none" w:sz="0" w:space="0" w:color="auto"/>
                    <w:right w:val="none" w:sz="0" w:space="0" w:color="auto"/>
                  </w:divBdr>
                  <w:divsChild>
                    <w:div w:id="1077481126">
                      <w:marLeft w:val="0"/>
                      <w:marRight w:val="0"/>
                      <w:marTop w:val="0"/>
                      <w:marBottom w:val="0"/>
                      <w:divBdr>
                        <w:top w:val="none" w:sz="0" w:space="0" w:color="auto"/>
                        <w:left w:val="none" w:sz="0" w:space="0" w:color="auto"/>
                        <w:bottom w:val="none" w:sz="0" w:space="0" w:color="auto"/>
                        <w:right w:val="none" w:sz="0" w:space="0" w:color="auto"/>
                      </w:divBdr>
                      <w:divsChild>
                        <w:div w:id="12659263">
                          <w:marLeft w:val="0"/>
                          <w:marRight w:val="0"/>
                          <w:marTop w:val="0"/>
                          <w:marBottom w:val="0"/>
                          <w:divBdr>
                            <w:top w:val="none" w:sz="0" w:space="0" w:color="auto"/>
                            <w:left w:val="none" w:sz="0" w:space="0" w:color="auto"/>
                            <w:bottom w:val="none" w:sz="0" w:space="0" w:color="auto"/>
                            <w:right w:val="none" w:sz="0" w:space="0" w:color="auto"/>
                          </w:divBdr>
                          <w:divsChild>
                            <w:div w:id="1492673319">
                              <w:marLeft w:val="0"/>
                              <w:marRight w:val="0"/>
                              <w:marTop w:val="0"/>
                              <w:marBottom w:val="0"/>
                              <w:divBdr>
                                <w:top w:val="none" w:sz="0" w:space="0" w:color="auto"/>
                                <w:left w:val="none" w:sz="0" w:space="0" w:color="auto"/>
                                <w:bottom w:val="none" w:sz="0" w:space="0" w:color="auto"/>
                                <w:right w:val="none" w:sz="0" w:space="0" w:color="auto"/>
                              </w:divBdr>
                              <w:divsChild>
                                <w:div w:id="74863320">
                                  <w:marLeft w:val="0"/>
                                  <w:marRight w:val="0"/>
                                  <w:marTop w:val="0"/>
                                  <w:marBottom w:val="0"/>
                                  <w:divBdr>
                                    <w:top w:val="none" w:sz="0" w:space="0" w:color="auto"/>
                                    <w:left w:val="none" w:sz="0" w:space="0" w:color="auto"/>
                                    <w:bottom w:val="none" w:sz="0" w:space="0" w:color="auto"/>
                                    <w:right w:val="none" w:sz="0" w:space="0" w:color="auto"/>
                                  </w:divBdr>
                                  <w:divsChild>
                                    <w:div w:id="1312828806">
                                      <w:marLeft w:val="0"/>
                                      <w:marRight w:val="0"/>
                                      <w:marTop w:val="0"/>
                                      <w:marBottom w:val="0"/>
                                      <w:divBdr>
                                        <w:top w:val="none" w:sz="0" w:space="0" w:color="auto"/>
                                        <w:left w:val="none" w:sz="0" w:space="0" w:color="auto"/>
                                        <w:bottom w:val="none" w:sz="0" w:space="0" w:color="auto"/>
                                        <w:right w:val="none" w:sz="0" w:space="0" w:color="auto"/>
                                      </w:divBdr>
                                      <w:divsChild>
                                        <w:div w:id="584189894">
                                          <w:marLeft w:val="0"/>
                                          <w:marRight w:val="0"/>
                                          <w:marTop w:val="0"/>
                                          <w:marBottom w:val="0"/>
                                          <w:divBdr>
                                            <w:top w:val="none" w:sz="0" w:space="0" w:color="auto"/>
                                            <w:left w:val="none" w:sz="0" w:space="0" w:color="auto"/>
                                            <w:bottom w:val="none" w:sz="0" w:space="0" w:color="auto"/>
                                            <w:right w:val="none" w:sz="0" w:space="0" w:color="auto"/>
                                          </w:divBdr>
                                          <w:divsChild>
                                            <w:div w:id="329673836">
                                              <w:marLeft w:val="0"/>
                                              <w:marRight w:val="0"/>
                                              <w:marTop w:val="0"/>
                                              <w:marBottom w:val="0"/>
                                              <w:divBdr>
                                                <w:top w:val="none" w:sz="0" w:space="0" w:color="auto"/>
                                                <w:left w:val="none" w:sz="0" w:space="0" w:color="auto"/>
                                                <w:bottom w:val="none" w:sz="0" w:space="0" w:color="auto"/>
                                                <w:right w:val="none" w:sz="0" w:space="0" w:color="auto"/>
                                              </w:divBdr>
                                              <w:divsChild>
                                                <w:div w:id="854079836">
                                                  <w:marLeft w:val="0"/>
                                                  <w:marRight w:val="0"/>
                                                  <w:marTop w:val="0"/>
                                                  <w:marBottom w:val="0"/>
                                                  <w:divBdr>
                                                    <w:top w:val="none" w:sz="0" w:space="0" w:color="auto"/>
                                                    <w:left w:val="none" w:sz="0" w:space="0" w:color="auto"/>
                                                    <w:bottom w:val="none" w:sz="0" w:space="0" w:color="auto"/>
                                                    <w:right w:val="none" w:sz="0" w:space="0" w:color="auto"/>
                                                  </w:divBdr>
                                                  <w:divsChild>
                                                    <w:div w:id="365838802">
                                                      <w:marLeft w:val="0"/>
                                                      <w:marRight w:val="0"/>
                                                      <w:marTop w:val="0"/>
                                                      <w:marBottom w:val="0"/>
                                                      <w:divBdr>
                                                        <w:top w:val="none" w:sz="0" w:space="0" w:color="auto"/>
                                                        <w:left w:val="none" w:sz="0" w:space="0" w:color="auto"/>
                                                        <w:bottom w:val="none" w:sz="0" w:space="0" w:color="auto"/>
                                                        <w:right w:val="none" w:sz="0" w:space="0" w:color="auto"/>
                                                      </w:divBdr>
                                                      <w:divsChild>
                                                        <w:div w:id="329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576885">
      <w:bodyDiv w:val="1"/>
      <w:marLeft w:val="0"/>
      <w:marRight w:val="0"/>
      <w:marTop w:val="0"/>
      <w:marBottom w:val="0"/>
      <w:divBdr>
        <w:top w:val="none" w:sz="0" w:space="0" w:color="auto"/>
        <w:left w:val="none" w:sz="0" w:space="0" w:color="auto"/>
        <w:bottom w:val="none" w:sz="0" w:space="0" w:color="auto"/>
        <w:right w:val="none" w:sz="0" w:space="0" w:color="auto"/>
      </w:divBdr>
    </w:div>
    <w:div w:id="1446270568">
      <w:bodyDiv w:val="1"/>
      <w:marLeft w:val="0"/>
      <w:marRight w:val="0"/>
      <w:marTop w:val="0"/>
      <w:marBottom w:val="0"/>
      <w:divBdr>
        <w:top w:val="none" w:sz="0" w:space="0" w:color="auto"/>
        <w:left w:val="none" w:sz="0" w:space="0" w:color="auto"/>
        <w:bottom w:val="none" w:sz="0" w:space="0" w:color="auto"/>
        <w:right w:val="none" w:sz="0" w:space="0" w:color="auto"/>
      </w:divBdr>
    </w:div>
    <w:div w:id="1548832447">
      <w:bodyDiv w:val="1"/>
      <w:marLeft w:val="0"/>
      <w:marRight w:val="0"/>
      <w:marTop w:val="0"/>
      <w:marBottom w:val="0"/>
      <w:divBdr>
        <w:top w:val="none" w:sz="0" w:space="0" w:color="auto"/>
        <w:left w:val="none" w:sz="0" w:space="0" w:color="auto"/>
        <w:bottom w:val="none" w:sz="0" w:space="0" w:color="auto"/>
        <w:right w:val="none" w:sz="0" w:space="0" w:color="auto"/>
      </w:divBdr>
    </w:div>
    <w:div w:id="1554393220">
      <w:bodyDiv w:val="1"/>
      <w:marLeft w:val="0"/>
      <w:marRight w:val="0"/>
      <w:marTop w:val="0"/>
      <w:marBottom w:val="0"/>
      <w:divBdr>
        <w:top w:val="none" w:sz="0" w:space="0" w:color="auto"/>
        <w:left w:val="none" w:sz="0" w:space="0" w:color="auto"/>
        <w:bottom w:val="none" w:sz="0" w:space="0" w:color="auto"/>
        <w:right w:val="none" w:sz="0" w:space="0" w:color="auto"/>
      </w:divBdr>
    </w:div>
    <w:div w:id="1576283901">
      <w:bodyDiv w:val="1"/>
      <w:marLeft w:val="0"/>
      <w:marRight w:val="0"/>
      <w:marTop w:val="0"/>
      <w:marBottom w:val="0"/>
      <w:divBdr>
        <w:top w:val="none" w:sz="0" w:space="0" w:color="auto"/>
        <w:left w:val="none" w:sz="0" w:space="0" w:color="auto"/>
        <w:bottom w:val="none" w:sz="0" w:space="0" w:color="auto"/>
        <w:right w:val="none" w:sz="0" w:space="0" w:color="auto"/>
      </w:divBdr>
    </w:div>
    <w:div w:id="1719089874">
      <w:bodyDiv w:val="1"/>
      <w:marLeft w:val="0"/>
      <w:marRight w:val="0"/>
      <w:marTop w:val="0"/>
      <w:marBottom w:val="0"/>
      <w:divBdr>
        <w:top w:val="none" w:sz="0" w:space="0" w:color="auto"/>
        <w:left w:val="none" w:sz="0" w:space="0" w:color="auto"/>
        <w:bottom w:val="none" w:sz="0" w:space="0" w:color="auto"/>
        <w:right w:val="none" w:sz="0" w:space="0" w:color="auto"/>
      </w:divBdr>
      <w:divsChild>
        <w:div w:id="2000498914">
          <w:marLeft w:val="0"/>
          <w:marRight w:val="0"/>
          <w:marTop w:val="0"/>
          <w:marBottom w:val="0"/>
          <w:divBdr>
            <w:top w:val="none" w:sz="0" w:space="0" w:color="auto"/>
            <w:left w:val="none" w:sz="0" w:space="0" w:color="auto"/>
            <w:bottom w:val="none" w:sz="0" w:space="0" w:color="auto"/>
            <w:right w:val="none" w:sz="0" w:space="0" w:color="auto"/>
          </w:divBdr>
          <w:divsChild>
            <w:div w:id="1834222762">
              <w:marLeft w:val="0"/>
              <w:marRight w:val="0"/>
              <w:marTop w:val="0"/>
              <w:marBottom w:val="0"/>
              <w:divBdr>
                <w:top w:val="none" w:sz="0" w:space="0" w:color="auto"/>
                <w:left w:val="none" w:sz="0" w:space="0" w:color="auto"/>
                <w:bottom w:val="none" w:sz="0" w:space="0" w:color="auto"/>
                <w:right w:val="none" w:sz="0" w:space="0" w:color="auto"/>
              </w:divBdr>
              <w:divsChild>
                <w:div w:id="162286266">
                  <w:marLeft w:val="0"/>
                  <w:marRight w:val="0"/>
                  <w:marTop w:val="0"/>
                  <w:marBottom w:val="0"/>
                  <w:divBdr>
                    <w:top w:val="none" w:sz="0" w:space="0" w:color="auto"/>
                    <w:left w:val="none" w:sz="0" w:space="0" w:color="auto"/>
                    <w:bottom w:val="none" w:sz="0" w:space="0" w:color="auto"/>
                    <w:right w:val="none" w:sz="0" w:space="0" w:color="auto"/>
                  </w:divBdr>
                  <w:divsChild>
                    <w:div w:id="781614322">
                      <w:marLeft w:val="0"/>
                      <w:marRight w:val="0"/>
                      <w:marTop w:val="0"/>
                      <w:marBottom w:val="0"/>
                      <w:divBdr>
                        <w:top w:val="none" w:sz="0" w:space="0" w:color="auto"/>
                        <w:left w:val="none" w:sz="0" w:space="0" w:color="auto"/>
                        <w:bottom w:val="none" w:sz="0" w:space="0" w:color="auto"/>
                        <w:right w:val="none" w:sz="0" w:space="0" w:color="auto"/>
                      </w:divBdr>
                      <w:divsChild>
                        <w:div w:id="2044087703">
                          <w:marLeft w:val="0"/>
                          <w:marRight w:val="0"/>
                          <w:marTop w:val="0"/>
                          <w:marBottom w:val="0"/>
                          <w:divBdr>
                            <w:top w:val="none" w:sz="0" w:space="0" w:color="auto"/>
                            <w:left w:val="none" w:sz="0" w:space="0" w:color="auto"/>
                            <w:bottom w:val="none" w:sz="0" w:space="0" w:color="auto"/>
                            <w:right w:val="none" w:sz="0" w:space="0" w:color="auto"/>
                          </w:divBdr>
                          <w:divsChild>
                            <w:div w:id="1610700439">
                              <w:marLeft w:val="0"/>
                              <w:marRight w:val="0"/>
                              <w:marTop w:val="0"/>
                              <w:marBottom w:val="0"/>
                              <w:divBdr>
                                <w:top w:val="none" w:sz="0" w:space="0" w:color="auto"/>
                                <w:left w:val="none" w:sz="0" w:space="0" w:color="auto"/>
                                <w:bottom w:val="none" w:sz="0" w:space="0" w:color="auto"/>
                                <w:right w:val="none" w:sz="0" w:space="0" w:color="auto"/>
                              </w:divBdr>
                              <w:divsChild>
                                <w:div w:id="1665278707">
                                  <w:marLeft w:val="0"/>
                                  <w:marRight w:val="0"/>
                                  <w:marTop w:val="0"/>
                                  <w:marBottom w:val="0"/>
                                  <w:divBdr>
                                    <w:top w:val="none" w:sz="0" w:space="0" w:color="auto"/>
                                    <w:left w:val="none" w:sz="0" w:space="0" w:color="auto"/>
                                    <w:bottom w:val="none" w:sz="0" w:space="0" w:color="auto"/>
                                    <w:right w:val="none" w:sz="0" w:space="0" w:color="auto"/>
                                  </w:divBdr>
                                  <w:divsChild>
                                    <w:div w:id="238053679">
                                      <w:marLeft w:val="0"/>
                                      <w:marRight w:val="0"/>
                                      <w:marTop w:val="0"/>
                                      <w:marBottom w:val="0"/>
                                      <w:divBdr>
                                        <w:top w:val="none" w:sz="0" w:space="0" w:color="auto"/>
                                        <w:left w:val="none" w:sz="0" w:space="0" w:color="auto"/>
                                        <w:bottom w:val="none" w:sz="0" w:space="0" w:color="auto"/>
                                        <w:right w:val="none" w:sz="0" w:space="0" w:color="auto"/>
                                      </w:divBdr>
                                      <w:divsChild>
                                        <w:div w:id="921110148">
                                          <w:marLeft w:val="0"/>
                                          <w:marRight w:val="0"/>
                                          <w:marTop w:val="0"/>
                                          <w:marBottom w:val="0"/>
                                          <w:divBdr>
                                            <w:top w:val="none" w:sz="0" w:space="0" w:color="auto"/>
                                            <w:left w:val="none" w:sz="0" w:space="0" w:color="auto"/>
                                            <w:bottom w:val="none" w:sz="0" w:space="0" w:color="auto"/>
                                            <w:right w:val="none" w:sz="0" w:space="0" w:color="auto"/>
                                          </w:divBdr>
                                          <w:divsChild>
                                            <w:div w:id="117186670">
                                              <w:marLeft w:val="0"/>
                                              <w:marRight w:val="0"/>
                                              <w:marTop w:val="0"/>
                                              <w:marBottom w:val="0"/>
                                              <w:divBdr>
                                                <w:top w:val="none" w:sz="0" w:space="0" w:color="auto"/>
                                                <w:left w:val="none" w:sz="0" w:space="0" w:color="auto"/>
                                                <w:bottom w:val="none" w:sz="0" w:space="0" w:color="auto"/>
                                                <w:right w:val="none" w:sz="0" w:space="0" w:color="auto"/>
                                              </w:divBdr>
                                              <w:divsChild>
                                                <w:div w:id="299922921">
                                                  <w:marLeft w:val="0"/>
                                                  <w:marRight w:val="0"/>
                                                  <w:marTop w:val="0"/>
                                                  <w:marBottom w:val="0"/>
                                                  <w:divBdr>
                                                    <w:top w:val="none" w:sz="0" w:space="0" w:color="auto"/>
                                                    <w:left w:val="none" w:sz="0" w:space="0" w:color="auto"/>
                                                    <w:bottom w:val="none" w:sz="0" w:space="0" w:color="auto"/>
                                                    <w:right w:val="none" w:sz="0" w:space="0" w:color="auto"/>
                                                  </w:divBdr>
                                                  <w:divsChild>
                                                    <w:div w:id="2018925945">
                                                      <w:marLeft w:val="0"/>
                                                      <w:marRight w:val="0"/>
                                                      <w:marTop w:val="0"/>
                                                      <w:marBottom w:val="0"/>
                                                      <w:divBdr>
                                                        <w:top w:val="none" w:sz="0" w:space="0" w:color="auto"/>
                                                        <w:left w:val="none" w:sz="0" w:space="0" w:color="auto"/>
                                                        <w:bottom w:val="none" w:sz="0" w:space="0" w:color="auto"/>
                                                        <w:right w:val="none" w:sz="0" w:space="0" w:color="auto"/>
                                                      </w:divBdr>
                                                      <w:divsChild>
                                                        <w:div w:id="1520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0540951">
      <w:bodyDiv w:val="1"/>
      <w:marLeft w:val="0"/>
      <w:marRight w:val="0"/>
      <w:marTop w:val="0"/>
      <w:marBottom w:val="0"/>
      <w:divBdr>
        <w:top w:val="none" w:sz="0" w:space="0" w:color="auto"/>
        <w:left w:val="none" w:sz="0" w:space="0" w:color="auto"/>
        <w:bottom w:val="none" w:sz="0" w:space="0" w:color="auto"/>
        <w:right w:val="none" w:sz="0" w:space="0" w:color="auto"/>
      </w:divBdr>
    </w:div>
    <w:div w:id="1815487514">
      <w:bodyDiv w:val="1"/>
      <w:marLeft w:val="0"/>
      <w:marRight w:val="0"/>
      <w:marTop w:val="0"/>
      <w:marBottom w:val="0"/>
      <w:divBdr>
        <w:top w:val="none" w:sz="0" w:space="0" w:color="auto"/>
        <w:left w:val="none" w:sz="0" w:space="0" w:color="auto"/>
        <w:bottom w:val="none" w:sz="0" w:space="0" w:color="auto"/>
        <w:right w:val="none" w:sz="0" w:space="0" w:color="auto"/>
      </w:divBdr>
    </w:div>
    <w:div w:id="1871720630">
      <w:bodyDiv w:val="1"/>
      <w:marLeft w:val="0"/>
      <w:marRight w:val="0"/>
      <w:marTop w:val="0"/>
      <w:marBottom w:val="0"/>
      <w:divBdr>
        <w:top w:val="none" w:sz="0" w:space="0" w:color="auto"/>
        <w:left w:val="none" w:sz="0" w:space="0" w:color="auto"/>
        <w:bottom w:val="none" w:sz="0" w:space="0" w:color="auto"/>
        <w:right w:val="none" w:sz="0" w:space="0" w:color="auto"/>
      </w:divBdr>
      <w:divsChild>
        <w:div w:id="434207071">
          <w:marLeft w:val="0"/>
          <w:marRight w:val="0"/>
          <w:marTop w:val="0"/>
          <w:marBottom w:val="0"/>
          <w:divBdr>
            <w:top w:val="none" w:sz="0" w:space="0" w:color="auto"/>
            <w:left w:val="none" w:sz="0" w:space="0" w:color="auto"/>
            <w:bottom w:val="none" w:sz="0" w:space="0" w:color="auto"/>
            <w:right w:val="none" w:sz="0" w:space="0" w:color="auto"/>
          </w:divBdr>
          <w:divsChild>
            <w:div w:id="1020012084">
              <w:marLeft w:val="0"/>
              <w:marRight w:val="0"/>
              <w:marTop w:val="0"/>
              <w:marBottom w:val="0"/>
              <w:divBdr>
                <w:top w:val="none" w:sz="0" w:space="0" w:color="auto"/>
                <w:left w:val="none" w:sz="0" w:space="0" w:color="auto"/>
                <w:bottom w:val="none" w:sz="0" w:space="0" w:color="auto"/>
                <w:right w:val="none" w:sz="0" w:space="0" w:color="auto"/>
              </w:divBdr>
              <w:divsChild>
                <w:div w:id="1927374166">
                  <w:marLeft w:val="0"/>
                  <w:marRight w:val="0"/>
                  <w:marTop w:val="0"/>
                  <w:marBottom w:val="0"/>
                  <w:divBdr>
                    <w:top w:val="none" w:sz="0" w:space="0" w:color="auto"/>
                    <w:left w:val="none" w:sz="0" w:space="0" w:color="auto"/>
                    <w:bottom w:val="none" w:sz="0" w:space="0" w:color="auto"/>
                    <w:right w:val="none" w:sz="0" w:space="0" w:color="auto"/>
                  </w:divBdr>
                  <w:divsChild>
                    <w:div w:id="96023532">
                      <w:marLeft w:val="0"/>
                      <w:marRight w:val="0"/>
                      <w:marTop w:val="0"/>
                      <w:marBottom w:val="0"/>
                      <w:divBdr>
                        <w:top w:val="none" w:sz="0" w:space="0" w:color="auto"/>
                        <w:left w:val="none" w:sz="0" w:space="0" w:color="auto"/>
                        <w:bottom w:val="none" w:sz="0" w:space="0" w:color="auto"/>
                        <w:right w:val="none" w:sz="0" w:space="0" w:color="auto"/>
                      </w:divBdr>
                      <w:divsChild>
                        <w:div w:id="636570182">
                          <w:marLeft w:val="0"/>
                          <w:marRight w:val="0"/>
                          <w:marTop w:val="0"/>
                          <w:marBottom w:val="0"/>
                          <w:divBdr>
                            <w:top w:val="none" w:sz="0" w:space="0" w:color="auto"/>
                            <w:left w:val="none" w:sz="0" w:space="0" w:color="auto"/>
                            <w:bottom w:val="none" w:sz="0" w:space="0" w:color="auto"/>
                            <w:right w:val="none" w:sz="0" w:space="0" w:color="auto"/>
                          </w:divBdr>
                          <w:divsChild>
                            <w:div w:id="857156639">
                              <w:marLeft w:val="0"/>
                              <w:marRight w:val="0"/>
                              <w:marTop w:val="0"/>
                              <w:marBottom w:val="0"/>
                              <w:divBdr>
                                <w:top w:val="none" w:sz="0" w:space="0" w:color="auto"/>
                                <w:left w:val="none" w:sz="0" w:space="0" w:color="auto"/>
                                <w:bottom w:val="none" w:sz="0" w:space="0" w:color="auto"/>
                                <w:right w:val="none" w:sz="0" w:space="0" w:color="auto"/>
                              </w:divBdr>
                              <w:divsChild>
                                <w:div w:id="1315722010">
                                  <w:marLeft w:val="0"/>
                                  <w:marRight w:val="0"/>
                                  <w:marTop w:val="0"/>
                                  <w:marBottom w:val="0"/>
                                  <w:divBdr>
                                    <w:top w:val="none" w:sz="0" w:space="0" w:color="auto"/>
                                    <w:left w:val="none" w:sz="0" w:space="0" w:color="auto"/>
                                    <w:bottom w:val="none" w:sz="0" w:space="0" w:color="auto"/>
                                    <w:right w:val="none" w:sz="0" w:space="0" w:color="auto"/>
                                  </w:divBdr>
                                  <w:divsChild>
                                    <w:div w:id="1781873457">
                                      <w:marLeft w:val="0"/>
                                      <w:marRight w:val="0"/>
                                      <w:marTop w:val="0"/>
                                      <w:marBottom w:val="0"/>
                                      <w:divBdr>
                                        <w:top w:val="none" w:sz="0" w:space="0" w:color="auto"/>
                                        <w:left w:val="none" w:sz="0" w:space="0" w:color="auto"/>
                                        <w:bottom w:val="none" w:sz="0" w:space="0" w:color="auto"/>
                                        <w:right w:val="none" w:sz="0" w:space="0" w:color="auto"/>
                                      </w:divBdr>
                                      <w:divsChild>
                                        <w:div w:id="1291399074">
                                          <w:marLeft w:val="0"/>
                                          <w:marRight w:val="0"/>
                                          <w:marTop w:val="0"/>
                                          <w:marBottom w:val="0"/>
                                          <w:divBdr>
                                            <w:top w:val="none" w:sz="0" w:space="0" w:color="auto"/>
                                            <w:left w:val="none" w:sz="0" w:space="0" w:color="auto"/>
                                            <w:bottom w:val="none" w:sz="0" w:space="0" w:color="auto"/>
                                            <w:right w:val="none" w:sz="0" w:space="0" w:color="auto"/>
                                          </w:divBdr>
                                          <w:divsChild>
                                            <w:div w:id="1342782143">
                                              <w:marLeft w:val="0"/>
                                              <w:marRight w:val="0"/>
                                              <w:marTop w:val="0"/>
                                              <w:marBottom w:val="0"/>
                                              <w:divBdr>
                                                <w:top w:val="none" w:sz="0" w:space="0" w:color="auto"/>
                                                <w:left w:val="none" w:sz="0" w:space="0" w:color="auto"/>
                                                <w:bottom w:val="none" w:sz="0" w:space="0" w:color="auto"/>
                                                <w:right w:val="none" w:sz="0" w:space="0" w:color="auto"/>
                                              </w:divBdr>
                                              <w:divsChild>
                                                <w:div w:id="675159451">
                                                  <w:marLeft w:val="0"/>
                                                  <w:marRight w:val="0"/>
                                                  <w:marTop w:val="0"/>
                                                  <w:marBottom w:val="0"/>
                                                  <w:divBdr>
                                                    <w:top w:val="none" w:sz="0" w:space="0" w:color="auto"/>
                                                    <w:left w:val="none" w:sz="0" w:space="0" w:color="auto"/>
                                                    <w:bottom w:val="none" w:sz="0" w:space="0" w:color="auto"/>
                                                    <w:right w:val="none" w:sz="0" w:space="0" w:color="auto"/>
                                                  </w:divBdr>
                                                  <w:divsChild>
                                                    <w:div w:id="1037970156">
                                                      <w:marLeft w:val="0"/>
                                                      <w:marRight w:val="0"/>
                                                      <w:marTop w:val="0"/>
                                                      <w:marBottom w:val="0"/>
                                                      <w:divBdr>
                                                        <w:top w:val="none" w:sz="0" w:space="0" w:color="auto"/>
                                                        <w:left w:val="none" w:sz="0" w:space="0" w:color="auto"/>
                                                        <w:bottom w:val="none" w:sz="0" w:space="0" w:color="auto"/>
                                                        <w:right w:val="none" w:sz="0" w:space="0" w:color="auto"/>
                                                      </w:divBdr>
                                                      <w:divsChild>
                                                        <w:div w:id="14104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380823">
      <w:bodyDiv w:val="1"/>
      <w:marLeft w:val="0"/>
      <w:marRight w:val="0"/>
      <w:marTop w:val="0"/>
      <w:marBottom w:val="0"/>
      <w:divBdr>
        <w:top w:val="none" w:sz="0" w:space="0" w:color="auto"/>
        <w:left w:val="none" w:sz="0" w:space="0" w:color="auto"/>
        <w:bottom w:val="none" w:sz="0" w:space="0" w:color="auto"/>
        <w:right w:val="none" w:sz="0" w:space="0" w:color="auto"/>
      </w:divBdr>
      <w:divsChild>
        <w:div w:id="560795845">
          <w:marLeft w:val="0"/>
          <w:marRight w:val="0"/>
          <w:marTop w:val="0"/>
          <w:marBottom w:val="0"/>
          <w:divBdr>
            <w:top w:val="none" w:sz="0" w:space="0" w:color="auto"/>
            <w:left w:val="none" w:sz="0" w:space="0" w:color="auto"/>
            <w:bottom w:val="none" w:sz="0" w:space="0" w:color="auto"/>
            <w:right w:val="none" w:sz="0" w:space="0" w:color="auto"/>
          </w:divBdr>
          <w:divsChild>
            <w:div w:id="801070364">
              <w:marLeft w:val="0"/>
              <w:marRight w:val="0"/>
              <w:marTop w:val="0"/>
              <w:marBottom w:val="0"/>
              <w:divBdr>
                <w:top w:val="none" w:sz="0" w:space="0" w:color="auto"/>
                <w:left w:val="none" w:sz="0" w:space="0" w:color="auto"/>
                <w:bottom w:val="none" w:sz="0" w:space="0" w:color="auto"/>
                <w:right w:val="none" w:sz="0" w:space="0" w:color="auto"/>
              </w:divBdr>
              <w:divsChild>
                <w:div w:id="577403243">
                  <w:marLeft w:val="0"/>
                  <w:marRight w:val="0"/>
                  <w:marTop w:val="0"/>
                  <w:marBottom w:val="0"/>
                  <w:divBdr>
                    <w:top w:val="none" w:sz="0" w:space="0" w:color="auto"/>
                    <w:left w:val="none" w:sz="0" w:space="0" w:color="auto"/>
                    <w:bottom w:val="none" w:sz="0" w:space="0" w:color="auto"/>
                    <w:right w:val="none" w:sz="0" w:space="0" w:color="auto"/>
                  </w:divBdr>
                  <w:divsChild>
                    <w:div w:id="930158611">
                      <w:marLeft w:val="0"/>
                      <w:marRight w:val="0"/>
                      <w:marTop w:val="0"/>
                      <w:marBottom w:val="0"/>
                      <w:divBdr>
                        <w:top w:val="none" w:sz="0" w:space="0" w:color="auto"/>
                        <w:left w:val="none" w:sz="0" w:space="0" w:color="auto"/>
                        <w:bottom w:val="none" w:sz="0" w:space="0" w:color="auto"/>
                        <w:right w:val="none" w:sz="0" w:space="0" w:color="auto"/>
                      </w:divBdr>
                      <w:divsChild>
                        <w:div w:id="981738323">
                          <w:marLeft w:val="0"/>
                          <w:marRight w:val="0"/>
                          <w:marTop w:val="0"/>
                          <w:marBottom w:val="0"/>
                          <w:divBdr>
                            <w:top w:val="none" w:sz="0" w:space="0" w:color="auto"/>
                            <w:left w:val="none" w:sz="0" w:space="0" w:color="auto"/>
                            <w:bottom w:val="none" w:sz="0" w:space="0" w:color="auto"/>
                            <w:right w:val="none" w:sz="0" w:space="0" w:color="auto"/>
                          </w:divBdr>
                          <w:divsChild>
                            <w:div w:id="1017465115">
                              <w:marLeft w:val="0"/>
                              <w:marRight w:val="0"/>
                              <w:marTop w:val="0"/>
                              <w:marBottom w:val="0"/>
                              <w:divBdr>
                                <w:top w:val="none" w:sz="0" w:space="0" w:color="auto"/>
                                <w:left w:val="none" w:sz="0" w:space="0" w:color="auto"/>
                                <w:bottom w:val="none" w:sz="0" w:space="0" w:color="auto"/>
                                <w:right w:val="none" w:sz="0" w:space="0" w:color="auto"/>
                              </w:divBdr>
                              <w:divsChild>
                                <w:div w:id="1148014849">
                                  <w:marLeft w:val="0"/>
                                  <w:marRight w:val="0"/>
                                  <w:marTop w:val="0"/>
                                  <w:marBottom w:val="0"/>
                                  <w:divBdr>
                                    <w:top w:val="none" w:sz="0" w:space="0" w:color="auto"/>
                                    <w:left w:val="none" w:sz="0" w:space="0" w:color="auto"/>
                                    <w:bottom w:val="none" w:sz="0" w:space="0" w:color="auto"/>
                                    <w:right w:val="none" w:sz="0" w:space="0" w:color="auto"/>
                                  </w:divBdr>
                                  <w:divsChild>
                                    <w:div w:id="677075012">
                                      <w:marLeft w:val="0"/>
                                      <w:marRight w:val="0"/>
                                      <w:marTop w:val="0"/>
                                      <w:marBottom w:val="0"/>
                                      <w:divBdr>
                                        <w:top w:val="none" w:sz="0" w:space="0" w:color="auto"/>
                                        <w:left w:val="none" w:sz="0" w:space="0" w:color="auto"/>
                                        <w:bottom w:val="none" w:sz="0" w:space="0" w:color="auto"/>
                                        <w:right w:val="none" w:sz="0" w:space="0" w:color="auto"/>
                                      </w:divBdr>
                                      <w:divsChild>
                                        <w:div w:id="1029994088">
                                          <w:marLeft w:val="0"/>
                                          <w:marRight w:val="0"/>
                                          <w:marTop w:val="0"/>
                                          <w:marBottom w:val="0"/>
                                          <w:divBdr>
                                            <w:top w:val="none" w:sz="0" w:space="0" w:color="auto"/>
                                            <w:left w:val="none" w:sz="0" w:space="0" w:color="auto"/>
                                            <w:bottom w:val="none" w:sz="0" w:space="0" w:color="auto"/>
                                            <w:right w:val="none" w:sz="0" w:space="0" w:color="auto"/>
                                          </w:divBdr>
                                          <w:divsChild>
                                            <w:div w:id="478111412">
                                              <w:marLeft w:val="0"/>
                                              <w:marRight w:val="0"/>
                                              <w:marTop w:val="0"/>
                                              <w:marBottom w:val="0"/>
                                              <w:divBdr>
                                                <w:top w:val="none" w:sz="0" w:space="0" w:color="auto"/>
                                                <w:left w:val="none" w:sz="0" w:space="0" w:color="auto"/>
                                                <w:bottom w:val="none" w:sz="0" w:space="0" w:color="auto"/>
                                                <w:right w:val="none" w:sz="0" w:space="0" w:color="auto"/>
                                              </w:divBdr>
                                              <w:divsChild>
                                                <w:div w:id="741871107">
                                                  <w:marLeft w:val="0"/>
                                                  <w:marRight w:val="0"/>
                                                  <w:marTop w:val="0"/>
                                                  <w:marBottom w:val="0"/>
                                                  <w:divBdr>
                                                    <w:top w:val="none" w:sz="0" w:space="0" w:color="auto"/>
                                                    <w:left w:val="none" w:sz="0" w:space="0" w:color="auto"/>
                                                    <w:bottom w:val="none" w:sz="0" w:space="0" w:color="auto"/>
                                                    <w:right w:val="none" w:sz="0" w:space="0" w:color="auto"/>
                                                  </w:divBdr>
                                                  <w:divsChild>
                                                    <w:div w:id="2062511600">
                                                      <w:marLeft w:val="0"/>
                                                      <w:marRight w:val="0"/>
                                                      <w:marTop w:val="0"/>
                                                      <w:marBottom w:val="0"/>
                                                      <w:divBdr>
                                                        <w:top w:val="none" w:sz="0" w:space="0" w:color="auto"/>
                                                        <w:left w:val="none" w:sz="0" w:space="0" w:color="auto"/>
                                                        <w:bottom w:val="none" w:sz="0" w:space="0" w:color="auto"/>
                                                        <w:right w:val="none" w:sz="0" w:space="0" w:color="auto"/>
                                                      </w:divBdr>
                                                      <w:divsChild>
                                                        <w:div w:id="1771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459483">
      <w:bodyDiv w:val="1"/>
      <w:marLeft w:val="0"/>
      <w:marRight w:val="0"/>
      <w:marTop w:val="0"/>
      <w:marBottom w:val="0"/>
      <w:divBdr>
        <w:top w:val="none" w:sz="0" w:space="0" w:color="auto"/>
        <w:left w:val="none" w:sz="0" w:space="0" w:color="auto"/>
        <w:bottom w:val="none" w:sz="0" w:space="0" w:color="auto"/>
        <w:right w:val="none" w:sz="0" w:space="0" w:color="auto"/>
      </w:divBdr>
      <w:divsChild>
        <w:div w:id="1344357907">
          <w:marLeft w:val="0"/>
          <w:marRight w:val="0"/>
          <w:marTop w:val="0"/>
          <w:marBottom w:val="0"/>
          <w:divBdr>
            <w:top w:val="none" w:sz="0" w:space="0" w:color="auto"/>
            <w:left w:val="none" w:sz="0" w:space="0" w:color="auto"/>
            <w:bottom w:val="none" w:sz="0" w:space="0" w:color="auto"/>
            <w:right w:val="none" w:sz="0" w:space="0" w:color="auto"/>
          </w:divBdr>
          <w:divsChild>
            <w:div w:id="1420640429">
              <w:marLeft w:val="0"/>
              <w:marRight w:val="0"/>
              <w:marTop w:val="0"/>
              <w:marBottom w:val="0"/>
              <w:divBdr>
                <w:top w:val="none" w:sz="0" w:space="0" w:color="auto"/>
                <w:left w:val="none" w:sz="0" w:space="0" w:color="auto"/>
                <w:bottom w:val="none" w:sz="0" w:space="0" w:color="auto"/>
                <w:right w:val="none" w:sz="0" w:space="0" w:color="auto"/>
              </w:divBdr>
              <w:divsChild>
                <w:div w:id="1726757918">
                  <w:marLeft w:val="0"/>
                  <w:marRight w:val="0"/>
                  <w:marTop w:val="0"/>
                  <w:marBottom w:val="0"/>
                  <w:divBdr>
                    <w:top w:val="none" w:sz="0" w:space="0" w:color="auto"/>
                    <w:left w:val="none" w:sz="0" w:space="0" w:color="auto"/>
                    <w:bottom w:val="none" w:sz="0" w:space="0" w:color="auto"/>
                    <w:right w:val="none" w:sz="0" w:space="0" w:color="auto"/>
                  </w:divBdr>
                  <w:divsChild>
                    <w:div w:id="840511457">
                      <w:marLeft w:val="0"/>
                      <w:marRight w:val="0"/>
                      <w:marTop w:val="0"/>
                      <w:marBottom w:val="0"/>
                      <w:divBdr>
                        <w:top w:val="none" w:sz="0" w:space="0" w:color="auto"/>
                        <w:left w:val="none" w:sz="0" w:space="0" w:color="auto"/>
                        <w:bottom w:val="none" w:sz="0" w:space="0" w:color="auto"/>
                        <w:right w:val="none" w:sz="0" w:space="0" w:color="auto"/>
                      </w:divBdr>
                      <w:divsChild>
                        <w:div w:id="92556725">
                          <w:marLeft w:val="0"/>
                          <w:marRight w:val="0"/>
                          <w:marTop w:val="0"/>
                          <w:marBottom w:val="0"/>
                          <w:divBdr>
                            <w:top w:val="none" w:sz="0" w:space="0" w:color="auto"/>
                            <w:left w:val="none" w:sz="0" w:space="0" w:color="auto"/>
                            <w:bottom w:val="none" w:sz="0" w:space="0" w:color="auto"/>
                            <w:right w:val="none" w:sz="0" w:space="0" w:color="auto"/>
                          </w:divBdr>
                          <w:divsChild>
                            <w:div w:id="814103286">
                              <w:marLeft w:val="0"/>
                              <w:marRight w:val="0"/>
                              <w:marTop w:val="0"/>
                              <w:marBottom w:val="0"/>
                              <w:divBdr>
                                <w:top w:val="none" w:sz="0" w:space="0" w:color="auto"/>
                                <w:left w:val="none" w:sz="0" w:space="0" w:color="auto"/>
                                <w:bottom w:val="none" w:sz="0" w:space="0" w:color="auto"/>
                                <w:right w:val="none" w:sz="0" w:space="0" w:color="auto"/>
                              </w:divBdr>
                              <w:divsChild>
                                <w:div w:id="1196310447">
                                  <w:marLeft w:val="0"/>
                                  <w:marRight w:val="0"/>
                                  <w:marTop w:val="0"/>
                                  <w:marBottom w:val="0"/>
                                  <w:divBdr>
                                    <w:top w:val="none" w:sz="0" w:space="0" w:color="auto"/>
                                    <w:left w:val="none" w:sz="0" w:space="0" w:color="auto"/>
                                    <w:bottom w:val="none" w:sz="0" w:space="0" w:color="auto"/>
                                    <w:right w:val="none" w:sz="0" w:space="0" w:color="auto"/>
                                  </w:divBdr>
                                  <w:divsChild>
                                    <w:div w:id="2069918079">
                                      <w:marLeft w:val="0"/>
                                      <w:marRight w:val="0"/>
                                      <w:marTop w:val="0"/>
                                      <w:marBottom w:val="0"/>
                                      <w:divBdr>
                                        <w:top w:val="none" w:sz="0" w:space="0" w:color="auto"/>
                                        <w:left w:val="none" w:sz="0" w:space="0" w:color="auto"/>
                                        <w:bottom w:val="none" w:sz="0" w:space="0" w:color="auto"/>
                                        <w:right w:val="none" w:sz="0" w:space="0" w:color="auto"/>
                                      </w:divBdr>
                                      <w:divsChild>
                                        <w:div w:id="1973630983">
                                          <w:marLeft w:val="0"/>
                                          <w:marRight w:val="0"/>
                                          <w:marTop w:val="0"/>
                                          <w:marBottom w:val="0"/>
                                          <w:divBdr>
                                            <w:top w:val="none" w:sz="0" w:space="0" w:color="auto"/>
                                            <w:left w:val="none" w:sz="0" w:space="0" w:color="auto"/>
                                            <w:bottom w:val="none" w:sz="0" w:space="0" w:color="auto"/>
                                            <w:right w:val="none" w:sz="0" w:space="0" w:color="auto"/>
                                          </w:divBdr>
                                          <w:divsChild>
                                            <w:div w:id="1697848608">
                                              <w:marLeft w:val="0"/>
                                              <w:marRight w:val="0"/>
                                              <w:marTop w:val="0"/>
                                              <w:marBottom w:val="0"/>
                                              <w:divBdr>
                                                <w:top w:val="none" w:sz="0" w:space="0" w:color="auto"/>
                                                <w:left w:val="none" w:sz="0" w:space="0" w:color="auto"/>
                                                <w:bottom w:val="none" w:sz="0" w:space="0" w:color="auto"/>
                                                <w:right w:val="none" w:sz="0" w:space="0" w:color="auto"/>
                                              </w:divBdr>
                                              <w:divsChild>
                                                <w:div w:id="1456942563">
                                                  <w:marLeft w:val="0"/>
                                                  <w:marRight w:val="0"/>
                                                  <w:marTop w:val="0"/>
                                                  <w:marBottom w:val="0"/>
                                                  <w:divBdr>
                                                    <w:top w:val="none" w:sz="0" w:space="0" w:color="auto"/>
                                                    <w:left w:val="none" w:sz="0" w:space="0" w:color="auto"/>
                                                    <w:bottom w:val="none" w:sz="0" w:space="0" w:color="auto"/>
                                                    <w:right w:val="none" w:sz="0" w:space="0" w:color="auto"/>
                                                  </w:divBdr>
                                                  <w:divsChild>
                                                    <w:div w:id="1502424863">
                                                      <w:marLeft w:val="0"/>
                                                      <w:marRight w:val="0"/>
                                                      <w:marTop w:val="0"/>
                                                      <w:marBottom w:val="0"/>
                                                      <w:divBdr>
                                                        <w:top w:val="none" w:sz="0" w:space="0" w:color="auto"/>
                                                        <w:left w:val="none" w:sz="0" w:space="0" w:color="auto"/>
                                                        <w:bottom w:val="none" w:sz="0" w:space="0" w:color="auto"/>
                                                        <w:right w:val="none" w:sz="0" w:space="0" w:color="auto"/>
                                                      </w:divBdr>
                                                      <w:divsChild>
                                                        <w:div w:id="6579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0399861">
      <w:bodyDiv w:val="1"/>
      <w:marLeft w:val="0"/>
      <w:marRight w:val="0"/>
      <w:marTop w:val="0"/>
      <w:marBottom w:val="0"/>
      <w:divBdr>
        <w:top w:val="none" w:sz="0" w:space="0" w:color="auto"/>
        <w:left w:val="none" w:sz="0" w:space="0" w:color="auto"/>
        <w:bottom w:val="none" w:sz="0" w:space="0" w:color="auto"/>
        <w:right w:val="none" w:sz="0" w:space="0" w:color="auto"/>
      </w:divBdr>
    </w:div>
    <w:div w:id="20050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e@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6668</Words>
  <Characters>36676</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JAVIER MERINO VITERI</dc:creator>
  <cp:keywords/>
  <dc:description/>
  <cp:lastModifiedBy>LENOVO</cp:lastModifiedBy>
  <cp:revision>2</cp:revision>
  <dcterms:created xsi:type="dcterms:W3CDTF">2025-03-07T16:49:00Z</dcterms:created>
  <dcterms:modified xsi:type="dcterms:W3CDTF">2025-03-07T16:49:00Z</dcterms:modified>
</cp:coreProperties>
</file>