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443B6159" w:rsidR="0007628B" w:rsidRPr="00D125D8" w:rsidRDefault="002866CD" w:rsidP="002866CD">
      <w:pPr>
        <w:pStyle w:val="Papertitle"/>
      </w:pPr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1</w:t>
      </w:r>
      <w:r w:rsidRPr="00474359">
        <w:rPr>
          <w:sz w:val="48"/>
        </w:rPr>
        <w:t>: Matlab</w:t>
      </w:r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0" w:name="authorName"/>
      <w:bookmarkEnd w:id="0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67217357" w:rsidR="0007628B" w:rsidRPr="00D125D8" w:rsidRDefault="00102A0B">
      <w:pPr>
        <w:pStyle w:val="abstract"/>
        <w:ind w:firstLine="0"/>
      </w:pPr>
      <w:bookmarkStart w:id="1" w:name="abstract"/>
      <w:bookmarkEnd w:id="1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2866CD">
        <w:t>O matlab é um instrumento importante na análise e processamento de sinais. Neste relatório foram apresentados a inicialização desta ferramenta relacionado a disciplina.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2" w:name="sectionHeads1"/>
      <w:bookmarkEnd w:id="2"/>
      <w:r w:rsidRPr="00D125D8">
        <w:t>Introdução</w:t>
      </w:r>
    </w:p>
    <w:p w14:paraId="1A35C5CB" w14:textId="0696896A" w:rsidR="00DD17BE" w:rsidRPr="002866CD" w:rsidRDefault="00DD17BE" w:rsidP="002866CD">
      <w:pPr>
        <w:pStyle w:val="text"/>
      </w:pPr>
      <w:r w:rsidRPr="002866CD">
        <w:t xml:space="preserve">O </w:t>
      </w:r>
      <w:r w:rsidR="002866CD" w:rsidRPr="002866CD">
        <w:t>MATLAB</w:t>
      </w:r>
      <w:r w:rsidRPr="002866CD">
        <w:t xml:space="preserve"> é um</w:t>
      </w:r>
      <w:r w:rsidR="002866CD" w:rsidRPr="002866CD">
        <w:t xml:space="preserve"> </w:t>
      </w:r>
      <w:r w:rsidR="002866CD" w:rsidRPr="002866CD">
        <w:rPr>
          <w:i/>
          <w:iCs/>
        </w:rPr>
        <w:t>software</w:t>
      </w:r>
      <w:r w:rsidR="002866CD" w:rsidRPr="002866CD">
        <w:t xml:space="preserve"> </w:t>
      </w:r>
      <w:r w:rsidRPr="002866CD">
        <w:t>útil no estudo de problemas e no desenvolvimento de projetos</w:t>
      </w:r>
      <w:r w:rsidR="002866CD" w:rsidRPr="002866CD">
        <w:t>.</w:t>
      </w:r>
      <w:r w:rsidRPr="002866CD">
        <w:t xml:space="preserve"> </w:t>
      </w:r>
      <w:r w:rsidR="002866CD" w:rsidRPr="002866CD">
        <w:t xml:space="preserve">Por sua vasta extensão e capacidade de atendimento </w:t>
      </w:r>
      <w:r w:rsidRPr="002866CD">
        <w:t>em engenharia</w:t>
      </w:r>
      <w:r w:rsidR="002866CD" w:rsidRPr="002866CD">
        <w:t>, vem</w:t>
      </w:r>
      <w:r w:rsidRPr="002866CD">
        <w:t xml:space="preserve"> sendo utilizado</w:t>
      </w:r>
      <w:r w:rsidR="002866CD" w:rsidRPr="002866CD">
        <w:t xml:space="preserve"> </w:t>
      </w:r>
      <w:r w:rsidRPr="002866CD">
        <w:t>em universidades e empresas ao redor do mundo. Na área de engenharia elétrica</w:t>
      </w:r>
      <w:r w:rsidR="002866CD" w:rsidRPr="002866CD">
        <w:t xml:space="preserve"> e</w:t>
      </w:r>
      <w:r w:rsidRPr="002866CD">
        <w:t xml:space="preserve">, mais precisamente, em processamento de sinais vem </w:t>
      </w:r>
      <w:r w:rsidR="002866CD" w:rsidRPr="002866CD">
        <w:t xml:space="preserve">assumindo um papel de suma importância, chegando à beira do </w:t>
      </w:r>
      <w:bookmarkStart w:id="3" w:name="text"/>
      <w:bookmarkEnd w:id="3"/>
      <w:r w:rsidR="002866CD" w:rsidRPr="002866CD">
        <w:t>inevitável.</w:t>
      </w:r>
    </w:p>
    <w:p w14:paraId="505D847A" w14:textId="77777777" w:rsidR="00DD17BE" w:rsidRPr="00DD17BE" w:rsidRDefault="00DD17BE" w:rsidP="00DD17BE">
      <w:pPr>
        <w:ind w:firstLine="720"/>
        <w:rPr>
          <w:sz w:val="16"/>
          <w:szCs w:val="16"/>
        </w:rPr>
      </w:pP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35D64827" w:rsidR="0025750C" w:rsidRDefault="002866CD" w:rsidP="002866CD">
      <w:pPr>
        <w:pStyle w:val="text"/>
      </w:pPr>
      <w:r>
        <w:t xml:space="preserve">O objetivo desta prática é introduzir comandos básicos utilizados no processamento de sinais. Além </w:t>
      </w:r>
      <w:r w:rsidR="0062657D">
        <w:t>disso, haverá</w:t>
      </w:r>
      <w:r w:rsidR="00953F65">
        <w:t xml:space="preserve"> a </w:t>
      </w:r>
      <w:r>
        <w:t>criação de um código para visualização prática.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4C4ADDA2" w14:textId="77777777" w:rsidR="00953F65" w:rsidRDefault="00953F65" w:rsidP="00953F65">
      <w:pPr>
        <w:pStyle w:val="text"/>
      </w:pPr>
      <w:r>
        <w:t>Para a realização desta prática é necessário a utilização do software MATLAB.</w:t>
      </w:r>
    </w:p>
    <w:p w14:paraId="6F2574DA" w14:textId="77777777" w:rsidR="00953F65" w:rsidRDefault="00953F65" w:rsidP="00953F65">
      <w:pPr>
        <w:pStyle w:val="text"/>
      </w:pPr>
      <w:r>
        <w:t>Em primeira instância foi solicitado a criação de matrizes (5x5) e realizar operações matriciais entre as mesmas. Além disso, matrizes especiais e um vetor de dados foram gerados.</w:t>
      </w:r>
    </w:p>
    <w:p w14:paraId="0B00C9B5" w14:textId="77777777" w:rsidR="00953F65" w:rsidRDefault="00953F65" w:rsidP="00953F65">
      <w:pPr>
        <w:pStyle w:val="text"/>
      </w:pPr>
      <w:r>
        <w:t>Já na segunda parte da simulação, um sinal senoidal foi comparado a um sinal com ruído.</w:t>
      </w:r>
    </w:p>
    <w:p w14:paraId="104A2A72" w14:textId="404FB120" w:rsidR="00953F65" w:rsidRDefault="00953F65" w:rsidP="00953F65">
      <w:pPr>
        <w:rPr>
          <w:sz w:val="16"/>
          <w:szCs w:val="16"/>
        </w:rPr>
      </w:pP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46A4F063" w14:textId="35D74AC8" w:rsidR="0062657D" w:rsidRDefault="0062657D" w:rsidP="0062657D">
      <w:pPr>
        <w:pStyle w:val="text"/>
      </w:pPr>
      <w:r>
        <w:t xml:space="preserve">Como solicitado, alguns matriz especiais foram criadas através de comandos como zeros(n) e eye(n) que representam, respectivamente, a matriz de </w:t>
      </w:r>
      <w:r w:rsidR="00A167B8">
        <w:t>zeros (</w:t>
      </w:r>
      <w:r>
        <w:t>0) e a matriz identidade. Além disso o comando randn(n) foi utilizado para criar uma matriz aleatória, que posteriormente foi utilizado para a criação dos ruídos da parte 2.</w:t>
      </w:r>
    </w:p>
    <w:p w14:paraId="7C46BAAF" w14:textId="1A550D57" w:rsidR="0062657D" w:rsidRDefault="00953F65" w:rsidP="0062657D">
      <w:pPr>
        <w:pStyle w:val="text"/>
      </w:pPr>
      <w:r>
        <w:t>O código gerado que satisfaz os requisitos pré-dispostos acima segue anexado ao relatório.</w:t>
      </w:r>
      <w:r w:rsidR="0062657D">
        <w:t xml:space="preserve"> A figura 1 representa o gráfico da função seno criada a partir do vetor solicitado na última parte do roteiro.</w:t>
      </w:r>
    </w:p>
    <w:p w14:paraId="4BED8DE8" w14:textId="77777777" w:rsidR="0062657D" w:rsidRDefault="0062657D" w:rsidP="0062657D">
      <w:pPr>
        <w:pStyle w:val="text"/>
      </w:pPr>
    </w:p>
    <w:p w14:paraId="2E791F6C" w14:textId="77777777" w:rsidR="00372D37" w:rsidRDefault="00372D37" w:rsidP="0034575A">
      <w:pPr>
        <w:jc w:val="center"/>
        <w:rPr>
          <w:sz w:val="16"/>
          <w:szCs w:val="16"/>
        </w:rPr>
      </w:pPr>
    </w:p>
    <w:p w14:paraId="71A37A2A" w14:textId="1BF8AFB3" w:rsidR="0034575A" w:rsidRPr="00953F65" w:rsidRDefault="0034575A" w:rsidP="00953F65">
      <w:pPr>
        <w:rPr>
          <w:sz w:val="16"/>
          <w:szCs w:val="16"/>
        </w:rPr>
      </w:pPr>
      <w:r w:rsidRPr="00953F65">
        <w:rPr>
          <w:noProof/>
          <w:sz w:val="16"/>
          <w:szCs w:val="16"/>
        </w:rPr>
        <w:drawing>
          <wp:inline distT="0" distB="0" distL="0" distR="0" wp14:anchorId="3D0C3664" wp14:editId="2E093951">
            <wp:extent cx="2408302" cy="14776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017" cy="15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E18" w14:textId="263F4B31" w:rsidR="0034575A" w:rsidRPr="00953F65" w:rsidRDefault="0034575A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>Figura 1- Função senoidal</w:t>
      </w:r>
    </w:p>
    <w:p w14:paraId="7C1392DF" w14:textId="118AAE60" w:rsidR="00372D37" w:rsidRDefault="00372D37" w:rsidP="002E5329">
      <w:pPr>
        <w:rPr>
          <w:sz w:val="16"/>
          <w:szCs w:val="16"/>
        </w:rPr>
      </w:pPr>
    </w:p>
    <w:p w14:paraId="716B8957" w14:textId="77777777" w:rsidR="0062657D" w:rsidRDefault="0062657D" w:rsidP="0062657D">
      <w:pPr>
        <w:rPr>
          <w:sz w:val="16"/>
          <w:szCs w:val="16"/>
        </w:rPr>
      </w:pPr>
    </w:p>
    <w:p w14:paraId="39DDE3AD" w14:textId="7DA9B0C8" w:rsidR="0062657D" w:rsidRPr="0062657D" w:rsidRDefault="0062657D" w:rsidP="0062657D">
      <w:pPr>
        <w:pStyle w:val="text"/>
      </w:pPr>
      <w:r>
        <w:t>Para a execução da segunda parte foi gerado um vetor para o tempo. A figura 2 expressa a forma de onda com e sem a presença de ruído. Em verde percebe-se o sinal sem o ruído e em vermelho, com a utilização da função ‘randn’, a onda com o ruído.</w:t>
      </w:r>
    </w:p>
    <w:p w14:paraId="75A113FD" w14:textId="3F88B564" w:rsidR="00B76701" w:rsidRDefault="00B76701" w:rsidP="00B76701">
      <w:pPr>
        <w:rPr>
          <w:sz w:val="16"/>
          <w:szCs w:val="16"/>
        </w:rPr>
      </w:pPr>
    </w:p>
    <w:p w14:paraId="7AA38721" w14:textId="3B6A7A50" w:rsidR="00B76701" w:rsidRDefault="00953F65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EE31A10" wp14:editId="027984A1">
            <wp:extent cx="2545080" cy="1991668"/>
            <wp:effectExtent l="0" t="0" r="762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98" cy="20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BDEE" w14:textId="63AD5A8D" w:rsidR="00C15F85" w:rsidRPr="00953F65" w:rsidRDefault="00B76701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>Figura 2- Função senoidal com e sem ruído</w:t>
      </w:r>
    </w:p>
    <w:p w14:paraId="7F6F0CB4" w14:textId="77777777" w:rsidR="00707E05" w:rsidRPr="00D125D8" w:rsidRDefault="00707E05" w:rsidP="00C15F85">
      <w:pPr>
        <w:suppressAutoHyphens w:val="0"/>
        <w:autoSpaceDE w:val="0"/>
        <w:autoSpaceDN w:val="0"/>
        <w:adjustRightInd w:val="0"/>
        <w:jc w:val="both"/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645E08F7" w14:textId="55A2AEBC" w:rsidR="00C15F85" w:rsidRPr="00D125D8" w:rsidRDefault="0022661A" w:rsidP="0022661A">
      <w:pPr>
        <w:pStyle w:val="text"/>
      </w:pPr>
      <w:r>
        <w:t xml:space="preserve">Pode-se concluir por meio dos gráficos a praticidade do </w:t>
      </w:r>
      <w:r>
        <w:rPr>
          <w:i/>
          <w:iCs/>
        </w:rPr>
        <w:t>software,</w:t>
      </w:r>
      <w:r>
        <w:t xml:space="preserve"> além disso houve uma familiarização com o mesmo.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7A78DBB5" w:rsidR="0007628B" w:rsidRPr="00D125D8" w:rsidRDefault="0007628B" w:rsidP="00DE6A6E">
      <w:pPr>
        <w:pStyle w:val="references"/>
      </w:pPr>
      <w:bookmarkStart w:id="4" w:name="references"/>
      <w:bookmarkEnd w:id="4"/>
      <w:r w:rsidRPr="00D125D8">
        <w:t>[1]</w:t>
      </w:r>
      <w:r w:rsidRPr="00D125D8">
        <w:tab/>
      </w:r>
      <w:r w:rsidR="00DD0BC3">
        <w:t>ROTEIRO_P1_ELT.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A20020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22661A"/>
    <w:rsid w:val="0025750C"/>
    <w:rsid w:val="0026684B"/>
    <w:rsid w:val="002866CD"/>
    <w:rsid w:val="002E5329"/>
    <w:rsid w:val="0034575A"/>
    <w:rsid w:val="00372D37"/>
    <w:rsid w:val="0044466A"/>
    <w:rsid w:val="00594708"/>
    <w:rsid w:val="005E7039"/>
    <w:rsid w:val="0062657D"/>
    <w:rsid w:val="006830A2"/>
    <w:rsid w:val="00707E05"/>
    <w:rsid w:val="007560CE"/>
    <w:rsid w:val="007A47D1"/>
    <w:rsid w:val="008B410D"/>
    <w:rsid w:val="00953F65"/>
    <w:rsid w:val="00A167B8"/>
    <w:rsid w:val="00A20020"/>
    <w:rsid w:val="00B53A85"/>
    <w:rsid w:val="00B76701"/>
    <w:rsid w:val="00C15F85"/>
    <w:rsid w:val="00C75ABB"/>
    <w:rsid w:val="00C76039"/>
    <w:rsid w:val="00CE2E7D"/>
    <w:rsid w:val="00D125D8"/>
    <w:rsid w:val="00DD0BC3"/>
    <w:rsid w:val="00DD17BE"/>
    <w:rsid w:val="00DE6A6E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2335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7</cp:revision>
  <cp:lastPrinted>2000-04-04T19:41:00Z</cp:lastPrinted>
  <dcterms:created xsi:type="dcterms:W3CDTF">2021-09-09T15:29:00Z</dcterms:created>
  <dcterms:modified xsi:type="dcterms:W3CDTF">2021-10-21T13:05:00Z</dcterms:modified>
</cp:coreProperties>
</file>