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00"/>
      </w:pPr>
      <w:r>
        <w:rPr>
          <w:b/>
          <w:bCs/>
          <w:color w:val="000000"/>
        </w:rPr>
        <w:t xml:space="preserve">Aluno:</w:t>
      </w:r>
      <w:r>
        <w:rPr>
          <w:color w:val="000000"/>
        </w:rPr>
        <w:t xml:space="preserve"> Dérick Willer Borges Monteiro</w:t>
      </w:r>
    </w:p>
    <w:p>
      <w:pPr>
        <w:spacing w:line="300"/>
      </w:pPr>
      <w:r>
        <w:rPr>
          <w:b/>
          <w:bCs/>
          <w:color w:val="000000"/>
        </w:rPr>
        <w:t xml:space="preserve">Matrícula:</w:t>
      </w:r>
      <w:r>
        <w:rPr>
          <w:color w:val="000000"/>
        </w:rPr>
        <w:t xml:space="preserve"> 202200503</w:t>
      </w:r>
    </w:p>
    <w:p>
      <w:pPr>
        <w:spacing w:after="225"/>
      </w:pPr>
    </w:p>
    <w:p>
      <w:pPr>
        <w:pStyle w:val="Titulo"/>
      </w:pPr>
      <w:r>
        <w:t xml:space="preserve">O programa</w:t>
      </w:r>
    </w:p>
    <w:p>
      <w:pPr>
        <w:pStyle w:val="ListParagraph"/>
        <w:numPr>
          <w:ilvl w:val="0"/>
          <w:numId w:val="2"/>
        </w:numPr>
        <w:spacing w:after="0" w:line="300"/>
      </w:pPr>
      <w:r>
        <w:rPr>
          <w:b/>
          <w:bCs/>
          <w:color w:val="000000"/>
        </w:rPr>
        <w:t xml:space="preserve">Como executar o programa?</w:t>
      </w:r>
      <w:r>
        <w:rPr>
          <w:color w:val="000000"/>
        </w:rPr>
        <w:br/>
        <w:t xml:space="preserve">É só abrir o index.html no navegador. Continuei em cima do programa das atividades anteriores, então segue em HTML, CSS e JavaScript, sem biblioteca.</w:t>
      </w:r>
    </w:p>
    <w:p>
      <w:pPr>
        <w:pStyle w:val="ListParagraph"/>
        <w:numPr>
          <w:ilvl w:val="0"/>
          <w:numId w:val="2"/>
        </w:numPr>
        <w:spacing w:after="0" w:line="300"/>
      </w:pPr>
      <w:r>
        <w:rPr>
          <w:b/>
          <w:bCs/>
          <w:color w:val="000000"/>
        </w:rPr>
        <w:t xml:space="preserve">Como usar?</w:t>
      </w:r>
      <w:r>
        <w:rPr>
          <w:color w:val="000000"/>
        </w:rPr>
        <w:br/>
        <w:t xml:space="preserve">No menu Recortes escolhe Linhas Retas ou Polígonos. As figuras podem ser desenhadas com o mouse pelo menu Primitivas, como nas outras atividades, ou geradas pelo botão "Gerar figuras de exemplo", que coloca algumas retas ou polígonos fixos na tela. Depois é só clicar em dois cantos para desenhar a janela de recorte. Depois do primeiro clique o recorte já vai aparecendo enquanto o mouse anda. Para fazer outra janela é só clicar de novo. O Esc apaga a janela e o botão "Sair do recorte" volta para o desenho normal.</w:t>
      </w:r>
    </w:p>
    <w:p>
      <w:pPr>
        <w:pStyle w:val="ListParagraph"/>
        <w:numPr>
          <w:ilvl w:val="0"/>
          <w:numId w:val="2"/>
        </w:numPr>
        <w:spacing w:after="180" w:line="300"/>
      </w:pPr>
      <w:r>
        <w:rPr>
          <w:b/>
          <w:bCs/>
          <w:color w:val="000000"/>
        </w:rPr>
        <w:t xml:space="preserve">Como o resultado aparece na tela?</w:t>
      </w:r>
      <w:r>
        <w:rPr>
          <w:color w:val="000000"/>
        </w:rPr>
        <w:br/>
        <w:t xml:space="preserve">A janela fica com a borda cinza. O que está dentro dela aparece com a cor normal e o que ficou de fora fica bem apagado, só para dar para ver o que foi cortado. A figura original não é perdida, então dá para trocar a janela quantas vezes quiser. No modo Linhas Retas só as retas são recortadas, e no modo Polígonos só os polígonos.</w:t>
      </w:r>
    </w:p>
    <w:p>
      <w:pPr>
        <w:pStyle w:val="Titulo"/>
      </w:pPr>
      <w:r>
        <w:t xml:space="preserve">a) Linhas retas: Cohen-Sutherland</w:t>
      </w:r>
    </w:p>
    <w:p>
      <w:pPr>
        <w:pStyle w:val="ListParagraph"/>
        <w:numPr>
          <w:ilvl w:val="0"/>
          <w:numId w:val="3"/>
        </w:numPr>
        <w:spacing w:after="0" w:line="300"/>
      </w:pPr>
      <w:r>
        <w:rPr>
          <w:b/>
          <w:bCs/>
          <w:color w:val="000000"/>
        </w:rPr>
        <w:t xml:space="preserve">Como o algoritmo funciona?</w:t>
      </w:r>
      <w:r>
        <w:rPr>
          <w:color w:val="000000"/>
        </w:rPr>
        <w:br/>
        <w:t xml:space="preserve">Cada ponta da reta recebe um código de 4 bits que diz onde ela está em relação à janela. Tem um bit para cima, um para baixo, um para direita e um para esquerda. Se o ponto está dentro da janela, o código é 0000.</w:t>
      </w:r>
    </w:p>
    <w:p>
      <w:pPr>
        <w:pStyle w:val="ListParagraph"/>
        <w:numPr>
          <w:ilvl w:val="0"/>
          <w:numId w:val="3"/>
        </w:numPr>
        <w:spacing w:after="0" w:line="300"/>
      </w:pPr>
      <w:r>
        <w:rPr>
          <w:b/>
          <w:bCs/>
          <w:color w:val="000000"/>
        </w:rPr>
        <w:t xml:space="preserve">Quando a reta é aceita ou descartada direto?</w:t>
      </w:r>
      <w:r>
        <w:rPr>
          <w:color w:val="000000"/>
        </w:rPr>
        <w:br/>
        <w:t xml:space="preserve">Se os dois códigos são 0000 (o OU deles dá zero), a reta está toda dentro e é aceita sem conta nenhuma. Se o E dos dois códigos não dá zero, as duas pontas estão do mesmo lado de fora, por exemplo as duas acima da janela, e a reta é descartada.</w:t>
      </w:r>
    </w:p>
    <w:p>
      <w:pPr>
        <w:pStyle w:val="ListParagraph"/>
        <w:numPr>
          <w:ilvl w:val="0"/>
          <w:numId w:val="3"/>
        </w:numPr>
        <w:spacing w:after="0" w:line="300"/>
      </w:pPr>
      <w:r>
        <w:rPr>
          <w:b/>
          <w:bCs/>
          <w:color w:val="000000"/>
        </w:rPr>
        <w:t xml:space="preserve">E quando não dá para decidir direto?</w:t>
      </w:r>
      <w:r>
        <w:rPr>
          <w:color w:val="000000"/>
        </w:rPr>
        <w:br/>
        <w:t xml:space="preserve">Pego uma ponta que está fora e calculo onde a reta cruza o lado que o código dela indica. Se ela está acima, a ponta nova fica em y = yMax e o x sai da equação da reta: x = x1 + (x2 - x1)(yMax - y1) / (y2 - y1). Essa ponta entra no lugar da antiga, o código é calculado de novo e o teste recomeça, até a reta ser aceita ou descartada.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b/>
          <w:bCs/>
          <w:color w:val="000000"/>
        </w:rPr>
        <w:t xml:space="preserve">Depois de recortar, como a reta é desenhada?</w:t>
      </w:r>
      <w:r>
        <w:rPr>
          <w:color w:val="000000"/>
        </w:rPr>
        <w:br/>
        <w:t xml:space="preserve">As pontas novas são arredondadas e a reta é rasterizada de novo com o algoritmo dela (Analítico, DDA ou Bresenham).</w:t>
      </w:r>
    </w:p>
    <w:p>
      <w:pPr>
        <w:pStyle w:val="Titulo"/>
      </w:pPr>
      <w:r>
        <w:t xml:space="preserve">b) Polígonos: Sutherland-Hodgman</w:t>
      </w:r>
    </w:p>
    <w:p>
      <w:pPr>
        <w:pStyle w:val="ListParagraph"/>
        <w:numPr>
          <w:ilvl w:val="0"/>
          <w:numId w:val="4"/>
        </w:numPr>
        <w:spacing w:after="0" w:line="300"/>
      </w:pPr>
      <w:r>
        <w:rPr>
          <w:b/>
          <w:bCs/>
          <w:color w:val="000000"/>
        </w:rPr>
        <w:t xml:space="preserve">Como o algoritmo funciona?</w:t>
      </w:r>
      <w:r>
        <w:rPr>
          <w:color w:val="000000"/>
        </w:rPr>
        <w:br/>
        <w:t xml:space="preserve">Ele recorta o polígono contra um lado da janela de cada vez: esquerda, direita, baixo e cima. A lista de vértices que sai de um lado é a entrada do próximo, e no fim sobra o polígono recortado.</w:t>
      </w:r>
    </w:p>
    <w:p>
      <w:pPr>
        <w:pStyle w:val="ListParagraph"/>
        <w:numPr>
          <w:ilvl w:val="0"/>
          <w:numId w:val="4"/>
        </w:numPr>
        <w:spacing w:after="0" w:line="300"/>
      </w:pPr>
      <w:r>
        <w:rPr>
          <w:b/>
          <w:bCs/>
          <w:color w:val="000000"/>
        </w:rPr>
        <w:t xml:space="preserve">O que acontece em cada aresta?</w:t>
      </w:r>
      <w:r>
        <w:rPr>
          <w:color w:val="000000"/>
        </w:rPr>
        <w:br/>
        <w:t xml:space="preserve">Para cada aresta, indo do vértice anterior para o atual, tem 4 casos. Os dois dentro: entra o atual. Saindo de dentro para fora: entra só o ponto onde a aresta cruza o lado. Os dois fora: não entra nada. Entrando de fora para dentro: entra o ponto de cruzamento e depois o atual.</w:t>
      </w:r>
    </w:p>
    <w:p>
      <w:pPr>
        <w:pStyle w:val="ListParagraph"/>
        <w:numPr>
          <w:ilvl w:val="0"/>
          <w:numId w:val="4"/>
        </w:numPr>
        <w:spacing w:after="0" w:line="300"/>
      </w:pPr>
      <w:r>
        <w:rPr>
          <w:b/>
          <w:bCs/>
          <w:color w:val="000000"/>
        </w:rPr>
        <w:t xml:space="preserve">E o polígono côncavo?</w:t>
      </w:r>
      <w:r>
        <w:rPr>
          <w:color w:val="000000"/>
        </w:rPr>
        <w:br/>
        <w:t xml:space="preserve">No exemplo em forma de L funciona normal. Mas se a janela partir um polígono côncavo em dois pedaços, o Sutherland-Hodgman devolve um polígono só, com os pedaços ligados por arestas em cima da borda da janela. Isso é do próprio algoritmo. Para separar os pedaços teria que usar outro, como o Weiler-Atherton.</w:t>
      </w:r>
    </w:p>
    <w:p>
      <w:pPr>
        <w:pStyle w:val="ListParagraph"/>
        <w:numPr>
          <w:ilvl w:val="0"/>
          <w:numId w:val="4"/>
        </w:numPr>
        <w:spacing w:after="180" w:line="300"/>
      </w:pPr>
      <w:r>
        <w:rPr>
          <w:b/>
          <w:bCs/>
          <w:color w:val="000000"/>
        </w:rPr>
        <w:t xml:space="preserve">Depois de recortar, como o polígono é desenhado?</w:t>
      </w:r>
      <w:r>
        <w:rPr>
          <w:color w:val="000000"/>
        </w:rPr>
        <w:br/>
        <w:t xml:space="preserve">Arredondo os vértices novos e preencho de novo com o mesmo algoritmo que o polígono usava (Varredura ou BoundaryFill). Se sobrarem menos de 3 vértices, o polígono ficou todo fora e não aparece.</w:t>
      </w:r>
    </w:p>
    <w:p>
      <w:pPr>
        <w:pStyle w:val="Titulo"/>
      </w:pPr>
      <w:r>
        <w:t xml:space="preserve">Testes e detalhes</w:t>
      </w:r>
    </w:p>
    <w:p>
      <w:pPr>
        <w:pStyle w:val="ListParagraph"/>
        <w:numPr>
          <w:ilvl w:val="0"/>
          <w:numId w:val="5"/>
        </w:numPr>
        <w:spacing w:after="0" w:line="300"/>
      </w:pPr>
      <w:r>
        <w:rPr>
          <w:b/>
          <w:bCs/>
          <w:color w:val="000000"/>
        </w:rPr>
        <w:t xml:space="preserve">Como conferi se o recorte está certo?</w:t>
      </w:r>
      <w:r>
        <w:rPr>
          <w:color w:val="000000"/>
        </w:rPr>
        <w:br/>
        <w:t xml:space="preserve">Fiz uns testes à parte com retas e polígonos aleatórios e comparei com o resultado esperado. Na tela também fui mudando a janela e vendo se não sobrava nada com a cor cheia do lado de fora.</w:t>
      </w:r>
    </w:p>
    <w:p>
      <w:pPr>
        <w:pStyle w:val="ListParagraph"/>
        <w:numPr>
          <w:ilvl w:val="0"/>
          <w:numId w:val="5"/>
        </w:numPr>
        <w:spacing w:after="180" w:line="300"/>
      </w:pPr>
      <w:r>
        <w:rPr>
          <w:b/>
          <w:bCs/>
          <w:color w:val="000000"/>
        </w:rPr>
        <w:t xml:space="preserve">O recorte funciona junto com as transformações?</w:t>
      </w:r>
      <w:r>
        <w:rPr>
          <w:color w:val="000000"/>
        </w:rPr>
        <w:br/>
        <w:t xml:space="preserve">Sim. O recorte usa a figura já transformada, então dá para deixar a janela parada e mover, girar ou aumentar a figura com as setas, e o recorte vai sendo refeito na hora.</w:t>
      </w:r>
    </w:p>
    <w:p>
      <w:pPr>
        <w:pStyle w:val="Titulo"/>
      </w:pPr>
      <w:r>
        <w:t xml:space="preserve">Tela do programa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-linhas-men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Recorte de linhas com Cohen-Sutherland e o menu Recortes aberto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-poligon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2 - Recorte de polígonos com Sutherland-Hodgman, incluindo o polígono côncavo em forma de 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ulo">
    <w:name w:val="Heading 2"/>
    <w:basedOn w:val="Normal"/>
    <w:next w:val="Normal"/>
    <w:qFormat/>
    <w:pPr>
      <w:spacing w:after="225" w:before="225"/>
      <w:outlineLvl w:val="1"/>
    </w:pPr>
    <w:rPr>
      <w:rFonts w:ascii="Arial" w:cs="Arial" w:eastAsia="Arial" w:hAnsi="Arial"/>
      <w:b/>
      <w:bCs/>
      <w:color w:val="1a73e8"/>
      <w:sz w:val="36"/>
      <w:szCs w:val="3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Dérick Willer Borges Monteiro</dc:creator>
  <cp:lastModifiedBy>Dérick Willer Borges Monteiro</cp:lastModifiedBy>
  <cp:revision>1</cp:revision>
  <dcterms:created xsi:type="dcterms:W3CDTF">2026-10-18T13:25:17Z</dcterms:created>
  <dcterms:modified xsi:type="dcterms:W3CDTF">2026-10-18T13:25:17Z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