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拼豆图纸生成器</w:t>
      </w:r>
    </w:p>
    <w:p>
      <w:pPr>
        <w:spacing w:after="60" w:before="60"/>
      </w:pPr>
      <w:r>
        <w:t xml:space="preserve"># 拼豆图纸生成器</w:t>
      </w:r>
    </w:p>
    <w:p>
      <w:pPr>
        <w:spacing w:after="60" w:before="60"/>
      </w:pPr>
      <w:r>
        <w:t xml:space="preserve">一个功能强大的拼豆图纸生成工具，支持上传图片自动生成拼豆图纸，包含颜色编号、数量统计和在线编辑功能。</w:t>
      </w:r>
    </w:p>
    <w:p>
      <w:pPr>
        <w:pStyle w:val="Heading2"/>
        <w:spacing w:after="120" w:before="360"/>
      </w:pPr>
      <w:r>
        <w:t xml:space="preserve">功能特点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图片上传：支持上传各种格式的图片，内置裁剪工具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颜色匹配：自动将图片颜色匹配到标准拼豆颜色（292 色）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参数调整：可调节网格大小、颜色数量，支持锁定宽高比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品牌选择：支持 MARD / COCO / 漫漫 / 盼盼 / 咪小窝 五种拼豆品牌色号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在线编辑：画笔、填充、橡皮、吸管工具，支持撤销/重做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数量统计：自动统计每种颜色的使用数量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编号显示：在格子内显示颜色编号，方便对照制作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导出下载：导出带统计信息的完整图纸 PNG，支持 RLE 压缩字符串导入/导出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视图操作：图纸预览支持缩放、平移，方便查看细节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多页面路由：首页、编辑器、专注串珠页面（开发中）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CI/CD：GitHub Actions 自动检查代码质量和构建</w:t>
      </w:r>
    </w:p>
    <w:p>
      <w:pPr>
        <w:pStyle w:val="Heading2"/>
        <w:spacing w:after="120" w:before="360"/>
      </w:pPr>
      <w:r>
        <w:t xml:space="preserve">技术栈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Vue 3 + TypeScript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Vite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Pinia (状态管理)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Element Plus (UI 组件库)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Canvas API (图纸渲染与编辑)</w:t>
      </w:r>
    </w:p>
    <w:p>
      <w:pPr>
        <w:pStyle w:val="Heading2"/>
        <w:spacing w:after="120" w:before="360"/>
      </w:pPr>
      <w:r>
        <w:t xml:space="preserve">安装步骤</w:t>
      </w:r>
    </w:p>
    <w:p>
      <w:pPr>
        <w:spacing w:after="40" w:before="40"/>
      </w:pPr>
      <w:r>
        <w:t xml:space="preserve">1. </w:t>
      </w:r>
      <w:r>
        <w:rPr>
          <w:b/>
          <w:bCs/>
        </w:rPr>
        <w:t xml:space="preserve">克隆项目</w:t>
      </w:r>
    </w:p>
    <w:p>
      <w:pPr>
        <w:spacing w:after="60" w:before="60"/>
      </w:pPr>
      <w:r>
        <w:t xml:space="preserve">   ```bash</w:t>
      </w:r>
    </w:p>
    <w:p>
      <w:pPr>
        <w:spacing w:after="60" w:before="60"/>
      </w:pPr>
      <w:r>
        <w:t xml:space="preserve">   git clone https://github.com/DerilJust/DDG.git</w:t>
      </w:r>
    </w:p>
    <w:p>
      <w:pPr>
        <w:spacing w:after="60" w:before="60"/>
      </w:pPr>
      <w:r>
        <w:t xml:space="preserve">   cd DDG</w:t>
      </w:r>
    </w:p>
    <w:p>
      <w:pPr>
        <w:spacing w:after="60" w:before="60"/>
      </w:pPr>
      <w:r>
        <w:t xml:space="preserve">   ```</w:t>
      </w:r>
    </w:p>
    <w:p>
      <w:pPr>
        <w:spacing w:after="40" w:before="40"/>
      </w:pPr>
      <w:r>
        <w:t xml:space="preserve">1. </w:t>
      </w:r>
      <w:r>
        <w:rPr>
          <w:b/>
          <w:bCs/>
        </w:rPr>
        <w:t xml:space="preserve">安装依赖</w:t>
      </w:r>
    </w:p>
    <w:p>
      <w:pPr>
        <w:spacing w:after="60" w:before="60"/>
      </w:pPr>
      <w:r>
        <w:t xml:space="preserve">   ```bash</w:t>
      </w:r>
    </w:p>
    <w:p>
      <w:pPr>
        <w:spacing w:after="60" w:before="60"/>
      </w:pPr>
      <w:r>
        <w:t xml:space="preserve">   npm install</w:t>
      </w:r>
    </w:p>
    <w:p>
      <w:pPr>
        <w:spacing w:after="60" w:before="60"/>
      </w:pPr>
      <w:r>
        <w:t xml:space="preserve">   ```</w:t>
      </w:r>
    </w:p>
    <w:p>
      <w:pPr>
        <w:spacing w:after="40" w:before="40"/>
      </w:pPr>
      <w:r>
        <w:t xml:space="preserve">1. </w:t>
      </w:r>
      <w:r>
        <w:rPr>
          <w:b/>
          <w:bCs/>
        </w:rPr>
        <w:t xml:space="preserve">启动开发服务器</w:t>
      </w:r>
    </w:p>
    <w:p>
      <w:pPr>
        <w:spacing w:after="60" w:before="60"/>
      </w:pPr>
      <w:r>
        <w:t xml:space="preserve">   ```bash</w:t>
      </w:r>
    </w:p>
    <w:p>
      <w:pPr>
        <w:spacing w:after="60" w:before="60"/>
      </w:pPr>
      <w:r>
        <w:t xml:space="preserve">   npm run dev</w:t>
      </w:r>
    </w:p>
    <w:p>
      <w:pPr>
        <w:spacing w:after="60" w:before="60"/>
      </w:pPr>
      <w:r>
        <w:t xml:space="preserve">   ```</w:t>
      </w:r>
    </w:p>
    <w:p>
      <w:pPr>
        <w:spacing w:after="40" w:before="40"/>
      </w:pPr>
      <w:r>
        <w:t xml:space="preserve">1. </w:t>
      </w:r>
      <w:r>
        <w:rPr>
          <w:b/>
          <w:bCs/>
        </w:rPr>
        <w:t xml:space="preserve">构建生产版本</w:t>
      </w:r>
    </w:p>
    <w:p>
      <w:pPr>
        <w:spacing w:after="60" w:before="60"/>
      </w:pPr>
      <w:r>
        <w:t xml:space="preserve">   ```bash</w:t>
      </w:r>
    </w:p>
    <w:p>
      <w:pPr>
        <w:spacing w:after="60" w:before="60"/>
      </w:pPr>
      <w:r>
        <w:t xml:space="preserve">   npm run build</w:t>
      </w:r>
    </w:p>
    <w:p>
      <w:pPr>
        <w:spacing w:after="60" w:before="60"/>
      </w:pPr>
      <w:r>
        <w:t xml:space="preserve">   ```</w:t>
      </w:r>
    </w:p>
    <w:p>
      <w:pPr>
        <w:pStyle w:val="Heading2"/>
        <w:spacing w:after="120" w:before="360"/>
      </w:pPr>
      <w:r>
        <w:t xml:space="preserve">开发命令</w:t>
      </w:r>
    </w:p>
    <w:p>
      <w:pPr>
        <w:spacing w:after="60" w:before="60"/>
      </w:pPr>
      <w:r>
        <w:t xml:space="preserve">| 命令                   | 说明                       |</w:t>
      </w:r>
    </w:p>
    <w:p>
      <w:pPr>
        <w:spacing w:after="60" w:before="60"/>
      </w:pPr>
      <w:r>
        <w:t xml:space="preserve">| ---------------------- | -------------------------- |</w:t>
      </w:r>
    </w:p>
    <w:p>
      <w:pPr>
        <w:spacing w:after="60" w:before="60"/>
      </w:pPr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npm run dev</w:t>
      </w:r>
      <w:r>
        <w:t xml:space="preserve">          | 启动开发服务器             |</w:t>
      </w:r>
    </w:p>
    <w:p>
      <w:pPr>
        <w:spacing w:after="60" w:before="60"/>
      </w:pPr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npm run build</w:t>
      </w:r>
      <w:r>
        <w:t xml:space="preserve">        | 类型检查 + 生产构建        |</w:t>
      </w:r>
    </w:p>
    <w:p>
      <w:pPr>
        <w:spacing w:after="60" w:before="60"/>
      </w:pPr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npm run type-check</w:t>
      </w:r>
      <w:r>
        <w:t xml:space="preserve">   | 仅运行 TypeScript 类型检查 |</w:t>
      </w:r>
    </w:p>
    <w:p>
      <w:pPr>
        <w:spacing w:after="60" w:before="60"/>
      </w:pPr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npm run lint</w:t>
      </w:r>
      <w:r>
        <w:t xml:space="preserve">         | 运行 ESLint 代码检查       |</w:t>
      </w:r>
    </w:p>
    <w:p>
      <w:pPr>
        <w:spacing w:after="60" w:before="60"/>
      </w:pPr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npm run format</w:t>
      </w:r>
      <w:r>
        <w:t xml:space="preserve">       | 使用 Prettier 格式化代码   |</w:t>
      </w:r>
    </w:p>
    <w:p>
      <w:pPr>
        <w:spacing w:after="60" w:before="60"/>
      </w:pPr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npm run format:check</w:t>
      </w:r>
      <w:r>
        <w:t xml:space="preserve"> | 检查代码格式是否符合规范   |</w:t>
      </w:r>
    </w:p>
    <w:p>
      <w:pPr>
        <w:spacing w:after="60" w:before="60"/>
      </w:pPr>
      <w:r>
        <w:t xml:space="preserve">| </w:t>
      </w:r>
      <w:r>
        <w:rPr>
          <w:rFonts w:ascii="Consolas" w:cs="Consolas" w:eastAsia="Consolas" w:hAnsi="Consolas"/>
          <w:sz w:val="20"/>
          <w:szCs w:val="20"/>
        </w:rPr>
        <w:t xml:space="preserve">npm run preview</w:t>
      </w:r>
      <w:r>
        <w:t xml:space="preserve">      | 预览生产构建结果           |</w:t>
      </w:r>
    </w:p>
    <w:p>
      <w:pPr>
        <w:pStyle w:val="Heading2"/>
        <w:spacing w:after="120" w:before="360"/>
      </w:pPr>
      <w:r>
        <w:t xml:space="preserve">使用方法</w:t>
      </w:r>
    </w:p>
    <w:p>
      <w:pPr>
        <w:spacing w:after="40" w:before="40"/>
      </w:pPr>
      <w:r>
        <w:t xml:space="preserve">1. </w:t>
      </w:r>
      <w:r>
        <w:rPr>
          <w:b/>
          <w:bCs/>
        </w:rPr>
        <w:t xml:space="preserve">上传图片</w:t>
      </w:r>
      <w:r>
        <w:t xml:space="preserve">：点击「选择图片」选取文件，再点击「上传并裁剪」调整图片区域</w:t>
      </w:r>
    </w:p>
    <w:p>
      <w:pPr>
        <w:spacing w:after="40" w:before="40"/>
      </w:pPr>
      <w:r>
        <w:t xml:space="preserve">2. </w:t>
      </w:r>
      <w:r>
        <w:rPr>
          <w:b/>
          <w:bCs/>
        </w:rPr>
        <w:t xml:space="preserve">调整参数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网格宽度/高度：控制图纸尺寸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颜色数量：控制使用的颜色种类（1-50）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拼豆品牌：选择对应的品牌色号体系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显示编号：切换格子内是否显示颜色编号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锁定比例：保持网格宽高比与图片一致</w:t>
      </w:r>
    </w:p>
    <w:p>
      <w:pPr>
        <w:spacing w:after="40" w:before="40"/>
      </w:pPr>
      <w:r>
        <w:t xml:space="preserve">1. </w:t>
      </w:r>
      <w:r>
        <w:rPr>
          <w:b/>
          <w:bCs/>
        </w:rPr>
        <w:t xml:space="preserve">生成图纸</w:t>
      </w:r>
      <w:r>
        <w:t xml:space="preserve">：点击「生成图纸」按钮</w:t>
      </w:r>
    </w:p>
    <w:p>
      <w:pPr>
        <w:spacing w:after="40" w:before="40"/>
      </w:pPr>
      <w:r>
        <w:t xml:space="preserve">2. </w:t>
      </w:r>
      <w:r>
        <w:rPr>
          <w:b/>
          <w:bCs/>
        </w:rPr>
        <w:t xml:space="preserve">编辑图纸</w:t>
      </w:r>
      <w:r>
        <w:t xml:space="preserve">（可选）：切换到「拼豆图纸」标签页，使用画笔/填充/橡皮/吸管工具在线编辑</w:t>
      </w:r>
    </w:p>
    <w:p>
      <w:pPr>
        <w:spacing w:after="40" w:before="40"/>
      </w:pPr>
      <w:r>
        <w:t xml:space="preserve">3. </w:t>
      </w:r>
      <w:r>
        <w:rPr>
          <w:b/>
          <w:bCs/>
        </w:rPr>
        <w:t xml:space="preserve">查看统计</w:t>
      </w:r>
      <w:r>
        <w:t xml:space="preserve">：左侧面板自动展示每种颜色的使用数量</w:t>
      </w:r>
    </w:p>
    <w:p>
      <w:pPr>
        <w:spacing w:after="40" w:before="40"/>
      </w:pPr>
      <w:r>
        <w:t xml:space="preserve">4. </w:t>
      </w:r>
      <w:r>
        <w:rPr>
          <w:b/>
          <w:bCs/>
        </w:rPr>
        <w:t xml:space="preserve">导出下载</w:t>
      </w:r>
      <w:r>
        <w:t xml:space="preserve">：切换到「导出预览」标签页，下载带统计信息的完整图纸</w:t>
      </w:r>
    </w:p>
    <w:p>
      <w:pPr>
        <w:pStyle w:val="Heading2"/>
        <w:spacing w:after="120" w:before="360"/>
      </w:pPr>
      <w:r>
        <w:t xml:space="preserve">项目结构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.github/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workflows/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└── ci.yml                 # GitHub Actions CI（lint + build）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UploadSection.vue      # 图片上传入口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UploadDialog.vue       # 图片裁剪弹窗（含预设比例）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Controls.vue           # 参数设置（网格、颜色数、品牌）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PreviewSection.vue     # 拼豆图纸预览（Canvas + 缩放平移）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CanvasViewer.vue       # 原图 Canvas 查看器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EditPalette.vue        # 颜色编辑面板（画笔/填充/橡皮/吸管）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PatternInfo.vue        # 颜色数量统计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ExportPreview.vue      # 导出预览 + 下载 + 压缩字符串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SourceImageCard.vue    # 原图预览卡片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composables/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useAspectRatioLock.ts  # 宽高比锁定逻辑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pages/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HomePage.vue           # 首页（Hero + 功能卡片 + GitHub 链接）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EditorPage.vue         # 编辑器主页面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FocusBeadPage.vue      # 专注串珠页面（开发中）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router/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index.ts               # Vue Router（Hash 模式）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store/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appStore.ts            # Pinia 状态管理（核心业务逻辑）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utils/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patternUtils.ts        # 颜色匹配、量化、统计算法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patternRenderer.ts     # Canvas 图纸渲染引擎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editUtils.ts           # 编辑工具（泛洪填充、克隆等）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selectionUtils.ts      # 选区坐标计算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compressionUtils.ts    # RLE 压缩 / 解压（图纸导出）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types/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index.ts               # TypeScript 类型定义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colorMap/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colorSystemMapping.json # 292 色 → 5 品牌色号映射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assets/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fonts/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ChillBitmap_16px.ttf # 像素字体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App.vue                    # 根组件（Header + 导航）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main.ts                    # 应用入口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style.css                  # 全局样式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eslint.config.js               # ESLint 配置（flat config）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prettier.config.js             # Prettier 配置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index.html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package.json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tsconfig.json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vite.config.ts</w:t>
      </w:r>
    </w:p>
    <w:p>
      <w:pPr>
        <w:pStyle w:val="Heading2"/>
        <w:spacing w:after="120" w:before="360"/>
      </w:pPr>
      <w:r>
        <w:t xml:space="preserve">颜色数据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colorSystemMapping.json</w:t>
      </w:r>
      <w:r>
        <w:t xml:space="preserve"> 包含 292 种拼豆颜色的多品牌色号映射：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MARD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COCO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漫漫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盼盼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咪小窝</w:t>
      </w:r>
    </w:p>
    <w:p>
      <w:pPr>
        <w:spacing w:after="60" w:before="60"/>
      </w:pPr>
      <w:r>
        <w:t xml:space="preserve">每种颜色以 HEX 值为键，值为各品牌对应的色号，确保生成的图纸颜色与实际拼豆颜色匹配。</w:t>
      </w:r>
    </w:p>
    <w:p>
      <w:pPr>
        <w:pStyle w:val="Heading2"/>
        <w:spacing w:after="120" w:before="360"/>
      </w:pPr>
      <w:r>
        <w:t xml:space="preserve">浏览器兼容性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Chrome 60+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Firefox 55+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Safari 12+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• </w:t>
      </w:r>
      <w:r>
        <w:t xml:space="preserve">Edge 79+</w:t>
      </w:r>
    </w:p>
    <w:p>
      <w:pPr>
        <w:pStyle w:val="Heading2"/>
        <w:spacing w:after="120" w:before="360"/>
      </w:pPr>
      <w:r>
        <w:t xml:space="preserve">许可证</w:t>
      </w:r>
    </w:p>
    <w:p>
      <w:pPr>
        <w:spacing w:after="60" w:before="60"/>
      </w:pPr>
      <w:r>
        <w:t xml:space="preserve">MIT License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2026-05-06T14:59:12.813Z</dcterms:created>
  <dcterms:modified xsi:type="dcterms:W3CDTF">2026-05-06T14:59:12.814Z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