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22918" w14:textId="17BC2F8B" w:rsidR="00493CCE" w:rsidRPr="004F61DC" w:rsidRDefault="008945E6" w:rsidP="00772DD3">
      <w:pPr>
        <w:jc w:val="both"/>
        <w:rPr>
          <w:rFonts w:asciiTheme="minorBidi" w:hAnsiTheme="minorBidi"/>
          <w:b/>
          <w:bCs/>
          <w:sz w:val="22"/>
          <w:szCs w:val="22"/>
        </w:rPr>
      </w:pPr>
      <w:r w:rsidRPr="004F61DC">
        <w:rPr>
          <w:rFonts w:asciiTheme="minorBidi" w:hAnsiTheme="minorBidi"/>
          <w:b/>
          <w:bCs/>
          <w:sz w:val="22"/>
          <w:szCs w:val="22"/>
        </w:rPr>
        <w:t>Core Flight Sistemi Uygulamaları  ve Sistemin CCSDS Protokolleri: Uzay Görevlerinde Modüler Uçuş Yazılım Mimarisi</w:t>
      </w:r>
    </w:p>
    <w:p w14:paraId="515F6126" w14:textId="77777777" w:rsidR="00493CCE" w:rsidRPr="004F61DC" w:rsidRDefault="00493CCE" w:rsidP="00772DD3">
      <w:pPr>
        <w:jc w:val="both"/>
        <w:rPr>
          <w:rFonts w:asciiTheme="minorBidi" w:hAnsiTheme="minorBidi"/>
          <w:sz w:val="22"/>
          <w:szCs w:val="22"/>
        </w:rPr>
      </w:pPr>
    </w:p>
    <w:p w14:paraId="531ECA11" w14:textId="77777777" w:rsidR="00493CCE" w:rsidRPr="004F61DC" w:rsidRDefault="00493CCE" w:rsidP="00772DD3">
      <w:pPr>
        <w:jc w:val="both"/>
        <w:rPr>
          <w:rFonts w:asciiTheme="minorBidi" w:hAnsiTheme="minorBidi"/>
          <w:sz w:val="22"/>
          <w:szCs w:val="22"/>
        </w:rPr>
      </w:pPr>
    </w:p>
    <w:p w14:paraId="5F3AD128" w14:textId="77777777" w:rsidR="00493CCE" w:rsidRPr="004F61DC" w:rsidRDefault="00493CCE" w:rsidP="00772DD3">
      <w:pPr>
        <w:jc w:val="both"/>
        <w:rPr>
          <w:rFonts w:asciiTheme="minorBidi" w:hAnsiTheme="minorBidi"/>
          <w:sz w:val="22"/>
          <w:szCs w:val="22"/>
        </w:rPr>
      </w:pPr>
    </w:p>
    <w:p w14:paraId="036BCE33" w14:textId="77777777" w:rsidR="00493CCE" w:rsidRPr="004F61DC" w:rsidRDefault="00493CCE" w:rsidP="00772DD3">
      <w:pPr>
        <w:jc w:val="both"/>
        <w:rPr>
          <w:rFonts w:asciiTheme="minorBidi" w:hAnsiTheme="minorBidi"/>
          <w:sz w:val="22"/>
          <w:szCs w:val="22"/>
        </w:rPr>
      </w:pPr>
    </w:p>
    <w:p w14:paraId="59D23485" w14:textId="77777777" w:rsidR="00493CCE" w:rsidRPr="004F61DC" w:rsidRDefault="00493CCE" w:rsidP="00772DD3">
      <w:pPr>
        <w:jc w:val="both"/>
        <w:rPr>
          <w:rFonts w:asciiTheme="minorBidi" w:hAnsiTheme="minorBidi"/>
          <w:sz w:val="22"/>
          <w:szCs w:val="22"/>
        </w:rPr>
      </w:pPr>
    </w:p>
    <w:p w14:paraId="04770455" w14:textId="77777777" w:rsidR="00D63100" w:rsidRPr="004F61DC" w:rsidRDefault="00D63100" w:rsidP="00772DD3">
      <w:pPr>
        <w:jc w:val="both"/>
        <w:rPr>
          <w:rFonts w:asciiTheme="minorBidi" w:hAnsiTheme="minorBidi"/>
          <w:sz w:val="22"/>
          <w:szCs w:val="22"/>
        </w:rPr>
      </w:pPr>
    </w:p>
    <w:p w14:paraId="177AB06C" w14:textId="77777777" w:rsidR="00D63100" w:rsidRDefault="00D63100" w:rsidP="00772DD3">
      <w:pPr>
        <w:jc w:val="both"/>
        <w:rPr>
          <w:rFonts w:asciiTheme="minorBidi" w:hAnsiTheme="minorBidi"/>
          <w:sz w:val="22"/>
          <w:szCs w:val="22"/>
        </w:rPr>
      </w:pPr>
    </w:p>
    <w:p w14:paraId="27BD970C" w14:textId="77777777" w:rsidR="004A6F12" w:rsidRDefault="004A6F12" w:rsidP="00772DD3">
      <w:pPr>
        <w:jc w:val="both"/>
        <w:rPr>
          <w:rFonts w:asciiTheme="minorBidi" w:hAnsiTheme="minorBidi"/>
          <w:sz w:val="22"/>
          <w:szCs w:val="22"/>
        </w:rPr>
      </w:pPr>
    </w:p>
    <w:p w14:paraId="70C8FA0D" w14:textId="77777777" w:rsidR="004A6F12" w:rsidRDefault="004A6F12" w:rsidP="00772DD3">
      <w:pPr>
        <w:jc w:val="both"/>
        <w:rPr>
          <w:rFonts w:asciiTheme="minorBidi" w:hAnsiTheme="minorBidi"/>
          <w:sz w:val="22"/>
          <w:szCs w:val="22"/>
        </w:rPr>
      </w:pPr>
    </w:p>
    <w:p w14:paraId="1A13FEDA" w14:textId="77777777" w:rsidR="004A6F12" w:rsidRDefault="004A6F12" w:rsidP="00772DD3">
      <w:pPr>
        <w:jc w:val="both"/>
        <w:rPr>
          <w:rFonts w:asciiTheme="minorBidi" w:hAnsiTheme="minorBidi"/>
          <w:sz w:val="22"/>
          <w:szCs w:val="22"/>
        </w:rPr>
      </w:pPr>
    </w:p>
    <w:p w14:paraId="77AB2B2D" w14:textId="77777777" w:rsidR="004A6F12" w:rsidRDefault="004A6F12" w:rsidP="00772DD3">
      <w:pPr>
        <w:jc w:val="both"/>
        <w:rPr>
          <w:rFonts w:asciiTheme="minorBidi" w:hAnsiTheme="minorBidi"/>
          <w:sz w:val="22"/>
          <w:szCs w:val="22"/>
        </w:rPr>
      </w:pPr>
    </w:p>
    <w:p w14:paraId="4652B6AA" w14:textId="77777777" w:rsidR="004A6F12" w:rsidRDefault="004A6F12" w:rsidP="00772DD3">
      <w:pPr>
        <w:jc w:val="both"/>
        <w:rPr>
          <w:rFonts w:asciiTheme="minorBidi" w:hAnsiTheme="minorBidi"/>
          <w:sz w:val="22"/>
          <w:szCs w:val="22"/>
        </w:rPr>
      </w:pPr>
    </w:p>
    <w:p w14:paraId="3AFE3D41" w14:textId="77777777" w:rsidR="004A6F12" w:rsidRDefault="004A6F12" w:rsidP="00772DD3">
      <w:pPr>
        <w:jc w:val="both"/>
        <w:rPr>
          <w:rFonts w:asciiTheme="minorBidi" w:hAnsiTheme="minorBidi"/>
          <w:sz w:val="22"/>
          <w:szCs w:val="22"/>
        </w:rPr>
      </w:pPr>
    </w:p>
    <w:p w14:paraId="51B212DA" w14:textId="77777777" w:rsidR="004A6F12" w:rsidRDefault="004A6F12" w:rsidP="00772DD3">
      <w:pPr>
        <w:jc w:val="both"/>
        <w:rPr>
          <w:rFonts w:asciiTheme="minorBidi" w:hAnsiTheme="minorBidi"/>
          <w:sz w:val="22"/>
          <w:szCs w:val="22"/>
        </w:rPr>
      </w:pPr>
    </w:p>
    <w:p w14:paraId="451C6D34" w14:textId="77777777" w:rsidR="004A6F12" w:rsidRDefault="004A6F12" w:rsidP="00772DD3">
      <w:pPr>
        <w:jc w:val="both"/>
        <w:rPr>
          <w:rFonts w:asciiTheme="minorBidi" w:hAnsiTheme="minorBidi"/>
          <w:sz w:val="22"/>
          <w:szCs w:val="22"/>
        </w:rPr>
      </w:pPr>
    </w:p>
    <w:p w14:paraId="12DC96DA" w14:textId="77777777" w:rsidR="004A6F12" w:rsidRDefault="004A6F12" w:rsidP="00772DD3">
      <w:pPr>
        <w:jc w:val="both"/>
        <w:rPr>
          <w:rFonts w:asciiTheme="minorBidi" w:hAnsiTheme="minorBidi"/>
          <w:sz w:val="22"/>
          <w:szCs w:val="22"/>
        </w:rPr>
      </w:pPr>
    </w:p>
    <w:p w14:paraId="4D37651E" w14:textId="77777777" w:rsidR="004A6F12" w:rsidRDefault="004A6F12" w:rsidP="00772DD3">
      <w:pPr>
        <w:jc w:val="both"/>
        <w:rPr>
          <w:rFonts w:asciiTheme="minorBidi" w:hAnsiTheme="minorBidi"/>
          <w:sz w:val="22"/>
          <w:szCs w:val="22"/>
        </w:rPr>
      </w:pPr>
    </w:p>
    <w:p w14:paraId="65C61B9F" w14:textId="77777777" w:rsidR="004A6F12" w:rsidRDefault="004A6F12" w:rsidP="00772DD3">
      <w:pPr>
        <w:jc w:val="both"/>
        <w:rPr>
          <w:rFonts w:asciiTheme="minorBidi" w:hAnsiTheme="minorBidi"/>
          <w:sz w:val="22"/>
          <w:szCs w:val="22"/>
        </w:rPr>
      </w:pPr>
    </w:p>
    <w:p w14:paraId="3C1449C9" w14:textId="77777777" w:rsidR="004A6F12" w:rsidRDefault="004A6F12" w:rsidP="00772DD3">
      <w:pPr>
        <w:jc w:val="both"/>
        <w:rPr>
          <w:rFonts w:asciiTheme="minorBidi" w:hAnsiTheme="minorBidi"/>
          <w:sz w:val="22"/>
          <w:szCs w:val="22"/>
        </w:rPr>
      </w:pPr>
    </w:p>
    <w:p w14:paraId="76E238CC" w14:textId="77777777" w:rsidR="004A6F12" w:rsidRDefault="004A6F12" w:rsidP="00772DD3">
      <w:pPr>
        <w:jc w:val="both"/>
        <w:rPr>
          <w:rFonts w:asciiTheme="minorBidi" w:hAnsiTheme="minorBidi"/>
          <w:sz w:val="22"/>
          <w:szCs w:val="22"/>
        </w:rPr>
      </w:pPr>
    </w:p>
    <w:p w14:paraId="156946FC" w14:textId="77777777" w:rsidR="004A6F12" w:rsidRDefault="004A6F12" w:rsidP="00772DD3">
      <w:pPr>
        <w:jc w:val="both"/>
        <w:rPr>
          <w:rFonts w:asciiTheme="minorBidi" w:hAnsiTheme="minorBidi"/>
          <w:sz w:val="22"/>
          <w:szCs w:val="22"/>
        </w:rPr>
      </w:pPr>
    </w:p>
    <w:p w14:paraId="3C6B8877" w14:textId="77777777" w:rsidR="004A6F12" w:rsidRDefault="004A6F12" w:rsidP="00772DD3">
      <w:pPr>
        <w:jc w:val="both"/>
        <w:rPr>
          <w:rFonts w:asciiTheme="minorBidi" w:hAnsiTheme="minorBidi"/>
          <w:sz w:val="22"/>
          <w:szCs w:val="22"/>
        </w:rPr>
      </w:pPr>
    </w:p>
    <w:p w14:paraId="4D196C54" w14:textId="77777777" w:rsidR="004A6F12" w:rsidRDefault="004A6F12" w:rsidP="00772DD3">
      <w:pPr>
        <w:jc w:val="both"/>
        <w:rPr>
          <w:rFonts w:asciiTheme="minorBidi" w:hAnsiTheme="minorBidi"/>
          <w:sz w:val="22"/>
          <w:szCs w:val="22"/>
        </w:rPr>
      </w:pPr>
    </w:p>
    <w:p w14:paraId="1C5C28B7" w14:textId="77777777" w:rsidR="004A6F12" w:rsidRDefault="004A6F12" w:rsidP="00772DD3">
      <w:pPr>
        <w:jc w:val="both"/>
        <w:rPr>
          <w:rFonts w:asciiTheme="minorBidi" w:hAnsiTheme="minorBidi"/>
          <w:sz w:val="22"/>
          <w:szCs w:val="22"/>
        </w:rPr>
      </w:pPr>
    </w:p>
    <w:p w14:paraId="15251DF4" w14:textId="77777777" w:rsidR="004A6F12" w:rsidRDefault="004A6F12" w:rsidP="00772DD3">
      <w:pPr>
        <w:jc w:val="both"/>
        <w:rPr>
          <w:rFonts w:asciiTheme="minorBidi" w:hAnsiTheme="minorBidi"/>
          <w:sz w:val="22"/>
          <w:szCs w:val="22"/>
        </w:rPr>
      </w:pPr>
    </w:p>
    <w:p w14:paraId="6F458D73" w14:textId="77777777" w:rsidR="004A6F12" w:rsidRDefault="004A6F12" w:rsidP="00772DD3">
      <w:pPr>
        <w:jc w:val="both"/>
        <w:rPr>
          <w:rFonts w:asciiTheme="minorBidi" w:hAnsiTheme="minorBidi"/>
          <w:sz w:val="22"/>
          <w:szCs w:val="22"/>
        </w:rPr>
      </w:pPr>
    </w:p>
    <w:p w14:paraId="571B472D" w14:textId="77777777" w:rsidR="004A6F12" w:rsidRDefault="004A6F12" w:rsidP="00772DD3">
      <w:pPr>
        <w:jc w:val="both"/>
        <w:rPr>
          <w:rFonts w:asciiTheme="minorBidi" w:hAnsiTheme="minorBidi"/>
          <w:sz w:val="22"/>
          <w:szCs w:val="22"/>
        </w:rPr>
      </w:pPr>
    </w:p>
    <w:p w14:paraId="5DDC7479" w14:textId="77777777" w:rsidR="004A6F12" w:rsidRDefault="004A6F12" w:rsidP="00772DD3">
      <w:pPr>
        <w:jc w:val="both"/>
        <w:rPr>
          <w:rFonts w:asciiTheme="minorBidi" w:hAnsiTheme="minorBidi"/>
          <w:sz w:val="22"/>
          <w:szCs w:val="22"/>
        </w:rPr>
      </w:pPr>
    </w:p>
    <w:p w14:paraId="1299D68C" w14:textId="77777777" w:rsidR="004A6F12" w:rsidRDefault="004A6F12" w:rsidP="00772DD3">
      <w:pPr>
        <w:jc w:val="both"/>
        <w:rPr>
          <w:rFonts w:asciiTheme="minorBidi" w:hAnsiTheme="minorBidi"/>
          <w:sz w:val="22"/>
          <w:szCs w:val="22"/>
        </w:rPr>
      </w:pPr>
    </w:p>
    <w:p w14:paraId="7035C2C8" w14:textId="77777777" w:rsidR="00493CCE" w:rsidRPr="004F61DC" w:rsidRDefault="00493CCE" w:rsidP="00772DD3">
      <w:pPr>
        <w:jc w:val="both"/>
        <w:rPr>
          <w:rFonts w:asciiTheme="minorBidi" w:hAnsiTheme="minorBidi"/>
          <w:sz w:val="22"/>
          <w:szCs w:val="22"/>
        </w:rPr>
      </w:pPr>
    </w:p>
    <w:p w14:paraId="597E6525" w14:textId="77777777" w:rsidR="00493CCE" w:rsidRPr="004F61DC" w:rsidRDefault="00493CCE" w:rsidP="00772DD3">
      <w:pPr>
        <w:jc w:val="both"/>
        <w:rPr>
          <w:rFonts w:asciiTheme="minorBidi" w:hAnsiTheme="minorBidi"/>
          <w:sz w:val="22"/>
          <w:szCs w:val="22"/>
        </w:rPr>
      </w:pPr>
    </w:p>
    <w:sdt>
      <w:sdtPr>
        <w:rPr>
          <w:rFonts w:asciiTheme="minorBidi" w:hAnsiTheme="minorBidi" w:cstheme="minorBidi"/>
          <w:sz w:val="22"/>
          <w:szCs w:val="22"/>
          <w:lang w:val="tr-TR"/>
        </w:rPr>
        <w:id w:val="1699970870"/>
        <w:docPartObj>
          <w:docPartGallery w:val="Table of Contents"/>
          <w:docPartUnique/>
        </w:docPartObj>
      </w:sdtPr>
      <w:sdtEndPr>
        <w:rPr>
          <w:rFonts w:eastAsiaTheme="minorHAnsi"/>
          <w:bCs/>
          <w:color w:val="auto"/>
          <w:kern w:val="2"/>
          <w14:ligatures w14:val="standardContextual"/>
        </w:rPr>
      </w:sdtEndPr>
      <w:sdtContent>
        <w:p w14:paraId="60FB2B42" w14:textId="37E5D742" w:rsidR="00493CCE" w:rsidRPr="004F61DC" w:rsidRDefault="00493CCE" w:rsidP="00772DD3">
          <w:pPr>
            <w:pStyle w:val="TOCHeading"/>
            <w:jc w:val="both"/>
            <w:rPr>
              <w:rFonts w:asciiTheme="minorBidi" w:hAnsiTheme="minorBidi" w:cstheme="minorBidi"/>
              <w:sz w:val="22"/>
              <w:szCs w:val="22"/>
              <w:lang w:val="tr-TR"/>
            </w:rPr>
          </w:pPr>
          <w:r w:rsidRPr="004F61DC">
            <w:rPr>
              <w:rFonts w:asciiTheme="minorBidi" w:hAnsiTheme="minorBidi" w:cstheme="minorBidi"/>
              <w:sz w:val="22"/>
              <w:szCs w:val="22"/>
              <w:lang w:val="tr-TR"/>
            </w:rPr>
            <w:t>İÇİNDEKİLER</w:t>
          </w:r>
        </w:p>
        <w:p w14:paraId="14F253E3" w14:textId="50A6ED30" w:rsidR="004A6F12" w:rsidRDefault="00493CCE">
          <w:pPr>
            <w:pStyle w:val="TOC1"/>
            <w:tabs>
              <w:tab w:val="right" w:leader="dot" w:pos="9016"/>
            </w:tabs>
            <w:rPr>
              <w:rFonts w:eastAsiaTheme="minorEastAsia"/>
              <w:lang w:eastAsia="tr-TR"/>
            </w:rPr>
          </w:pPr>
          <w:r w:rsidRPr="004F61DC">
            <w:rPr>
              <w:rFonts w:asciiTheme="minorBidi" w:hAnsiTheme="minorBidi"/>
              <w:sz w:val="22"/>
              <w:szCs w:val="22"/>
            </w:rPr>
            <w:fldChar w:fldCharType="begin"/>
          </w:r>
          <w:r w:rsidRPr="004F61DC">
            <w:rPr>
              <w:rFonts w:asciiTheme="minorBidi" w:hAnsiTheme="minorBidi"/>
              <w:sz w:val="22"/>
              <w:szCs w:val="22"/>
            </w:rPr>
            <w:instrText xml:space="preserve"> TOC \o "1-3" \h \z \u </w:instrText>
          </w:r>
          <w:r w:rsidRPr="004F61DC">
            <w:rPr>
              <w:rFonts w:asciiTheme="minorBidi" w:hAnsiTheme="minorBidi"/>
              <w:sz w:val="22"/>
              <w:szCs w:val="22"/>
            </w:rPr>
            <w:fldChar w:fldCharType="separate"/>
          </w:r>
          <w:hyperlink w:anchor="_Toc206077997" w:history="1">
            <w:r w:rsidR="004A6F12" w:rsidRPr="001C4B16">
              <w:rPr>
                <w:rStyle w:val="Hyperlink"/>
                <w:rFonts w:asciiTheme="minorBidi" w:hAnsiTheme="minorBidi"/>
              </w:rPr>
              <w:t>Giriş</w:t>
            </w:r>
            <w:r w:rsidR="004A6F12">
              <w:rPr>
                <w:webHidden/>
              </w:rPr>
              <w:tab/>
            </w:r>
            <w:r w:rsidR="004A6F12">
              <w:rPr>
                <w:webHidden/>
              </w:rPr>
              <w:fldChar w:fldCharType="begin"/>
            </w:r>
            <w:r w:rsidR="004A6F12">
              <w:rPr>
                <w:webHidden/>
              </w:rPr>
              <w:instrText xml:space="preserve"> PAGEREF _Toc206077997 \h </w:instrText>
            </w:r>
            <w:r w:rsidR="004A6F12">
              <w:rPr>
                <w:webHidden/>
              </w:rPr>
            </w:r>
            <w:r w:rsidR="004A6F12">
              <w:rPr>
                <w:webHidden/>
              </w:rPr>
              <w:fldChar w:fldCharType="separate"/>
            </w:r>
            <w:r w:rsidR="004A6F12">
              <w:rPr>
                <w:webHidden/>
              </w:rPr>
              <w:t>3</w:t>
            </w:r>
            <w:r w:rsidR="004A6F12">
              <w:rPr>
                <w:webHidden/>
              </w:rPr>
              <w:fldChar w:fldCharType="end"/>
            </w:r>
          </w:hyperlink>
        </w:p>
        <w:p w14:paraId="2F88DF51" w14:textId="50634E6F" w:rsidR="004A6F12" w:rsidRDefault="004A6F12">
          <w:pPr>
            <w:pStyle w:val="TOC1"/>
            <w:tabs>
              <w:tab w:val="right" w:leader="dot" w:pos="9016"/>
            </w:tabs>
            <w:rPr>
              <w:rFonts w:eastAsiaTheme="minorEastAsia"/>
              <w:lang w:eastAsia="tr-TR"/>
            </w:rPr>
          </w:pPr>
          <w:hyperlink w:anchor="_Toc206077998" w:history="1">
            <w:r w:rsidRPr="001C4B16">
              <w:rPr>
                <w:rStyle w:val="Hyperlink"/>
                <w:rFonts w:asciiTheme="minorBidi" w:hAnsiTheme="minorBidi"/>
              </w:rPr>
              <w:t>CFS APLICATIONS</w:t>
            </w:r>
            <w:r>
              <w:rPr>
                <w:webHidden/>
              </w:rPr>
              <w:tab/>
            </w:r>
            <w:r>
              <w:rPr>
                <w:webHidden/>
              </w:rPr>
              <w:fldChar w:fldCharType="begin"/>
            </w:r>
            <w:r>
              <w:rPr>
                <w:webHidden/>
              </w:rPr>
              <w:instrText xml:space="preserve"> PAGEREF _Toc206077998 \h </w:instrText>
            </w:r>
            <w:r>
              <w:rPr>
                <w:webHidden/>
              </w:rPr>
            </w:r>
            <w:r>
              <w:rPr>
                <w:webHidden/>
              </w:rPr>
              <w:fldChar w:fldCharType="separate"/>
            </w:r>
            <w:r>
              <w:rPr>
                <w:webHidden/>
              </w:rPr>
              <w:t>4</w:t>
            </w:r>
            <w:r>
              <w:rPr>
                <w:webHidden/>
              </w:rPr>
              <w:fldChar w:fldCharType="end"/>
            </w:r>
          </w:hyperlink>
        </w:p>
        <w:p w14:paraId="30EBF494" w14:textId="78D5E35D" w:rsidR="004A6F12" w:rsidRDefault="004A6F12">
          <w:pPr>
            <w:pStyle w:val="TOC2"/>
            <w:tabs>
              <w:tab w:val="right" w:leader="dot" w:pos="9016"/>
            </w:tabs>
            <w:rPr>
              <w:rFonts w:eastAsiaTheme="minorEastAsia"/>
              <w:lang w:eastAsia="tr-TR"/>
            </w:rPr>
          </w:pPr>
          <w:hyperlink w:anchor="_Toc206077999" w:history="1">
            <w:r w:rsidRPr="001C4B16">
              <w:rPr>
                <w:rStyle w:val="Hyperlink"/>
                <w:rFonts w:asciiTheme="minorBidi" w:hAnsiTheme="minorBidi"/>
              </w:rPr>
              <w:t>Data Managment</w:t>
            </w:r>
            <w:r>
              <w:rPr>
                <w:webHidden/>
              </w:rPr>
              <w:tab/>
            </w:r>
            <w:r>
              <w:rPr>
                <w:webHidden/>
              </w:rPr>
              <w:fldChar w:fldCharType="begin"/>
            </w:r>
            <w:r>
              <w:rPr>
                <w:webHidden/>
              </w:rPr>
              <w:instrText xml:space="preserve"> PAGEREF _Toc206077999 \h </w:instrText>
            </w:r>
            <w:r>
              <w:rPr>
                <w:webHidden/>
              </w:rPr>
            </w:r>
            <w:r>
              <w:rPr>
                <w:webHidden/>
              </w:rPr>
              <w:fldChar w:fldCharType="separate"/>
            </w:r>
            <w:r>
              <w:rPr>
                <w:webHidden/>
              </w:rPr>
              <w:t>4</w:t>
            </w:r>
            <w:r>
              <w:rPr>
                <w:webHidden/>
              </w:rPr>
              <w:fldChar w:fldCharType="end"/>
            </w:r>
          </w:hyperlink>
        </w:p>
        <w:p w14:paraId="6712968C" w14:textId="15CE4E2F" w:rsidR="004A6F12" w:rsidRDefault="004A6F12">
          <w:pPr>
            <w:pStyle w:val="TOC3"/>
            <w:tabs>
              <w:tab w:val="right" w:leader="dot" w:pos="9016"/>
            </w:tabs>
            <w:rPr>
              <w:rFonts w:eastAsiaTheme="minorEastAsia"/>
              <w:lang w:eastAsia="tr-TR"/>
            </w:rPr>
          </w:pPr>
          <w:hyperlink w:anchor="_Toc206078000" w:history="1">
            <w:r w:rsidRPr="001C4B16">
              <w:rPr>
                <w:rStyle w:val="Hyperlink"/>
                <w:rFonts w:asciiTheme="minorBidi" w:hAnsiTheme="minorBidi"/>
              </w:rPr>
              <w:t>DS — Data Storage (Veri Depolama/Yönlendirme)</w:t>
            </w:r>
            <w:r>
              <w:rPr>
                <w:webHidden/>
              </w:rPr>
              <w:tab/>
            </w:r>
            <w:r>
              <w:rPr>
                <w:webHidden/>
              </w:rPr>
              <w:fldChar w:fldCharType="begin"/>
            </w:r>
            <w:r>
              <w:rPr>
                <w:webHidden/>
              </w:rPr>
              <w:instrText xml:space="preserve"> PAGEREF _Toc206078000 \h </w:instrText>
            </w:r>
            <w:r>
              <w:rPr>
                <w:webHidden/>
              </w:rPr>
            </w:r>
            <w:r>
              <w:rPr>
                <w:webHidden/>
              </w:rPr>
              <w:fldChar w:fldCharType="separate"/>
            </w:r>
            <w:r>
              <w:rPr>
                <w:webHidden/>
              </w:rPr>
              <w:t>4</w:t>
            </w:r>
            <w:r>
              <w:rPr>
                <w:webHidden/>
              </w:rPr>
              <w:fldChar w:fldCharType="end"/>
            </w:r>
          </w:hyperlink>
        </w:p>
        <w:p w14:paraId="4F266F52" w14:textId="024F3D2A" w:rsidR="004A6F12" w:rsidRDefault="004A6F12">
          <w:pPr>
            <w:pStyle w:val="TOC3"/>
            <w:tabs>
              <w:tab w:val="right" w:leader="dot" w:pos="9016"/>
            </w:tabs>
            <w:rPr>
              <w:rFonts w:eastAsiaTheme="minorEastAsia"/>
              <w:lang w:eastAsia="tr-TR"/>
            </w:rPr>
          </w:pPr>
          <w:hyperlink w:anchor="_Toc206078001" w:history="1">
            <w:r w:rsidRPr="001C4B16">
              <w:rPr>
                <w:rStyle w:val="Hyperlink"/>
                <w:rFonts w:asciiTheme="minorBidi" w:hAnsiTheme="minorBidi"/>
              </w:rPr>
              <w:t>FM — File Manager (Dosya Yöneticisi)</w:t>
            </w:r>
            <w:r>
              <w:rPr>
                <w:webHidden/>
              </w:rPr>
              <w:tab/>
            </w:r>
            <w:r>
              <w:rPr>
                <w:webHidden/>
              </w:rPr>
              <w:fldChar w:fldCharType="begin"/>
            </w:r>
            <w:r>
              <w:rPr>
                <w:webHidden/>
              </w:rPr>
              <w:instrText xml:space="preserve"> PAGEREF _Toc206078001 \h </w:instrText>
            </w:r>
            <w:r>
              <w:rPr>
                <w:webHidden/>
              </w:rPr>
            </w:r>
            <w:r>
              <w:rPr>
                <w:webHidden/>
              </w:rPr>
              <w:fldChar w:fldCharType="separate"/>
            </w:r>
            <w:r>
              <w:rPr>
                <w:webHidden/>
              </w:rPr>
              <w:t>4</w:t>
            </w:r>
            <w:r>
              <w:rPr>
                <w:webHidden/>
              </w:rPr>
              <w:fldChar w:fldCharType="end"/>
            </w:r>
          </w:hyperlink>
        </w:p>
        <w:p w14:paraId="10897D4D" w14:textId="13C722B6" w:rsidR="004A6F12" w:rsidRDefault="004A6F12">
          <w:pPr>
            <w:pStyle w:val="TOC3"/>
            <w:tabs>
              <w:tab w:val="right" w:leader="dot" w:pos="9016"/>
            </w:tabs>
            <w:rPr>
              <w:rFonts w:eastAsiaTheme="minorEastAsia"/>
              <w:lang w:eastAsia="tr-TR"/>
            </w:rPr>
          </w:pPr>
          <w:hyperlink w:anchor="_Toc206078002" w:history="1">
            <w:r w:rsidRPr="001C4B16">
              <w:rPr>
                <w:rStyle w:val="Hyperlink"/>
                <w:rFonts w:asciiTheme="minorBidi" w:hAnsiTheme="minorBidi"/>
              </w:rPr>
              <w:t>CF — CFDP Application (Dosya Transferi)</w:t>
            </w:r>
            <w:r>
              <w:rPr>
                <w:webHidden/>
              </w:rPr>
              <w:tab/>
            </w:r>
            <w:r>
              <w:rPr>
                <w:webHidden/>
              </w:rPr>
              <w:fldChar w:fldCharType="begin"/>
            </w:r>
            <w:r>
              <w:rPr>
                <w:webHidden/>
              </w:rPr>
              <w:instrText xml:space="preserve"> PAGEREF _Toc206078002 \h </w:instrText>
            </w:r>
            <w:r>
              <w:rPr>
                <w:webHidden/>
              </w:rPr>
            </w:r>
            <w:r>
              <w:rPr>
                <w:webHidden/>
              </w:rPr>
              <w:fldChar w:fldCharType="separate"/>
            </w:r>
            <w:r>
              <w:rPr>
                <w:webHidden/>
              </w:rPr>
              <w:t>4</w:t>
            </w:r>
            <w:r>
              <w:rPr>
                <w:webHidden/>
              </w:rPr>
              <w:fldChar w:fldCharType="end"/>
            </w:r>
          </w:hyperlink>
        </w:p>
        <w:p w14:paraId="0598A4A7" w14:textId="50DF0238" w:rsidR="004A6F12" w:rsidRDefault="004A6F12">
          <w:pPr>
            <w:pStyle w:val="TOC3"/>
            <w:tabs>
              <w:tab w:val="right" w:leader="dot" w:pos="9016"/>
            </w:tabs>
            <w:rPr>
              <w:rFonts w:eastAsiaTheme="minorEastAsia"/>
              <w:lang w:eastAsia="tr-TR"/>
            </w:rPr>
          </w:pPr>
          <w:hyperlink w:anchor="_Toc206078003" w:history="1">
            <w:r w:rsidRPr="001C4B16">
              <w:rPr>
                <w:rStyle w:val="Hyperlink"/>
                <w:rFonts w:asciiTheme="minorBidi" w:hAnsiTheme="minorBidi"/>
              </w:rPr>
              <w:t>MM — Memory Manager (Hafıza Yöneticisi)</w:t>
            </w:r>
            <w:r>
              <w:rPr>
                <w:webHidden/>
              </w:rPr>
              <w:tab/>
            </w:r>
            <w:r>
              <w:rPr>
                <w:webHidden/>
              </w:rPr>
              <w:fldChar w:fldCharType="begin"/>
            </w:r>
            <w:r>
              <w:rPr>
                <w:webHidden/>
              </w:rPr>
              <w:instrText xml:space="preserve"> PAGEREF _Toc206078003 \h </w:instrText>
            </w:r>
            <w:r>
              <w:rPr>
                <w:webHidden/>
              </w:rPr>
            </w:r>
            <w:r>
              <w:rPr>
                <w:webHidden/>
              </w:rPr>
              <w:fldChar w:fldCharType="separate"/>
            </w:r>
            <w:r>
              <w:rPr>
                <w:webHidden/>
              </w:rPr>
              <w:t>4</w:t>
            </w:r>
            <w:r>
              <w:rPr>
                <w:webHidden/>
              </w:rPr>
              <w:fldChar w:fldCharType="end"/>
            </w:r>
          </w:hyperlink>
        </w:p>
        <w:p w14:paraId="4BF15E8D" w14:textId="3A1EF9EB" w:rsidR="004A6F12" w:rsidRDefault="004A6F12">
          <w:pPr>
            <w:pStyle w:val="TOC3"/>
            <w:tabs>
              <w:tab w:val="right" w:leader="dot" w:pos="9016"/>
            </w:tabs>
            <w:rPr>
              <w:rFonts w:eastAsiaTheme="minorEastAsia"/>
              <w:lang w:eastAsia="tr-TR"/>
            </w:rPr>
          </w:pPr>
          <w:hyperlink w:anchor="_Toc206078004" w:history="1">
            <w:r w:rsidRPr="001C4B16">
              <w:rPr>
                <w:rStyle w:val="Hyperlink"/>
                <w:rFonts w:asciiTheme="minorBidi" w:hAnsiTheme="minorBidi"/>
              </w:rPr>
              <w:t>MD — Memory Dwell (Periyodik Bellek Okuma)</w:t>
            </w:r>
            <w:r>
              <w:rPr>
                <w:webHidden/>
              </w:rPr>
              <w:tab/>
            </w:r>
            <w:r>
              <w:rPr>
                <w:webHidden/>
              </w:rPr>
              <w:fldChar w:fldCharType="begin"/>
            </w:r>
            <w:r>
              <w:rPr>
                <w:webHidden/>
              </w:rPr>
              <w:instrText xml:space="preserve"> PAGEREF _Toc206078004 \h </w:instrText>
            </w:r>
            <w:r>
              <w:rPr>
                <w:webHidden/>
              </w:rPr>
            </w:r>
            <w:r>
              <w:rPr>
                <w:webHidden/>
              </w:rPr>
              <w:fldChar w:fldCharType="separate"/>
            </w:r>
            <w:r>
              <w:rPr>
                <w:webHidden/>
              </w:rPr>
              <w:t>4</w:t>
            </w:r>
            <w:r>
              <w:rPr>
                <w:webHidden/>
              </w:rPr>
              <w:fldChar w:fldCharType="end"/>
            </w:r>
          </w:hyperlink>
        </w:p>
        <w:p w14:paraId="05C536CB" w14:textId="66DB4468" w:rsidR="004A6F12" w:rsidRDefault="004A6F12">
          <w:pPr>
            <w:pStyle w:val="TOC3"/>
            <w:tabs>
              <w:tab w:val="right" w:leader="dot" w:pos="9016"/>
            </w:tabs>
            <w:rPr>
              <w:rFonts w:eastAsiaTheme="minorEastAsia"/>
              <w:lang w:eastAsia="tr-TR"/>
            </w:rPr>
          </w:pPr>
          <w:hyperlink w:anchor="_Toc206078005" w:history="1">
            <w:r w:rsidRPr="001C4B16">
              <w:rPr>
                <w:rStyle w:val="Hyperlink"/>
                <w:rFonts w:asciiTheme="minorBidi" w:hAnsiTheme="minorBidi"/>
              </w:rPr>
              <w:t>CS — Checksum (Bütünlük Denetimi)</w:t>
            </w:r>
            <w:r>
              <w:rPr>
                <w:webHidden/>
              </w:rPr>
              <w:tab/>
            </w:r>
            <w:r>
              <w:rPr>
                <w:webHidden/>
              </w:rPr>
              <w:fldChar w:fldCharType="begin"/>
            </w:r>
            <w:r>
              <w:rPr>
                <w:webHidden/>
              </w:rPr>
              <w:instrText xml:space="preserve"> PAGEREF _Toc206078005 \h </w:instrText>
            </w:r>
            <w:r>
              <w:rPr>
                <w:webHidden/>
              </w:rPr>
            </w:r>
            <w:r>
              <w:rPr>
                <w:webHidden/>
              </w:rPr>
              <w:fldChar w:fldCharType="separate"/>
            </w:r>
            <w:r>
              <w:rPr>
                <w:webHidden/>
              </w:rPr>
              <w:t>4</w:t>
            </w:r>
            <w:r>
              <w:rPr>
                <w:webHidden/>
              </w:rPr>
              <w:fldChar w:fldCharType="end"/>
            </w:r>
          </w:hyperlink>
        </w:p>
        <w:p w14:paraId="79D3CEFA" w14:textId="0E0FC843" w:rsidR="004A6F12" w:rsidRDefault="004A6F12">
          <w:pPr>
            <w:pStyle w:val="TOC2"/>
            <w:tabs>
              <w:tab w:val="right" w:leader="dot" w:pos="9016"/>
            </w:tabs>
            <w:rPr>
              <w:rFonts w:eastAsiaTheme="minorEastAsia"/>
              <w:lang w:eastAsia="tr-TR"/>
            </w:rPr>
          </w:pPr>
          <w:hyperlink w:anchor="_Toc206078006" w:history="1">
            <w:r w:rsidRPr="001C4B16">
              <w:rPr>
                <w:rStyle w:val="Hyperlink"/>
                <w:rFonts w:asciiTheme="minorBidi" w:hAnsiTheme="minorBidi"/>
              </w:rPr>
              <w:t>Advanced Operations</w:t>
            </w:r>
            <w:r>
              <w:rPr>
                <w:webHidden/>
              </w:rPr>
              <w:tab/>
            </w:r>
            <w:r>
              <w:rPr>
                <w:webHidden/>
              </w:rPr>
              <w:fldChar w:fldCharType="begin"/>
            </w:r>
            <w:r>
              <w:rPr>
                <w:webHidden/>
              </w:rPr>
              <w:instrText xml:space="preserve"> PAGEREF _Toc206078006 \h </w:instrText>
            </w:r>
            <w:r>
              <w:rPr>
                <w:webHidden/>
              </w:rPr>
            </w:r>
            <w:r>
              <w:rPr>
                <w:webHidden/>
              </w:rPr>
              <w:fldChar w:fldCharType="separate"/>
            </w:r>
            <w:r>
              <w:rPr>
                <w:webHidden/>
              </w:rPr>
              <w:t>4</w:t>
            </w:r>
            <w:r>
              <w:rPr>
                <w:webHidden/>
              </w:rPr>
              <w:fldChar w:fldCharType="end"/>
            </w:r>
          </w:hyperlink>
        </w:p>
        <w:p w14:paraId="4DB846BA" w14:textId="3CDC0556" w:rsidR="004A6F12" w:rsidRDefault="004A6F12">
          <w:pPr>
            <w:pStyle w:val="TOC3"/>
            <w:tabs>
              <w:tab w:val="right" w:leader="dot" w:pos="9016"/>
            </w:tabs>
            <w:rPr>
              <w:rFonts w:eastAsiaTheme="minorEastAsia"/>
              <w:lang w:eastAsia="tr-TR"/>
            </w:rPr>
          </w:pPr>
          <w:hyperlink w:anchor="_Toc206078007" w:history="1">
            <w:r w:rsidRPr="001C4B16">
              <w:rPr>
                <w:rStyle w:val="Hyperlink"/>
                <w:rFonts w:asciiTheme="minorBidi" w:hAnsiTheme="minorBidi"/>
              </w:rPr>
              <w:t>SC — Stored Command (Depolu/Zamanlanmış Komut)</w:t>
            </w:r>
            <w:r>
              <w:rPr>
                <w:webHidden/>
              </w:rPr>
              <w:tab/>
            </w:r>
            <w:r>
              <w:rPr>
                <w:webHidden/>
              </w:rPr>
              <w:fldChar w:fldCharType="begin"/>
            </w:r>
            <w:r>
              <w:rPr>
                <w:webHidden/>
              </w:rPr>
              <w:instrText xml:space="preserve"> PAGEREF _Toc206078007 \h </w:instrText>
            </w:r>
            <w:r>
              <w:rPr>
                <w:webHidden/>
              </w:rPr>
            </w:r>
            <w:r>
              <w:rPr>
                <w:webHidden/>
              </w:rPr>
              <w:fldChar w:fldCharType="separate"/>
            </w:r>
            <w:r>
              <w:rPr>
                <w:webHidden/>
              </w:rPr>
              <w:t>4</w:t>
            </w:r>
            <w:r>
              <w:rPr>
                <w:webHidden/>
              </w:rPr>
              <w:fldChar w:fldCharType="end"/>
            </w:r>
          </w:hyperlink>
        </w:p>
        <w:p w14:paraId="317E3BCB" w14:textId="3AB4789C" w:rsidR="004A6F12" w:rsidRDefault="004A6F12">
          <w:pPr>
            <w:pStyle w:val="TOC3"/>
            <w:tabs>
              <w:tab w:val="right" w:leader="dot" w:pos="9016"/>
            </w:tabs>
            <w:rPr>
              <w:rFonts w:eastAsiaTheme="minorEastAsia"/>
              <w:lang w:eastAsia="tr-TR"/>
            </w:rPr>
          </w:pPr>
          <w:hyperlink w:anchor="_Toc206078008" w:history="1">
            <w:r w:rsidRPr="001C4B16">
              <w:rPr>
                <w:rStyle w:val="Hyperlink"/>
                <w:rFonts w:asciiTheme="minorBidi" w:hAnsiTheme="minorBidi"/>
              </w:rPr>
              <w:t>SCH — Scheduler (Zamanlayıcı)</w:t>
            </w:r>
            <w:r>
              <w:rPr>
                <w:webHidden/>
              </w:rPr>
              <w:tab/>
            </w:r>
            <w:r>
              <w:rPr>
                <w:webHidden/>
              </w:rPr>
              <w:fldChar w:fldCharType="begin"/>
            </w:r>
            <w:r>
              <w:rPr>
                <w:webHidden/>
              </w:rPr>
              <w:instrText xml:space="preserve"> PAGEREF _Toc206078008 \h </w:instrText>
            </w:r>
            <w:r>
              <w:rPr>
                <w:webHidden/>
              </w:rPr>
            </w:r>
            <w:r>
              <w:rPr>
                <w:webHidden/>
              </w:rPr>
              <w:fldChar w:fldCharType="separate"/>
            </w:r>
            <w:r>
              <w:rPr>
                <w:webHidden/>
              </w:rPr>
              <w:t>5</w:t>
            </w:r>
            <w:r>
              <w:rPr>
                <w:webHidden/>
              </w:rPr>
              <w:fldChar w:fldCharType="end"/>
            </w:r>
          </w:hyperlink>
        </w:p>
        <w:p w14:paraId="52C895A4" w14:textId="330A8A74" w:rsidR="004A6F12" w:rsidRDefault="004A6F12">
          <w:pPr>
            <w:pStyle w:val="TOC3"/>
            <w:tabs>
              <w:tab w:val="right" w:leader="dot" w:pos="9016"/>
            </w:tabs>
            <w:rPr>
              <w:rFonts w:eastAsiaTheme="minorEastAsia"/>
              <w:lang w:eastAsia="tr-TR"/>
            </w:rPr>
          </w:pPr>
          <w:hyperlink w:anchor="_Toc206078009" w:history="1">
            <w:r w:rsidRPr="001C4B16">
              <w:rPr>
                <w:rStyle w:val="Hyperlink"/>
                <w:rFonts w:asciiTheme="minorBidi" w:hAnsiTheme="minorBidi"/>
              </w:rPr>
              <w:t>LC — Limit Checker (Sınır Denetleyici)</w:t>
            </w:r>
            <w:r>
              <w:rPr>
                <w:webHidden/>
              </w:rPr>
              <w:tab/>
            </w:r>
            <w:r>
              <w:rPr>
                <w:webHidden/>
              </w:rPr>
              <w:fldChar w:fldCharType="begin"/>
            </w:r>
            <w:r>
              <w:rPr>
                <w:webHidden/>
              </w:rPr>
              <w:instrText xml:space="preserve"> PAGEREF _Toc206078009 \h </w:instrText>
            </w:r>
            <w:r>
              <w:rPr>
                <w:webHidden/>
              </w:rPr>
            </w:r>
            <w:r>
              <w:rPr>
                <w:webHidden/>
              </w:rPr>
              <w:fldChar w:fldCharType="separate"/>
            </w:r>
            <w:r>
              <w:rPr>
                <w:webHidden/>
              </w:rPr>
              <w:t>5</w:t>
            </w:r>
            <w:r>
              <w:rPr>
                <w:webHidden/>
              </w:rPr>
              <w:fldChar w:fldCharType="end"/>
            </w:r>
          </w:hyperlink>
        </w:p>
        <w:p w14:paraId="74218593" w14:textId="42C7BB7A" w:rsidR="004A6F12" w:rsidRDefault="004A6F12">
          <w:pPr>
            <w:pStyle w:val="TOC3"/>
            <w:tabs>
              <w:tab w:val="right" w:leader="dot" w:pos="9016"/>
            </w:tabs>
            <w:rPr>
              <w:rFonts w:eastAsiaTheme="minorEastAsia"/>
              <w:lang w:eastAsia="tr-TR"/>
            </w:rPr>
          </w:pPr>
          <w:hyperlink w:anchor="_Toc206078010" w:history="1">
            <w:r w:rsidRPr="001C4B16">
              <w:rPr>
                <w:rStyle w:val="Hyperlink"/>
                <w:rFonts w:asciiTheme="minorBidi" w:hAnsiTheme="minorBidi"/>
              </w:rPr>
              <w:t>HK — Housekeeping (Toplayıcı HK)</w:t>
            </w:r>
            <w:r>
              <w:rPr>
                <w:webHidden/>
              </w:rPr>
              <w:tab/>
            </w:r>
            <w:r>
              <w:rPr>
                <w:webHidden/>
              </w:rPr>
              <w:fldChar w:fldCharType="begin"/>
            </w:r>
            <w:r>
              <w:rPr>
                <w:webHidden/>
              </w:rPr>
              <w:instrText xml:space="preserve"> PAGEREF _Toc206078010 \h </w:instrText>
            </w:r>
            <w:r>
              <w:rPr>
                <w:webHidden/>
              </w:rPr>
            </w:r>
            <w:r>
              <w:rPr>
                <w:webHidden/>
              </w:rPr>
              <w:fldChar w:fldCharType="separate"/>
            </w:r>
            <w:r>
              <w:rPr>
                <w:webHidden/>
              </w:rPr>
              <w:t>6</w:t>
            </w:r>
            <w:r>
              <w:rPr>
                <w:webHidden/>
              </w:rPr>
              <w:fldChar w:fldCharType="end"/>
            </w:r>
          </w:hyperlink>
        </w:p>
        <w:p w14:paraId="450E3FCE" w14:textId="7D4963D2" w:rsidR="004A6F12" w:rsidRDefault="004A6F12">
          <w:pPr>
            <w:pStyle w:val="TOC3"/>
            <w:tabs>
              <w:tab w:val="right" w:leader="dot" w:pos="9016"/>
            </w:tabs>
            <w:rPr>
              <w:rFonts w:eastAsiaTheme="minorEastAsia"/>
              <w:lang w:eastAsia="tr-TR"/>
            </w:rPr>
          </w:pPr>
          <w:hyperlink w:anchor="_Toc206078011" w:history="1">
            <w:r w:rsidRPr="001C4B16">
              <w:rPr>
                <w:rStyle w:val="Hyperlink"/>
                <w:rFonts w:asciiTheme="minorBidi" w:hAnsiTheme="minorBidi"/>
              </w:rPr>
              <w:t>HS — Health &amp; Safety (Sağlık ve Güvenlik)</w:t>
            </w:r>
            <w:r>
              <w:rPr>
                <w:webHidden/>
              </w:rPr>
              <w:tab/>
            </w:r>
            <w:r>
              <w:rPr>
                <w:webHidden/>
              </w:rPr>
              <w:fldChar w:fldCharType="begin"/>
            </w:r>
            <w:r>
              <w:rPr>
                <w:webHidden/>
              </w:rPr>
              <w:instrText xml:space="preserve"> PAGEREF _Toc206078011 \h </w:instrText>
            </w:r>
            <w:r>
              <w:rPr>
                <w:webHidden/>
              </w:rPr>
            </w:r>
            <w:r>
              <w:rPr>
                <w:webHidden/>
              </w:rPr>
              <w:fldChar w:fldCharType="separate"/>
            </w:r>
            <w:r>
              <w:rPr>
                <w:webHidden/>
              </w:rPr>
              <w:t>6</w:t>
            </w:r>
            <w:r>
              <w:rPr>
                <w:webHidden/>
              </w:rPr>
              <w:fldChar w:fldCharType="end"/>
            </w:r>
          </w:hyperlink>
        </w:p>
        <w:p w14:paraId="4EB28EC9" w14:textId="7EF7F911" w:rsidR="004A6F12" w:rsidRDefault="004A6F12">
          <w:pPr>
            <w:pStyle w:val="TOC1"/>
            <w:tabs>
              <w:tab w:val="right" w:leader="dot" w:pos="9016"/>
            </w:tabs>
            <w:rPr>
              <w:rFonts w:eastAsiaTheme="minorEastAsia"/>
              <w:lang w:eastAsia="tr-TR"/>
            </w:rPr>
          </w:pPr>
          <w:hyperlink w:anchor="_Toc206078012" w:history="1">
            <w:r w:rsidRPr="001C4B16">
              <w:rPr>
                <w:rStyle w:val="Hyperlink"/>
                <w:rFonts w:asciiTheme="minorBidi" w:hAnsiTheme="minorBidi"/>
              </w:rPr>
              <w:t>CFE SERVİSLRİ</w:t>
            </w:r>
            <w:r>
              <w:rPr>
                <w:webHidden/>
              </w:rPr>
              <w:tab/>
            </w:r>
            <w:r>
              <w:rPr>
                <w:webHidden/>
              </w:rPr>
              <w:fldChar w:fldCharType="begin"/>
            </w:r>
            <w:r>
              <w:rPr>
                <w:webHidden/>
              </w:rPr>
              <w:instrText xml:space="preserve"> PAGEREF _Toc206078012 \h </w:instrText>
            </w:r>
            <w:r>
              <w:rPr>
                <w:webHidden/>
              </w:rPr>
            </w:r>
            <w:r>
              <w:rPr>
                <w:webHidden/>
              </w:rPr>
              <w:fldChar w:fldCharType="separate"/>
            </w:r>
            <w:r>
              <w:rPr>
                <w:webHidden/>
              </w:rPr>
              <w:t>6</w:t>
            </w:r>
            <w:r>
              <w:rPr>
                <w:webHidden/>
              </w:rPr>
              <w:fldChar w:fldCharType="end"/>
            </w:r>
          </w:hyperlink>
        </w:p>
        <w:p w14:paraId="331CA3C4" w14:textId="490DD830" w:rsidR="004A6F12" w:rsidRDefault="004A6F12">
          <w:pPr>
            <w:pStyle w:val="TOC2"/>
            <w:tabs>
              <w:tab w:val="right" w:leader="dot" w:pos="9016"/>
            </w:tabs>
            <w:rPr>
              <w:rFonts w:eastAsiaTheme="minorEastAsia"/>
              <w:lang w:eastAsia="tr-TR"/>
            </w:rPr>
          </w:pPr>
          <w:hyperlink w:anchor="_Toc206078013" w:history="1">
            <w:r w:rsidRPr="001C4B16">
              <w:rPr>
                <w:rStyle w:val="Hyperlink"/>
                <w:rFonts w:asciiTheme="minorBidi" w:hAnsiTheme="minorBidi"/>
              </w:rPr>
              <w:t>MISSION C&amp;DH (COMMAND &amp; DATA HANDLING) APPS</w:t>
            </w:r>
            <w:r>
              <w:rPr>
                <w:webHidden/>
              </w:rPr>
              <w:tab/>
            </w:r>
            <w:r>
              <w:rPr>
                <w:webHidden/>
              </w:rPr>
              <w:fldChar w:fldCharType="begin"/>
            </w:r>
            <w:r>
              <w:rPr>
                <w:webHidden/>
              </w:rPr>
              <w:instrText xml:space="preserve"> PAGEREF _Toc206078013 \h </w:instrText>
            </w:r>
            <w:r>
              <w:rPr>
                <w:webHidden/>
              </w:rPr>
            </w:r>
            <w:r>
              <w:rPr>
                <w:webHidden/>
              </w:rPr>
              <w:fldChar w:fldCharType="separate"/>
            </w:r>
            <w:r>
              <w:rPr>
                <w:webHidden/>
              </w:rPr>
              <w:t>9</w:t>
            </w:r>
            <w:r>
              <w:rPr>
                <w:webHidden/>
              </w:rPr>
              <w:fldChar w:fldCharType="end"/>
            </w:r>
          </w:hyperlink>
        </w:p>
        <w:p w14:paraId="6CC35B82" w14:textId="29FB8E13" w:rsidR="004A6F12" w:rsidRDefault="004A6F12">
          <w:pPr>
            <w:pStyle w:val="TOC1"/>
            <w:tabs>
              <w:tab w:val="right" w:leader="dot" w:pos="9016"/>
            </w:tabs>
            <w:rPr>
              <w:rFonts w:eastAsiaTheme="minorEastAsia"/>
              <w:lang w:eastAsia="tr-TR"/>
            </w:rPr>
          </w:pPr>
          <w:hyperlink w:anchor="_Toc206078014" w:history="1">
            <w:r w:rsidRPr="001C4B16">
              <w:rPr>
                <w:rStyle w:val="Hyperlink"/>
                <w:rFonts w:asciiTheme="minorBidi" w:hAnsiTheme="minorBidi"/>
              </w:rPr>
              <w:t>CFE Haberleşme</w:t>
            </w:r>
            <w:r>
              <w:rPr>
                <w:webHidden/>
              </w:rPr>
              <w:tab/>
            </w:r>
            <w:r>
              <w:rPr>
                <w:webHidden/>
              </w:rPr>
              <w:fldChar w:fldCharType="begin"/>
            </w:r>
            <w:r>
              <w:rPr>
                <w:webHidden/>
              </w:rPr>
              <w:instrText xml:space="preserve"> PAGEREF _Toc206078014 \h </w:instrText>
            </w:r>
            <w:r>
              <w:rPr>
                <w:webHidden/>
              </w:rPr>
            </w:r>
            <w:r>
              <w:rPr>
                <w:webHidden/>
              </w:rPr>
              <w:fldChar w:fldCharType="separate"/>
            </w:r>
            <w:r>
              <w:rPr>
                <w:webHidden/>
              </w:rPr>
              <w:t>12</w:t>
            </w:r>
            <w:r>
              <w:rPr>
                <w:webHidden/>
              </w:rPr>
              <w:fldChar w:fldCharType="end"/>
            </w:r>
          </w:hyperlink>
        </w:p>
        <w:p w14:paraId="1D9A8B1B" w14:textId="6328E3A3" w:rsidR="004A6F12" w:rsidRDefault="004A6F12">
          <w:pPr>
            <w:pStyle w:val="TOC2"/>
            <w:tabs>
              <w:tab w:val="right" w:leader="dot" w:pos="9016"/>
            </w:tabs>
            <w:rPr>
              <w:rFonts w:eastAsiaTheme="minorEastAsia"/>
              <w:lang w:eastAsia="tr-TR"/>
            </w:rPr>
          </w:pPr>
          <w:hyperlink w:anchor="_Toc206078015" w:history="1">
            <w:r w:rsidRPr="001C4B16">
              <w:rPr>
                <w:rStyle w:val="Hyperlink"/>
                <w:rFonts w:asciiTheme="minorBidi" w:hAnsiTheme="minorBidi"/>
              </w:rPr>
              <w:t>CAN – CAN BUS</w:t>
            </w:r>
            <w:r>
              <w:rPr>
                <w:webHidden/>
              </w:rPr>
              <w:tab/>
            </w:r>
            <w:r>
              <w:rPr>
                <w:webHidden/>
              </w:rPr>
              <w:fldChar w:fldCharType="begin"/>
            </w:r>
            <w:r>
              <w:rPr>
                <w:webHidden/>
              </w:rPr>
              <w:instrText xml:space="preserve"> PAGEREF _Toc206078015 \h </w:instrText>
            </w:r>
            <w:r>
              <w:rPr>
                <w:webHidden/>
              </w:rPr>
            </w:r>
            <w:r>
              <w:rPr>
                <w:webHidden/>
              </w:rPr>
              <w:fldChar w:fldCharType="separate"/>
            </w:r>
            <w:r>
              <w:rPr>
                <w:webHidden/>
              </w:rPr>
              <w:t>17</w:t>
            </w:r>
            <w:r>
              <w:rPr>
                <w:webHidden/>
              </w:rPr>
              <w:fldChar w:fldCharType="end"/>
            </w:r>
          </w:hyperlink>
        </w:p>
        <w:p w14:paraId="7F2804CA" w14:textId="4CD74E78" w:rsidR="00493CCE" w:rsidRPr="004F61DC" w:rsidRDefault="00493CCE" w:rsidP="00772DD3">
          <w:pPr>
            <w:jc w:val="both"/>
            <w:rPr>
              <w:rFonts w:asciiTheme="minorBidi" w:hAnsiTheme="minorBidi"/>
              <w:sz w:val="22"/>
              <w:szCs w:val="22"/>
            </w:rPr>
          </w:pPr>
          <w:r w:rsidRPr="004F61DC">
            <w:rPr>
              <w:rFonts w:asciiTheme="minorBidi" w:hAnsiTheme="minorBidi"/>
              <w:b/>
              <w:bCs/>
              <w:sz w:val="22"/>
              <w:szCs w:val="22"/>
            </w:rPr>
            <w:fldChar w:fldCharType="end"/>
          </w:r>
        </w:p>
      </w:sdtContent>
    </w:sdt>
    <w:p w14:paraId="4537F68B" w14:textId="77777777" w:rsidR="008945E6" w:rsidRPr="004F61DC" w:rsidRDefault="008945E6" w:rsidP="00772DD3">
      <w:pPr>
        <w:jc w:val="both"/>
        <w:rPr>
          <w:rFonts w:asciiTheme="minorBidi" w:hAnsiTheme="minorBidi"/>
          <w:sz w:val="22"/>
          <w:szCs w:val="22"/>
        </w:rPr>
      </w:pPr>
    </w:p>
    <w:p w14:paraId="030306D9" w14:textId="77777777" w:rsidR="008945E6" w:rsidRPr="004F61DC" w:rsidRDefault="008945E6" w:rsidP="00772DD3">
      <w:pPr>
        <w:jc w:val="both"/>
        <w:rPr>
          <w:rFonts w:asciiTheme="minorBidi" w:hAnsiTheme="minorBidi"/>
          <w:sz w:val="22"/>
          <w:szCs w:val="22"/>
        </w:rPr>
      </w:pPr>
    </w:p>
    <w:p w14:paraId="5753C336" w14:textId="77777777" w:rsidR="008945E6" w:rsidRPr="004F61DC" w:rsidRDefault="008945E6" w:rsidP="00772DD3">
      <w:pPr>
        <w:jc w:val="both"/>
        <w:rPr>
          <w:rFonts w:asciiTheme="minorBidi" w:hAnsiTheme="minorBidi"/>
          <w:sz w:val="22"/>
          <w:szCs w:val="22"/>
        </w:rPr>
      </w:pPr>
    </w:p>
    <w:p w14:paraId="1EB7D161" w14:textId="77777777" w:rsidR="008945E6" w:rsidRPr="004F61DC" w:rsidRDefault="008945E6" w:rsidP="00772DD3">
      <w:pPr>
        <w:jc w:val="both"/>
        <w:rPr>
          <w:rFonts w:asciiTheme="minorBidi" w:hAnsiTheme="minorBidi"/>
          <w:sz w:val="22"/>
          <w:szCs w:val="22"/>
        </w:rPr>
      </w:pPr>
    </w:p>
    <w:p w14:paraId="70A6DDDE" w14:textId="77777777" w:rsidR="00D4787B" w:rsidRPr="004F61DC" w:rsidRDefault="00D4787B" w:rsidP="00772DD3">
      <w:pPr>
        <w:jc w:val="both"/>
        <w:rPr>
          <w:rFonts w:asciiTheme="minorBidi" w:hAnsiTheme="minorBidi"/>
          <w:sz w:val="22"/>
          <w:szCs w:val="22"/>
        </w:rPr>
      </w:pPr>
    </w:p>
    <w:p w14:paraId="5E524C2F" w14:textId="77777777" w:rsidR="00D4787B" w:rsidRPr="004F61DC" w:rsidRDefault="00D4787B" w:rsidP="00772DD3">
      <w:pPr>
        <w:jc w:val="both"/>
        <w:rPr>
          <w:rFonts w:asciiTheme="minorBidi" w:hAnsiTheme="minorBidi"/>
          <w:sz w:val="22"/>
          <w:szCs w:val="22"/>
        </w:rPr>
      </w:pPr>
    </w:p>
    <w:p w14:paraId="1F8CB4DA" w14:textId="77777777" w:rsidR="00D4787B" w:rsidRDefault="00D4787B" w:rsidP="00772DD3">
      <w:pPr>
        <w:jc w:val="both"/>
        <w:rPr>
          <w:rFonts w:asciiTheme="minorBidi" w:hAnsiTheme="minorBidi"/>
          <w:sz w:val="22"/>
          <w:szCs w:val="22"/>
        </w:rPr>
      </w:pPr>
    </w:p>
    <w:p w14:paraId="56640431" w14:textId="77777777" w:rsidR="004A6F12" w:rsidRPr="004F61DC" w:rsidRDefault="004A6F12" w:rsidP="00772DD3">
      <w:pPr>
        <w:jc w:val="both"/>
        <w:rPr>
          <w:rFonts w:asciiTheme="minorBidi" w:hAnsiTheme="minorBidi"/>
          <w:sz w:val="22"/>
          <w:szCs w:val="22"/>
        </w:rPr>
      </w:pPr>
    </w:p>
    <w:p w14:paraId="36B83F50" w14:textId="77777777" w:rsidR="00D4787B" w:rsidRPr="004F61DC" w:rsidRDefault="00D4787B" w:rsidP="00772DD3">
      <w:pPr>
        <w:jc w:val="both"/>
        <w:rPr>
          <w:rFonts w:asciiTheme="minorBidi" w:hAnsiTheme="minorBidi"/>
          <w:sz w:val="22"/>
          <w:szCs w:val="22"/>
        </w:rPr>
      </w:pPr>
    </w:p>
    <w:p w14:paraId="08D8DEBC" w14:textId="015B95E9" w:rsidR="008945E6" w:rsidRPr="004F61DC" w:rsidRDefault="00493CCE" w:rsidP="00772DD3">
      <w:pPr>
        <w:pStyle w:val="Heading1"/>
        <w:jc w:val="both"/>
        <w:rPr>
          <w:rFonts w:asciiTheme="minorBidi" w:hAnsiTheme="minorBidi" w:cstheme="minorBidi"/>
          <w:sz w:val="22"/>
          <w:szCs w:val="22"/>
        </w:rPr>
      </w:pPr>
      <w:bookmarkStart w:id="0" w:name="_Toc206077997"/>
      <w:r w:rsidRPr="004F61DC">
        <w:rPr>
          <w:rFonts w:asciiTheme="minorBidi" w:hAnsiTheme="minorBidi" w:cstheme="minorBidi"/>
          <w:sz w:val="22"/>
          <w:szCs w:val="22"/>
        </w:rPr>
        <w:lastRenderedPageBreak/>
        <w:t>Giriş</w:t>
      </w:r>
      <w:bookmarkEnd w:id="0"/>
    </w:p>
    <w:p w14:paraId="7997881F" w14:textId="00D450EA" w:rsidR="002D2DAF" w:rsidRPr="004F61DC" w:rsidRDefault="002D2DAF" w:rsidP="00772DD3">
      <w:pPr>
        <w:jc w:val="both"/>
        <w:rPr>
          <w:rFonts w:asciiTheme="minorBidi" w:hAnsiTheme="minorBidi"/>
          <w:sz w:val="22"/>
          <w:szCs w:val="22"/>
        </w:rPr>
      </w:pPr>
      <w:r w:rsidRPr="004F61DC">
        <w:rPr>
          <w:rFonts w:asciiTheme="minorBidi" w:hAnsiTheme="minorBidi"/>
          <w:sz w:val="22"/>
          <w:szCs w:val="22"/>
        </w:rPr>
        <w:t>Uçuş yazılımı, bir uzay aracının görev-kritik işlevlerini gerçek zamanlı ve deterministik biçimde yürüten; güç ve ısıl yönetimi, tutum/yörünge kontrolü, haberleşme, veri toplama/işleme ve anomaliden toparlanma gibi alt sistemleri güvenli bir bütün içinde koordine eden temel yazılım katmanıdır. Yer segmentiyle etkili entegrasyon bu sürecin ayrılmaz parçasıdır; bu bağlamda COSMOS, komut/telemetri akışı, paket izleme ve betik tabanlı otomasyon yetenekleriyle (örn. senaryo yürüteçleri, bekleme/doğrulama kontrolleri) cFS tabanlı uçuş yazılımlarının laboratuvar, donanım-içinde-test (HIL) ve simülasyon ortamlarında hızlı devreye alınmasını ve erken doğrulamasını kolaylaştırır. Bu çerçevede core Flight System (cFS); işletim sistemi ve donanım bağımlılıklarını soyutlayan OSAL/PSP katmanları ile çekirdek yürütme servislerini (cFE: ES, SB, EVS, TIME, TBL) birleştirerek bileşen-tabanlı, mesajlaşma-odaklı bir mimari sunar; böylece görev uygulamaları farklı platformlarda kod değişikliği olmadan derlenip çalıştırılabilir, derleme-zamanı ve çalışma-zamanı yapılandırmaları üzerinden hızla uyarlanabilir ve yer sistemleri/simülasyonlarla bütünleşik test süreçleri kısaltılabilir; sonuç olarak geliştirme ve bakım maliyetleri azalırken, ölçeklenebilirlik ve saha güvenilirliği artar.</w:t>
      </w:r>
    </w:p>
    <w:p w14:paraId="0BC85511" w14:textId="77777777" w:rsidR="008945E6" w:rsidRPr="004F61DC" w:rsidRDefault="008945E6" w:rsidP="00772DD3">
      <w:pPr>
        <w:jc w:val="both"/>
        <w:rPr>
          <w:rFonts w:asciiTheme="minorBidi" w:hAnsiTheme="minorBidi"/>
          <w:sz w:val="22"/>
          <w:szCs w:val="22"/>
        </w:rPr>
      </w:pPr>
    </w:p>
    <w:p w14:paraId="72381E3B" w14:textId="75D7825C" w:rsidR="008945E6" w:rsidRPr="004F61DC" w:rsidRDefault="0065299A" w:rsidP="004F61DC">
      <w:pPr>
        <w:jc w:val="both"/>
        <w:rPr>
          <w:rFonts w:asciiTheme="minorBidi" w:hAnsiTheme="minorBidi"/>
          <w:sz w:val="22"/>
          <w:szCs w:val="22"/>
        </w:rPr>
      </w:pPr>
      <w:r w:rsidRPr="004F61DC">
        <w:rPr>
          <w:rFonts w:asciiTheme="minorBidi" w:hAnsiTheme="minorBidi"/>
          <w:b/>
          <w:bCs/>
          <w:sz w:val="22"/>
          <w:szCs w:val="22"/>
        </w:rPr>
        <w:drawing>
          <wp:inline distT="0" distB="0" distL="0" distR="0" wp14:anchorId="21D34608" wp14:editId="52FAF6A1">
            <wp:extent cx="5731510" cy="3959860"/>
            <wp:effectExtent l="0" t="0" r="2540" b="2540"/>
            <wp:docPr id="310599287" name="Picture 1"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599287" name="Picture 1" descr="A diagram of a software system&#10;&#10;AI-generated content may be incorrect."/>
                    <pic:cNvPicPr/>
                  </pic:nvPicPr>
                  <pic:blipFill>
                    <a:blip r:embed="rId8"/>
                    <a:stretch>
                      <a:fillRect/>
                    </a:stretch>
                  </pic:blipFill>
                  <pic:spPr>
                    <a:xfrm>
                      <a:off x="0" y="0"/>
                      <a:ext cx="5731510" cy="3959860"/>
                    </a:xfrm>
                    <a:prstGeom prst="rect">
                      <a:avLst/>
                    </a:prstGeom>
                  </pic:spPr>
                </pic:pic>
              </a:graphicData>
            </a:graphic>
          </wp:inline>
        </w:drawing>
      </w:r>
    </w:p>
    <w:p w14:paraId="12E3B316" w14:textId="77777777" w:rsidR="00D63100" w:rsidRDefault="00D63100" w:rsidP="00772DD3">
      <w:pPr>
        <w:jc w:val="both"/>
        <w:rPr>
          <w:rFonts w:asciiTheme="minorBidi" w:hAnsiTheme="minorBidi"/>
          <w:b/>
          <w:bCs/>
          <w:sz w:val="22"/>
          <w:szCs w:val="22"/>
        </w:rPr>
      </w:pPr>
    </w:p>
    <w:p w14:paraId="098F295C" w14:textId="77777777" w:rsidR="004F61DC" w:rsidRDefault="004F61DC" w:rsidP="00772DD3">
      <w:pPr>
        <w:jc w:val="both"/>
        <w:rPr>
          <w:rFonts w:asciiTheme="minorBidi" w:hAnsiTheme="minorBidi"/>
          <w:b/>
          <w:bCs/>
          <w:sz w:val="22"/>
          <w:szCs w:val="22"/>
        </w:rPr>
      </w:pPr>
    </w:p>
    <w:p w14:paraId="2D5B1549" w14:textId="77777777" w:rsidR="004F61DC" w:rsidRDefault="004F61DC" w:rsidP="00772DD3">
      <w:pPr>
        <w:jc w:val="both"/>
        <w:rPr>
          <w:rFonts w:asciiTheme="minorBidi" w:hAnsiTheme="minorBidi"/>
          <w:b/>
          <w:bCs/>
          <w:sz w:val="22"/>
          <w:szCs w:val="22"/>
        </w:rPr>
      </w:pPr>
    </w:p>
    <w:p w14:paraId="5EF35B10" w14:textId="77777777" w:rsidR="004F61DC" w:rsidRDefault="004F61DC" w:rsidP="00772DD3">
      <w:pPr>
        <w:jc w:val="both"/>
        <w:rPr>
          <w:rFonts w:asciiTheme="minorBidi" w:hAnsiTheme="minorBidi"/>
          <w:b/>
          <w:bCs/>
          <w:sz w:val="22"/>
          <w:szCs w:val="22"/>
        </w:rPr>
      </w:pPr>
    </w:p>
    <w:p w14:paraId="7A074E53" w14:textId="77777777" w:rsidR="004F61DC" w:rsidRPr="004F61DC" w:rsidRDefault="004F61DC" w:rsidP="00772DD3">
      <w:pPr>
        <w:jc w:val="both"/>
        <w:rPr>
          <w:rFonts w:asciiTheme="minorBidi" w:hAnsiTheme="minorBidi"/>
          <w:b/>
          <w:bCs/>
          <w:sz w:val="22"/>
          <w:szCs w:val="22"/>
        </w:rPr>
      </w:pPr>
    </w:p>
    <w:p w14:paraId="0F85C17E" w14:textId="18F31457" w:rsidR="00FC5EA5" w:rsidRPr="004F61DC" w:rsidRDefault="00FC5EA5" w:rsidP="00772DD3">
      <w:pPr>
        <w:pStyle w:val="Heading1"/>
        <w:jc w:val="both"/>
        <w:rPr>
          <w:rFonts w:asciiTheme="minorBidi" w:hAnsiTheme="minorBidi" w:cstheme="minorBidi"/>
          <w:sz w:val="22"/>
          <w:szCs w:val="22"/>
        </w:rPr>
      </w:pPr>
      <w:bookmarkStart w:id="1" w:name="_Toc206077998"/>
      <w:r w:rsidRPr="004F61DC">
        <w:rPr>
          <w:rFonts w:asciiTheme="minorBidi" w:hAnsiTheme="minorBidi" w:cstheme="minorBidi"/>
          <w:sz w:val="22"/>
          <w:szCs w:val="22"/>
        </w:rPr>
        <w:lastRenderedPageBreak/>
        <w:t>CFS AP</w:t>
      </w:r>
      <w:r w:rsidR="00761A05" w:rsidRPr="004F61DC">
        <w:rPr>
          <w:rFonts w:asciiTheme="minorBidi" w:hAnsiTheme="minorBidi" w:cstheme="minorBidi"/>
          <w:sz w:val="22"/>
          <w:szCs w:val="22"/>
        </w:rPr>
        <w:t>LICATIONS</w:t>
      </w:r>
      <w:bookmarkEnd w:id="1"/>
    </w:p>
    <w:p w14:paraId="7BC9112A" w14:textId="07162C49" w:rsidR="008E7047" w:rsidRPr="004F61DC" w:rsidRDefault="008E7047" w:rsidP="00772DD3">
      <w:pPr>
        <w:pStyle w:val="Heading2"/>
        <w:jc w:val="both"/>
        <w:rPr>
          <w:rFonts w:asciiTheme="minorBidi" w:hAnsiTheme="minorBidi" w:cstheme="minorBidi"/>
          <w:sz w:val="22"/>
          <w:szCs w:val="22"/>
        </w:rPr>
      </w:pPr>
      <w:bookmarkStart w:id="2" w:name="_Toc206077999"/>
      <w:r w:rsidRPr="004F61DC">
        <w:rPr>
          <w:rFonts w:asciiTheme="minorBidi" w:hAnsiTheme="minorBidi" w:cstheme="minorBidi"/>
          <w:sz w:val="22"/>
          <w:szCs w:val="22"/>
        </w:rPr>
        <w:t>Data Managment</w:t>
      </w:r>
      <w:bookmarkEnd w:id="2"/>
    </w:p>
    <w:p w14:paraId="165CB54C" w14:textId="77777777" w:rsidR="008E7047" w:rsidRPr="004F61DC" w:rsidRDefault="008E7047" w:rsidP="00772DD3">
      <w:pPr>
        <w:pStyle w:val="Heading3"/>
        <w:jc w:val="both"/>
        <w:rPr>
          <w:rFonts w:asciiTheme="minorBidi" w:hAnsiTheme="minorBidi" w:cstheme="minorBidi"/>
          <w:sz w:val="22"/>
          <w:szCs w:val="22"/>
        </w:rPr>
      </w:pPr>
      <w:bookmarkStart w:id="3" w:name="_Toc206078000"/>
      <w:r w:rsidRPr="004F61DC">
        <w:rPr>
          <w:rFonts w:asciiTheme="minorBidi" w:hAnsiTheme="minorBidi" w:cstheme="minorBidi"/>
          <w:sz w:val="22"/>
          <w:szCs w:val="22"/>
        </w:rPr>
        <w:t>DS — Data Storage (Veri Depolama/Yönlendirme)</w:t>
      </w:r>
      <w:bookmarkEnd w:id="3"/>
    </w:p>
    <w:p w14:paraId="7DA3E618" w14:textId="77777777" w:rsidR="008E7047" w:rsidRPr="00761A05" w:rsidRDefault="008E7047" w:rsidP="00772DD3">
      <w:pPr>
        <w:jc w:val="both"/>
        <w:rPr>
          <w:rFonts w:asciiTheme="minorBidi" w:hAnsiTheme="minorBidi"/>
          <w:sz w:val="22"/>
          <w:szCs w:val="22"/>
        </w:rPr>
      </w:pPr>
      <w:r w:rsidRPr="00761A05">
        <w:rPr>
          <w:rFonts w:asciiTheme="minorBidi" w:hAnsiTheme="minorBidi"/>
          <w:sz w:val="22"/>
          <w:szCs w:val="22"/>
        </w:rPr>
        <w:t>DS, gelen telemetri akışlarını mesaj kimliği ve filtre kurallarına göre dosyalara yönlendirir, oranlama/koşullu yazım uygular ve dosya rotasyonu ile depolama alanını yönetir; telemetri dosyalarının durumunu ve yazılan paket sayılarını raporlayarak uçuş verisinin düzenli arşivlenmesine ve daha sonra yere indirime hazır tutulmasına imkân verir.</w:t>
      </w:r>
    </w:p>
    <w:p w14:paraId="13BF1D7C" w14:textId="77777777" w:rsidR="008E7047" w:rsidRPr="004F61DC" w:rsidRDefault="008E7047" w:rsidP="00772DD3">
      <w:pPr>
        <w:pStyle w:val="Heading3"/>
        <w:jc w:val="both"/>
        <w:rPr>
          <w:rFonts w:asciiTheme="minorBidi" w:hAnsiTheme="minorBidi" w:cstheme="minorBidi"/>
          <w:sz w:val="22"/>
          <w:szCs w:val="22"/>
        </w:rPr>
      </w:pPr>
      <w:bookmarkStart w:id="4" w:name="_Toc206078001"/>
      <w:r w:rsidRPr="004F61DC">
        <w:rPr>
          <w:rFonts w:asciiTheme="minorBidi" w:hAnsiTheme="minorBidi" w:cstheme="minorBidi"/>
          <w:sz w:val="22"/>
          <w:szCs w:val="22"/>
        </w:rPr>
        <w:t>FM — File Manager (Dosya Yöneticisi)</w:t>
      </w:r>
      <w:bookmarkEnd w:id="4"/>
    </w:p>
    <w:p w14:paraId="3B5053A1" w14:textId="23A85E6F" w:rsidR="00D63100" w:rsidRPr="004F61DC" w:rsidRDefault="008E7047" w:rsidP="00772DD3">
      <w:pPr>
        <w:jc w:val="both"/>
        <w:rPr>
          <w:rFonts w:asciiTheme="minorBidi" w:hAnsiTheme="minorBidi"/>
          <w:sz w:val="22"/>
          <w:szCs w:val="22"/>
        </w:rPr>
      </w:pPr>
      <w:r w:rsidRPr="00761A05">
        <w:rPr>
          <w:rFonts w:asciiTheme="minorBidi" w:hAnsiTheme="minorBidi"/>
          <w:sz w:val="22"/>
          <w:szCs w:val="22"/>
        </w:rPr>
        <w:t>FM, uçuş dosya sisteminde listeleme, bilgi alma, kopyalama/taşıma/yeni ad verme, silme, birleştirme ve bütünlük (checksum) gibi temel işlemleri sağlar; böylece DS’nin ürettiği dosyaların bakımı, CF ile gönderim öncesi doğrulama ve genel depolama hijyeni telemetri destekli ve komutla yönetilebilir bir şekilde yürütülür.</w:t>
      </w:r>
    </w:p>
    <w:p w14:paraId="6BCE4B3B" w14:textId="77777777" w:rsidR="00D63100" w:rsidRPr="004F61DC" w:rsidRDefault="00D63100" w:rsidP="00772DD3">
      <w:pPr>
        <w:pStyle w:val="Heading3"/>
        <w:jc w:val="both"/>
        <w:rPr>
          <w:rFonts w:asciiTheme="minorBidi" w:hAnsiTheme="minorBidi" w:cstheme="minorBidi"/>
          <w:sz w:val="22"/>
          <w:szCs w:val="22"/>
        </w:rPr>
      </w:pPr>
      <w:bookmarkStart w:id="5" w:name="_Toc206078002"/>
      <w:r w:rsidRPr="004F61DC">
        <w:rPr>
          <w:rFonts w:asciiTheme="minorBidi" w:hAnsiTheme="minorBidi" w:cstheme="minorBidi"/>
          <w:sz w:val="22"/>
          <w:szCs w:val="22"/>
        </w:rPr>
        <w:t>CF — CFDP Application (Dosya Transferi)</w:t>
      </w:r>
      <w:bookmarkEnd w:id="5"/>
    </w:p>
    <w:p w14:paraId="035B3AC2" w14:textId="79ABA6B3" w:rsidR="00D63100" w:rsidRPr="004F61DC" w:rsidRDefault="00D63100" w:rsidP="00772DD3">
      <w:pPr>
        <w:jc w:val="both"/>
        <w:rPr>
          <w:rFonts w:asciiTheme="minorBidi" w:hAnsiTheme="minorBidi"/>
          <w:sz w:val="22"/>
          <w:szCs w:val="22"/>
        </w:rPr>
      </w:pPr>
      <w:r w:rsidRPr="00761A05">
        <w:rPr>
          <w:rFonts w:asciiTheme="minorBidi" w:hAnsiTheme="minorBidi"/>
          <w:sz w:val="22"/>
          <w:szCs w:val="22"/>
        </w:rPr>
        <w:t>CF, CCSDS CFDP protokolünü uygulayarak yer–uzay arasında güvenilir dosya gönder/al işlemleri yürütür; zaman aşımı, yeniden deneme, sınıf A/B kipleri, kanal/kuyruk yönetimi ve işlem istatistikleriyle birlikte konfigüre edilebilir dosya yolları üzerinden yazılım/konfigürasyon paketleri veya bilim verilerinin emniyetli aktarımını sağlar.</w:t>
      </w:r>
    </w:p>
    <w:p w14:paraId="609CE449" w14:textId="77777777" w:rsidR="0065299A" w:rsidRPr="004F61DC" w:rsidRDefault="0065299A" w:rsidP="00772DD3">
      <w:pPr>
        <w:pStyle w:val="Heading3"/>
        <w:jc w:val="both"/>
        <w:rPr>
          <w:rFonts w:asciiTheme="minorBidi" w:hAnsiTheme="minorBidi" w:cstheme="minorBidi"/>
          <w:sz w:val="22"/>
          <w:szCs w:val="22"/>
        </w:rPr>
      </w:pPr>
      <w:bookmarkStart w:id="6" w:name="_Toc206078003"/>
      <w:r w:rsidRPr="004F61DC">
        <w:rPr>
          <w:rFonts w:asciiTheme="minorBidi" w:hAnsiTheme="minorBidi" w:cstheme="minorBidi"/>
          <w:sz w:val="22"/>
          <w:szCs w:val="22"/>
        </w:rPr>
        <w:t>MM — Memory Manager (Hafıza Yöneticisi)</w:t>
      </w:r>
      <w:bookmarkEnd w:id="6"/>
    </w:p>
    <w:p w14:paraId="7DEEA9E5" w14:textId="77777777" w:rsidR="0065299A" w:rsidRPr="00761A05" w:rsidRDefault="0065299A" w:rsidP="00772DD3">
      <w:pPr>
        <w:jc w:val="both"/>
        <w:rPr>
          <w:rFonts w:asciiTheme="minorBidi" w:hAnsiTheme="minorBidi"/>
          <w:sz w:val="22"/>
          <w:szCs w:val="22"/>
        </w:rPr>
      </w:pPr>
      <w:r w:rsidRPr="00761A05">
        <w:rPr>
          <w:rFonts w:asciiTheme="minorBidi" w:hAnsiTheme="minorBidi"/>
          <w:sz w:val="22"/>
          <w:szCs w:val="22"/>
        </w:rPr>
        <w:t>MM, RAM/EEPROM üzerinde güvenli okuma–yazma, doldurma, kopyalama ve dosyadan yükleme/dosyaya boşaltma işlemlerini sunar; adres–uzunluk denetimleri ve sonuç telemetrisiyle birlikte hızlı yama, tanılama ve parametre ayarlamaları için düşük seviyede fakat kontrollü bir bakım arabirimi sağlar.</w:t>
      </w:r>
    </w:p>
    <w:p w14:paraId="47F8AD2D" w14:textId="77777777" w:rsidR="0065299A" w:rsidRPr="004F61DC" w:rsidRDefault="0065299A" w:rsidP="00772DD3">
      <w:pPr>
        <w:pStyle w:val="Heading3"/>
        <w:jc w:val="both"/>
        <w:rPr>
          <w:rFonts w:asciiTheme="minorBidi" w:hAnsiTheme="minorBidi" w:cstheme="minorBidi"/>
          <w:sz w:val="22"/>
          <w:szCs w:val="22"/>
        </w:rPr>
      </w:pPr>
      <w:bookmarkStart w:id="7" w:name="_Toc206078004"/>
      <w:r w:rsidRPr="004F61DC">
        <w:rPr>
          <w:rFonts w:asciiTheme="minorBidi" w:hAnsiTheme="minorBidi" w:cstheme="minorBidi"/>
          <w:sz w:val="22"/>
          <w:szCs w:val="22"/>
        </w:rPr>
        <w:t>MD — Memory Dwell (Periyodik Bellek Okuma)</w:t>
      </w:r>
      <w:bookmarkEnd w:id="7"/>
    </w:p>
    <w:p w14:paraId="2A188246" w14:textId="77777777" w:rsidR="0065299A" w:rsidRPr="00761A05" w:rsidRDefault="0065299A" w:rsidP="00772DD3">
      <w:pPr>
        <w:jc w:val="both"/>
        <w:rPr>
          <w:rFonts w:asciiTheme="minorBidi" w:hAnsiTheme="minorBidi"/>
          <w:sz w:val="22"/>
          <w:szCs w:val="22"/>
        </w:rPr>
      </w:pPr>
      <w:r w:rsidRPr="00761A05">
        <w:rPr>
          <w:rFonts w:asciiTheme="minorBidi" w:hAnsiTheme="minorBidi"/>
          <w:sz w:val="22"/>
          <w:szCs w:val="22"/>
        </w:rPr>
        <w:t>MD, tanımlı adreslerden belirli aralıklarla değer okuyup telemetriye aktarır; hafif bir “scope” gibi çalışarak uygulama sayaçları, durum bayrakları veya hızlı değişen göstergelerin gerçek zamanda izlenmesini mümkün kılar ve dwell tablosu üzerinden örnekleme süresi/adres/uzunluk parametreleri uçuşta yeniden ayarlanabilir.</w:t>
      </w:r>
    </w:p>
    <w:p w14:paraId="243FC129" w14:textId="77777777" w:rsidR="0065299A" w:rsidRPr="004F61DC" w:rsidRDefault="0065299A" w:rsidP="00772DD3">
      <w:pPr>
        <w:pStyle w:val="Heading3"/>
        <w:jc w:val="both"/>
        <w:rPr>
          <w:rFonts w:asciiTheme="minorBidi" w:hAnsiTheme="minorBidi" w:cstheme="minorBidi"/>
          <w:sz w:val="22"/>
          <w:szCs w:val="22"/>
        </w:rPr>
      </w:pPr>
      <w:bookmarkStart w:id="8" w:name="_Toc206078005"/>
      <w:r w:rsidRPr="004F61DC">
        <w:rPr>
          <w:rFonts w:asciiTheme="minorBidi" w:hAnsiTheme="minorBidi" w:cstheme="minorBidi"/>
          <w:sz w:val="22"/>
          <w:szCs w:val="22"/>
        </w:rPr>
        <w:t>CS — Checksum (Bütünlük Denetimi)</w:t>
      </w:r>
      <w:bookmarkEnd w:id="8"/>
    </w:p>
    <w:p w14:paraId="3CE213CB" w14:textId="77777777" w:rsidR="0065299A" w:rsidRPr="004F61DC" w:rsidRDefault="0065299A" w:rsidP="00772DD3">
      <w:pPr>
        <w:jc w:val="both"/>
        <w:rPr>
          <w:rFonts w:asciiTheme="minorBidi" w:hAnsiTheme="minorBidi"/>
          <w:sz w:val="22"/>
          <w:szCs w:val="22"/>
        </w:rPr>
      </w:pPr>
      <w:r w:rsidRPr="00761A05">
        <w:rPr>
          <w:rFonts w:asciiTheme="minorBidi" w:hAnsiTheme="minorBidi"/>
          <w:sz w:val="22"/>
          <w:szCs w:val="22"/>
        </w:rPr>
        <w:t>CS, yürütülebilir imaj, tablolar ve seçili bellek/dosya bölgelerinin CRC/bütünlük değerlerini hesaplayıp referanslarla karşılaştırarak uçuşta bozulmaları tespit eder; periyodik veya komutla tetiklenen taramalar sonucunda hangi kapsamların geçtiği/kaldığı ve kalan blok sayıları raporlanır, böylece yazılım ve konfigürasyon bütünlüğü sürekli doğrulanır.</w:t>
      </w:r>
    </w:p>
    <w:p w14:paraId="5F1B780A" w14:textId="77777777" w:rsidR="0065299A" w:rsidRDefault="0065299A" w:rsidP="00772DD3">
      <w:pPr>
        <w:jc w:val="both"/>
        <w:rPr>
          <w:rFonts w:asciiTheme="minorBidi" w:hAnsiTheme="minorBidi"/>
          <w:sz w:val="22"/>
          <w:szCs w:val="22"/>
        </w:rPr>
      </w:pPr>
    </w:p>
    <w:p w14:paraId="64D9D386" w14:textId="77777777" w:rsidR="00616C24" w:rsidRDefault="00616C24" w:rsidP="00772DD3">
      <w:pPr>
        <w:jc w:val="both"/>
        <w:rPr>
          <w:rFonts w:asciiTheme="minorBidi" w:hAnsiTheme="minorBidi"/>
          <w:sz w:val="22"/>
          <w:szCs w:val="22"/>
        </w:rPr>
      </w:pPr>
    </w:p>
    <w:p w14:paraId="4B91236E" w14:textId="77777777" w:rsidR="00616C24" w:rsidRDefault="00616C24" w:rsidP="00772DD3">
      <w:pPr>
        <w:jc w:val="both"/>
        <w:rPr>
          <w:rFonts w:asciiTheme="minorBidi" w:hAnsiTheme="minorBidi"/>
          <w:sz w:val="22"/>
          <w:szCs w:val="22"/>
        </w:rPr>
      </w:pPr>
    </w:p>
    <w:p w14:paraId="41EC6FEC" w14:textId="77777777" w:rsidR="00616C24" w:rsidRPr="004F61DC" w:rsidRDefault="00616C24" w:rsidP="00772DD3">
      <w:pPr>
        <w:jc w:val="both"/>
        <w:rPr>
          <w:rFonts w:asciiTheme="minorBidi" w:hAnsiTheme="minorBidi"/>
          <w:sz w:val="22"/>
          <w:szCs w:val="22"/>
        </w:rPr>
      </w:pPr>
    </w:p>
    <w:p w14:paraId="6C0E20A5" w14:textId="242D71AE" w:rsidR="00A4502C" w:rsidRPr="004F61DC" w:rsidRDefault="00A4502C" w:rsidP="00772DD3">
      <w:pPr>
        <w:pStyle w:val="Heading2"/>
        <w:jc w:val="both"/>
        <w:rPr>
          <w:rFonts w:asciiTheme="minorBidi" w:hAnsiTheme="minorBidi" w:cstheme="minorBidi"/>
          <w:sz w:val="22"/>
          <w:szCs w:val="22"/>
        </w:rPr>
      </w:pPr>
      <w:bookmarkStart w:id="9" w:name="_Toc206078006"/>
      <w:r w:rsidRPr="004F61DC">
        <w:rPr>
          <w:rFonts w:asciiTheme="minorBidi" w:hAnsiTheme="minorBidi" w:cstheme="minorBidi"/>
          <w:sz w:val="22"/>
          <w:szCs w:val="22"/>
        </w:rPr>
        <w:lastRenderedPageBreak/>
        <w:t>Advanced Operations</w:t>
      </w:r>
      <w:bookmarkEnd w:id="9"/>
    </w:p>
    <w:p w14:paraId="268F8C0D" w14:textId="77777777" w:rsidR="008E7047" w:rsidRPr="004F61DC" w:rsidRDefault="008E7047" w:rsidP="00772DD3">
      <w:pPr>
        <w:pStyle w:val="Heading3"/>
        <w:jc w:val="both"/>
        <w:rPr>
          <w:rFonts w:asciiTheme="minorBidi" w:hAnsiTheme="minorBidi" w:cstheme="minorBidi"/>
          <w:sz w:val="22"/>
          <w:szCs w:val="22"/>
        </w:rPr>
      </w:pPr>
      <w:bookmarkStart w:id="10" w:name="_Toc206078007"/>
      <w:r w:rsidRPr="004F61DC">
        <w:rPr>
          <w:rFonts w:asciiTheme="minorBidi" w:hAnsiTheme="minorBidi" w:cstheme="minorBidi"/>
          <w:sz w:val="22"/>
          <w:szCs w:val="22"/>
        </w:rPr>
        <w:t>SC — Stored Command (Depolu/Zamanlanmış Komut)</w:t>
      </w:r>
      <w:bookmarkEnd w:id="10"/>
    </w:p>
    <w:p w14:paraId="21AF33FD" w14:textId="77777777" w:rsidR="005A1A05" w:rsidRPr="004F61DC" w:rsidRDefault="005A1A05" w:rsidP="00772DD3">
      <w:pPr>
        <w:jc w:val="both"/>
        <w:rPr>
          <w:rFonts w:asciiTheme="minorBidi" w:hAnsiTheme="minorBidi"/>
          <w:sz w:val="22"/>
          <w:szCs w:val="22"/>
        </w:rPr>
      </w:pPr>
      <w:r w:rsidRPr="004F61DC">
        <w:rPr>
          <w:rFonts w:asciiTheme="minorBidi" w:hAnsiTheme="minorBidi"/>
          <w:sz w:val="22"/>
          <w:szCs w:val="22"/>
        </w:rPr>
        <w:t xml:space="preserve">SC uçuşta komutları otomatik yürütmek için iki yöntemi bir arada sunar: </w:t>
      </w:r>
    </w:p>
    <w:p w14:paraId="5D2D0025" w14:textId="5DFF9D9C" w:rsidR="005A1A05" w:rsidRPr="004F61DC" w:rsidRDefault="00C10069" w:rsidP="00772DD3">
      <w:pPr>
        <w:jc w:val="both"/>
        <w:rPr>
          <w:rFonts w:asciiTheme="minorBidi" w:hAnsiTheme="minorBidi"/>
          <w:sz w:val="22"/>
          <w:szCs w:val="22"/>
        </w:rPr>
      </w:pPr>
      <w:r w:rsidRPr="004F61DC">
        <w:rPr>
          <w:rFonts w:asciiTheme="minorBidi" w:hAnsiTheme="minorBidi"/>
          <w:sz w:val="22"/>
          <w:szCs w:val="22"/>
        </w:rPr>
        <w:t xml:space="preserve"> </w:t>
      </w:r>
      <w:r w:rsidR="005A1A05" w:rsidRPr="004F61DC">
        <w:rPr>
          <w:rFonts w:asciiTheme="minorBidi" w:hAnsiTheme="minorBidi"/>
          <w:sz w:val="22"/>
          <w:szCs w:val="22"/>
        </w:rPr>
        <w:t xml:space="preserve">ATS (Absolute Time Sequence) ve RTS (Real-Time Sequence). ATS, yerden yüklenen ve uçuş zamanına “mutlak” damga vurulmuş bir zaman çizelgesidir; SC bu çizelgeyi doğrular, etkinleştirir ve her adımı zamanı geldiğinde Software Bus üzerinden yayınlar. Başlat/durdur/devam, küçük zaman kaydırmaları (bias/slip), gerektiğinde adımı atlama ve A/B bankası arasında geçiş gibi temel yetenekleri sayesinde planlı gece operasyonları gibi akışlar güvenilir ve tekrarlanabilir şekilde çalışır. </w:t>
      </w:r>
    </w:p>
    <w:p w14:paraId="3A1AAE93" w14:textId="324E57AB" w:rsidR="005A1A05" w:rsidRPr="004F61DC" w:rsidRDefault="00C10069" w:rsidP="00772DD3">
      <w:pPr>
        <w:jc w:val="both"/>
        <w:rPr>
          <w:rFonts w:asciiTheme="minorBidi" w:hAnsiTheme="minorBidi"/>
          <w:sz w:val="22"/>
          <w:szCs w:val="22"/>
        </w:rPr>
      </w:pPr>
      <w:r w:rsidRPr="004F61DC">
        <w:rPr>
          <w:rFonts w:asciiTheme="minorBidi" w:hAnsiTheme="minorBidi"/>
          <w:sz w:val="22"/>
          <w:szCs w:val="22"/>
        </w:rPr>
        <w:t xml:space="preserve"> </w:t>
      </w:r>
      <w:r w:rsidR="00D63100" w:rsidRPr="004F61DC">
        <w:rPr>
          <w:rFonts w:asciiTheme="minorBidi" w:hAnsiTheme="minorBidi"/>
          <w:sz w:val="22"/>
          <w:szCs w:val="22"/>
        </w:rPr>
        <w:t>RTS (Real-Time Sequence)</w:t>
      </w:r>
      <w:r w:rsidR="005A1A05" w:rsidRPr="004F61DC">
        <w:rPr>
          <w:rFonts w:asciiTheme="minorBidi" w:hAnsiTheme="minorBidi"/>
          <w:sz w:val="22"/>
          <w:szCs w:val="22"/>
        </w:rPr>
        <w:t xml:space="preserve"> ise olayla tetiklenen, RAM’de tutulan kısa komut makrolarıdır; tek tek satırlara komutlar (isteğe bağlı küçük gecikmelerle) yazılır ve örneğin bir limit ihlali, sağlık kontrolü uyarısı veya başka bir adım tarafından anında tetiklenebilir. RTS’in güçlü yanı çok hızlı tepki vermesi, birden fazla RTS’in aynı anda koşabilmesi ve enable/inhibit ile kolayca yönetilmesidir; “safing” (güvenli moda geçiş) gibi hızlı toparlama adımlarında tercih edilir. SC’nin durum telemetrisi; aktif ATS ve adım numarası, bir sonraki yürütme zamanı, etkin RTS’ler ve iptal/başarısız adım sayaçları gibi alanlarla yürütmenin sağlık ve ilerleyişini net biçimde raporlar.</w:t>
      </w:r>
    </w:p>
    <w:p w14:paraId="1B919E2B" w14:textId="77777777" w:rsidR="00A4502C" w:rsidRPr="004F61DC" w:rsidRDefault="00A4502C" w:rsidP="00772DD3">
      <w:pPr>
        <w:pStyle w:val="Heading3"/>
        <w:jc w:val="both"/>
        <w:rPr>
          <w:rFonts w:asciiTheme="minorBidi" w:hAnsiTheme="minorBidi" w:cstheme="minorBidi"/>
          <w:sz w:val="22"/>
          <w:szCs w:val="22"/>
        </w:rPr>
      </w:pPr>
      <w:bookmarkStart w:id="11" w:name="_Toc206078008"/>
      <w:r w:rsidRPr="004F61DC">
        <w:rPr>
          <w:rFonts w:asciiTheme="minorBidi" w:hAnsiTheme="minorBidi" w:cstheme="minorBidi"/>
          <w:sz w:val="22"/>
          <w:szCs w:val="22"/>
        </w:rPr>
        <w:t>SCH — Scheduler (Zamanlayıcı)</w:t>
      </w:r>
      <w:bookmarkEnd w:id="11"/>
    </w:p>
    <w:p w14:paraId="1A4F1953" w14:textId="370557AD" w:rsidR="00D63362" w:rsidRDefault="00D63362" w:rsidP="00772DD3">
      <w:pPr>
        <w:jc w:val="both"/>
        <w:rPr>
          <w:rFonts w:asciiTheme="minorBidi" w:hAnsiTheme="minorBidi"/>
          <w:sz w:val="22"/>
          <w:szCs w:val="22"/>
        </w:rPr>
      </w:pPr>
      <w:r w:rsidRPr="004F61DC">
        <w:rPr>
          <w:rFonts w:asciiTheme="minorBidi" w:hAnsiTheme="minorBidi"/>
          <w:sz w:val="22"/>
          <w:szCs w:val="22"/>
        </w:rPr>
        <w:t>Scheduler (SCH), cFE TIME servisinden aldığı zaman tabanıyla periyodik işleri deterministik biçimde tetikleyen zamanlayıcıdır; varsayılan olarak 100 Hz’lik bir “minor frame” üzerinde çalışır (her 10 ms bir slot), bu 100 slot 1 saniyelik “major frame”i oluşturur ve major frame senkronu TIME servisinin tipik 1 Hz “tone” senkronizasyonundan türetilir; SCH iki tabloluk bir model kullanır: Message Table (yayımlanacak SB mesajlarının listesi) ve Schedule Table (her slotta hangi mesaj indeksinin, hangi periyot ve faz ofseti ile tetikleneceği), böylece her 10 ms’de aktif slottaki girişler değerlendirilir ve “enable” olan bir giriş için (slot−offset) mod period = 0 koşulu sağlandığında ilgili MsgID Software Bus’a yayımlanır (SCH doğrudan fonksiyon çağırmaz; uygulamalar SB’den “wake-up/req” mesajlarını alır); zaman kayması durumunda derleme-zamanı politikaya bağlı olarak kaçırılan slotları atlama/kaydırma (slip/skip) ya da yetişme (catch-up) davranışı uygulanır ve missed slot, sync loss gibi sayaçlar telemetride izlenir; komut seti tipik olarak NOOP/ResetCounters, belirli schedule entry enable/disable ve tablo yükleme/etkinleştirme işlevlerini içerir, sağlık telemetrileri SlotsProcessed, SlotsMissed, SyncAttempts, EntriesEnabled gibi alanlarla çizelge bütünlüğünü raporlar; yapılandırma esnekliği hem derleme-zamanında hem de çalışma-zamanında (periyot ve ofsetlerin tablo yükleriyle ayarlanması) sağlanır; özetle SCH, HK toplama, sağlık/sınır denetimleri ve veri işleme istekleri gibi tüm periyodik faaliyetleri tekrarlanabilir, fazlanmış ve gözlemlenebilir bir takvim üzerinde yürütür.</w:t>
      </w:r>
    </w:p>
    <w:p w14:paraId="5432E427" w14:textId="77777777" w:rsidR="00616C24" w:rsidRDefault="00616C24" w:rsidP="00772DD3">
      <w:pPr>
        <w:jc w:val="both"/>
        <w:rPr>
          <w:rFonts w:asciiTheme="minorBidi" w:hAnsiTheme="minorBidi"/>
          <w:sz w:val="22"/>
          <w:szCs w:val="22"/>
        </w:rPr>
      </w:pPr>
    </w:p>
    <w:p w14:paraId="0092B7A7" w14:textId="77777777" w:rsidR="00616C24" w:rsidRDefault="00616C24" w:rsidP="00772DD3">
      <w:pPr>
        <w:jc w:val="both"/>
        <w:rPr>
          <w:rFonts w:asciiTheme="minorBidi" w:hAnsiTheme="minorBidi"/>
          <w:sz w:val="22"/>
          <w:szCs w:val="22"/>
        </w:rPr>
      </w:pPr>
    </w:p>
    <w:p w14:paraId="609B27FF" w14:textId="77777777" w:rsidR="00616C24" w:rsidRPr="004F61DC" w:rsidRDefault="00616C24" w:rsidP="00772DD3">
      <w:pPr>
        <w:jc w:val="both"/>
        <w:rPr>
          <w:rFonts w:asciiTheme="minorBidi" w:hAnsiTheme="minorBidi"/>
          <w:sz w:val="22"/>
          <w:szCs w:val="22"/>
        </w:rPr>
      </w:pPr>
    </w:p>
    <w:p w14:paraId="23062CE8" w14:textId="77777777" w:rsidR="0065299A" w:rsidRPr="004F61DC" w:rsidRDefault="0065299A" w:rsidP="00772DD3">
      <w:pPr>
        <w:jc w:val="both"/>
        <w:rPr>
          <w:rFonts w:asciiTheme="minorBidi" w:hAnsiTheme="minorBidi"/>
          <w:sz w:val="22"/>
          <w:szCs w:val="22"/>
        </w:rPr>
      </w:pPr>
    </w:p>
    <w:p w14:paraId="1B84C555" w14:textId="77777777" w:rsidR="0065299A" w:rsidRPr="004F61DC" w:rsidRDefault="0065299A" w:rsidP="00772DD3">
      <w:pPr>
        <w:pStyle w:val="Heading3"/>
        <w:jc w:val="both"/>
        <w:rPr>
          <w:rFonts w:asciiTheme="minorBidi" w:hAnsiTheme="minorBidi" w:cstheme="minorBidi"/>
          <w:sz w:val="22"/>
          <w:szCs w:val="22"/>
        </w:rPr>
      </w:pPr>
      <w:bookmarkStart w:id="12" w:name="_Toc206078009"/>
      <w:r w:rsidRPr="004F61DC">
        <w:rPr>
          <w:rFonts w:asciiTheme="minorBidi" w:hAnsiTheme="minorBidi" w:cstheme="minorBidi"/>
          <w:sz w:val="22"/>
          <w:szCs w:val="22"/>
        </w:rPr>
        <w:lastRenderedPageBreak/>
        <w:t>LC — Limit Checker (Sınır Denetleyici)</w:t>
      </w:r>
      <w:bookmarkEnd w:id="12"/>
    </w:p>
    <w:p w14:paraId="47CC3AF2" w14:textId="1CCB9C6B" w:rsidR="0065299A" w:rsidRPr="004F61DC" w:rsidRDefault="0065299A" w:rsidP="00772DD3">
      <w:pPr>
        <w:jc w:val="both"/>
        <w:rPr>
          <w:rFonts w:asciiTheme="minorBidi" w:hAnsiTheme="minorBidi"/>
          <w:sz w:val="22"/>
          <w:szCs w:val="22"/>
        </w:rPr>
      </w:pPr>
      <w:r w:rsidRPr="004F61DC">
        <w:rPr>
          <w:rFonts w:asciiTheme="minorBidi" w:hAnsiTheme="minorBidi"/>
          <w:sz w:val="22"/>
          <w:szCs w:val="22"/>
        </w:rPr>
        <w:t>LC (Limit Checker), periyodik olarak (genelde SCH tetiklemesiyle) tanımlı izleme noktalarını (watchpoint) değerlendirip, bir eylem noktası (actionpoint) mantığıyla otomatik tepki üreten koruma/otonomiya katmanıdır. Çalışma akışı şöyle işler: Uçuş yazılımın telemetri akışından (SB) veya doğrudan bellekten okunacak ölçüm/alan her watchpoint için tabloyla tarif edilir (karşılaştırma işleci: &lt;, ≤, &gt;, ≥, ==, !=, hedef eşik/değer). LC her döngüde ilgili değeri taze telemetriden alır, tanımlı operatöre göre PASS/FAIL sonucunu üretir, art arda kaç FAIL gördüğünü ve toplam değerlendirme sayaçlarını tutar; istenirse histerezis (farklı açma/kapama eşikleri) ve stale veri (tazelenmeyen ölçüm) yönetimi uygulanır. Her watchpoint, bir veya daha fazla actionpoint ile ilişkilidir: actionpoint ARMED durumundayken bağlı watchpoint tetik koşulunu sağlarsa TRIPPED olur ve konfigüre edilmiş aksiyonu icra eder; bu aksiyonlar tipik olarak (i) EVS olayı/kayıt, (ii) komut yayını (SB üzerinden belirli bir uygulamaya), (iii) bir RTS’in (Stored Command kısa dizisi) tetiklenmesi ya da (iv) inhibit/allow bayraklarının değiştirilmesi şeklindedir. Actionpoint’ler latch (kilitlenip sadece yer komutuyla sıfırlanan) veya auto-clear (belirli sayıda PASS görülünce kendini temizleyen) çalışacak biçimde ayarlanabilir; ayrıca global inhibit (tüm aksiyonları duraklat), per-action inhibit (yalnızca seçili eylemleri duraklat) ve test-only/monitor-only (sadece algıla, aksiyon üretme) kipleriyle güvenli devreye alma/deneme yapılır. Tüm bu davranış tablo yükleri üzerinden uçuşta değiştirilebilir: watchpoint tabloları (hangi alan, nasıl kıyas, kaç ardışık ölçümde tetikle) ve actionpoint tabloları (hangi watchpoint tetikleyince ne yapılsın, latch/auto-clear, olay düzeyi) TBL servisleri ile güncellenir. LC’nin HK telemetrisi; her watchpoint’in durumu (PASS/FAIL/STALE), ardışık PASS/FAIL sayaçları, son tetik zamanı, her actionpoint’in state’i (ARMED/TRIPPED/INHIBITED), üretilen olay/aksiyon sayıları, inhibit bayrakları ve hata kodları gibi alanlarla tam görünürlük sağlar. Özetle LC, ölçümü tanımla → kıyası yap → tetik eşiğini “sağlam” bir istatistikle doğrula → gerekiyorsa tek seferlik veya sürekli aksiyonu uygula → durumu telemetriyle raporla döngüsüyle, yanlış pozitifleri azaltan filtreleri ve uçuşta güncellenebilir tablolarıyla koruyucu mantığı güvenli ve izlenebilir biçimde yürütür.</w:t>
      </w:r>
    </w:p>
    <w:p w14:paraId="0A00ABDB" w14:textId="77777777" w:rsidR="0065299A" w:rsidRPr="004F61DC" w:rsidRDefault="0065299A" w:rsidP="00772DD3">
      <w:pPr>
        <w:pStyle w:val="Heading3"/>
        <w:jc w:val="both"/>
        <w:rPr>
          <w:rFonts w:asciiTheme="minorBidi" w:hAnsiTheme="minorBidi" w:cstheme="minorBidi"/>
          <w:sz w:val="22"/>
          <w:szCs w:val="22"/>
        </w:rPr>
      </w:pPr>
      <w:bookmarkStart w:id="13" w:name="_Toc206078010"/>
      <w:r w:rsidRPr="004F61DC">
        <w:rPr>
          <w:rFonts w:asciiTheme="minorBidi" w:hAnsiTheme="minorBidi" w:cstheme="minorBidi"/>
          <w:sz w:val="22"/>
          <w:szCs w:val="22"/>
        </w:rPr>
        <w:t>HK — Housekeeping (Toplayıcı HK)</w:t>
      </w:r>
      <w:bookmarkEnd w:id="13"/>
    </w:p>
    <w:p w14:paraId="56CDA814" w14:textId="77777777" w:rsidR="0065299A" w:rsidRPr="00761A05" w:rsidRDefault="0065299A" w:rsidP="00772DD3">
      <w:pPr>
        <w:jc w:val="both"/>
        <w:rPr>
          <w:rFonts w:asciiTheme="minorBidi" w:hAnsiTheme="minorBidi"/>
          <w:sz w:val="22"/>
          <w:szCs w:val="22"/>
        </w:rPr>
      </w:pPr>
      <w:r w:rsidRPr="00761A05">
        <w:rPr>
          <w:rFonts w:asciiTheme="minorBidi" w:hAnsiTheme="minorBidi"/>
          <w:sz w:val="22"/>
          <w:szCs w:val="22"/>
        </w:rPr>
        <w:t>HK, birden fazla uygulamadan seçili telemetri alanlarını “kopya tablosu” ile tek bir HK paketine derleyerek bant genişliği ve yer ayrıştırma yükünü azaltır; periyodik olarak toplanan bu özet, sistem sağlığının hızlı izlenmesini sağlar ve tablo güncellemeleriyle hangi alanların, hangi ölçek/formatta raporlanacağını çalışma sırasında esnekçe değiştirilebilir.</w:t>
      </w:r>
    </w:p>
    <w:p w14:paraId="2AB5F7F6" w14:textId="77777777" w:rsidR="0065299A" w:rsidRPr="004F61DC" w:rsidRDefault="0065299A" w:rsidP="00772DD3">
      <w:pPr>
        <w:pStyle w:val="Heading3"/>
        <w:jc w:val="both"/>
        <w:rPr>
          <w:rFonts w:asciiTheme="minorBidi" w:hAnsiTheme="minorBidi" w:cstheme="minorBidi"/>
          <w:sz w:val="22"/>
          <w:szCs w:val="22"/>
        </w:rPr>
      </w:pPr>
      <w:bookmarkStart w:id="14" w:name="_Toc206078011"/>
      <w:r w:rsidRPr="004F61DC">
        <w:rPr>
          <w:rFonts w:asciiTheme="minorBidi" w:hAnsiTheme="minorBidi" w:cstheme="minorBidi"/>
          <w:sz w:val="22"/>
          <w:szCs w:val="22"/>
        </w:rPr>
        <w:t>HS — Health &amp; Safety (Sağlık ve Güvenlik)</w:t>
      </w:r>
      <w:bookmarkEnd w:id="14"/>
    </w:p>
    <w:p w14:paraId="5B68E35E" w14:textId="61E78315" w:rsidR="00D4787B" w:rsidRDefault="0065299A" w:rsidP="00772DD3">
      <w:pPr>
        <w:jc w:val="both"/>
        <w:rPr>
          <w:rFonts w:asciiTheme="minorBidi" w:hAnsiTheme="minorBidi"/>
          <w:sz w:val="22"/>
          <w:szCs w:val="22"/>
        </w:rPr>
      </w:pPr>
      <w:r w:rsidRPr="00761A05">
        <w:rPr>
          <w:rFonts w:asciiTheme="minorBidi" w:hAnsiTheme="minorBidi"/>
          <w:sz w:val="22"/>
          <w:szCs w:val="22"/>
        </w:rPr>
        <w:t>HS, uygulamaların canlılık göstergelerini ve kritik sistem metriklerini izler; eşik aşımları</w:t>
      </w:r>
      <w:r w:rsidRPr="004F61DC">
        <w:rPr>
          <w:rFonts w:asciiTheme="minorBidi" w:hAnsiTheme="minorBidi"/>
          <w:sz w:val="22"/>
          <w:szCs w:val="22"/>
        </w:rPr>
        <w:t>:</w:t>
      </w:r>
      <w:r w:rsidRPr="00761A05">
        <w:rPr>
          <w:rFonts w:asciiTheme="minorBidi" w:hAnsiTheme="minorBidi"/>
          <w:sz w:val="22"/>
          <w:szCs w:val="22"/>
        </w:rPr>
        <w:t>da olay üretir, gerekirse önceden tanımlı eylemleri (ör. bir RTS ile toparlama, mod düşürme) tetikler ve watchdog mekanizmasıyla kilitlenmeleri saptar; telemetride ihlal, eylem ve izleme sayaçlarıyla birlikte sistemin operasyonel güvenliğine dair bütüncül bir görünüm sunar.</w:t>
      </w:r>
    </w:p>
    <w:p w14:paraId="14F0FC1C" w14:textId="77777777" w:rsidR="00616C24" w:rsidRDefault="00616C24" w:rsidP="00772DD3">
      <w:pPr>
        <w:jc w:val="both"/>
        <w:rPr>
          <w:rFonts w:asciiTheme="minorBidi" w:hAnsiTheme="minorBidi"/>
          <w:sz w:val="22"/>
          <w:szCs w:val="22"/>
        </w:rPr>
      </w:pPr>
    </w:p>
    <w:p w14:paraId="5393E770" w14:textId="77777777" w:rsidR="00616C24" w:rsidRDefault="00616C24" w:rsidP="00772DD3">
      <w:pPr>
        <w:jc w:val="both"/>
        <w:rPr>
          <w:rFonts w:asciiTheme="minorBidi" w:hAnsiTheme="minorBidi"/>
          <w:sz w:val="22"/>
          <w:szCs w:val="22"/>
        </w:rPr>
      </w:pPr>
    </w:p>
    <w:p w14:paraId="0A0EE77A" w14:textId="77777777" w:rsidR="00616C24" w:rsidRDefault="00616C24" w:rsidP="00772DD3">
      <w:pPr>
        <w:jc w:val="both"/>
        <w:rPr>
          <w:rFonts w:asciiTheme="minorBidi" w:hAnsiTheme="minorBidi"/>
          <w:sz w:val="22"/>
          <w:szCs w:val="22"/>
        </w:rPr>
      </w:pPr>
    </w:p>
    <w:p w14:paraId="0BA9C36E" w14:textId="77777777" w:rsidR="00616C24" w:rsidRPr="004F61DC" w:rsidRDefault="00616C24" w:rsidP="00772DD3">
      <w:pPr>
        <w:jc w:val="both"/>
        <w:rPr>
          <w:rFonts w:asciiTheme="minorBidi" w:hAnsiTheme="minorBidi"/>
          <w:sz w:val="22"/>
          <w:szCs w:val="22"/>
        </w:rPr>
      </w:pPr>
    </w:p>
    <w:p w14:paraId="5C754F84" w14:textId="03A7860F" w:rsidR="00D4787B" w:rsidRPr="004F61DC" w:rsidRDefault="00D4787B" w:rsidP="00772DD3">
      <w:pPr>
        <w:pStyle w:val="Heading1"/>
        <w:jc w:val="both"/>
        <w:rPr>
          <w:rFonts w:asciiTheme="minorBidi" w:hAnsiTheme="minorBidi" w:cstheme="minorBidi"/>
          <w:sz w:val="22"/>
          <w:szCs w:val="22"/>
        </w:rPr>
      </w:pPr>
      <w:bookmarkStart w:id="15" w:name="_Toc206078012"/>
      <w:r w:rsidRPr="004F61DC">
        <w:rPr>
          <w:rFonts w:asciiTheme="minorBidi" w:hAnsiTheme="minorBidi" w:cstheme="minorBidi"/>
          <w:sz w:val="22"/>
          <w:szCs w:val="22"/>
        </w:rPr>
        <w:lastRenderedPageBreak/>
        <w:t>CFE SERVİSLRİ</w:t>
      </w:r>
      <w:bookmarkEnd w:id="15"/>
    </w:p>
    <w:p w14:paraId="404FD238" w14:textId="77777777" w:rsidR="00772DD3" w:rsidRPr="004F61DC" w:rsidRDefault="00772DD3" w:rsidP="00772DD3">
      <w:pPr>
        <w:pStyle w:val="ListParagraph"/>
        <w:numPr>
          <w:ilvl w:val="0"/>
          <w:numId w:val="6"/>
        </w:numPr>
        <w:spacing w:line="259" w:lineRule="auto"/>
        <w:jc w:val="both"/>
        <w:rPr>
          <w:rFonts w:asciiTheme="minorBidi" w:hAnsiTheme="minorBidi"/>
          <w:b/>
          <w:bCs/>
          <w:sz w:val="22"/>
          <w:szCs w:val="22"/>
        </w:rPr>
      </w:pPr>
      <w:r w:rsidRPr="004F61DC">
        <w:rPr>
          <w:rFonts w:asciiTheme="minorBidi" w:hAnsiTheme="minorBidi"/>
          <w:b/>
          <w:bCs/>
          <w:sz w:val="22"/>
          <w:szCs w:val="22"/>
        </w:rPr>
        <w:t xml:space="preserve">GİRİŞ </w:t>
      </w:r>
    </w:p>
    <w:p w14:paraId="51407CCB" w14:textId="77777777" w:rsidR="00772DD3" w:rsidRPr="004F61DC" w:rsidRDefault="00772DD3" w:rsidP="00772DD3">
      <w:pPr>
        <w:jc w:val="both"/>
        <w:rPr>
          <w:rFonts w:asciiTheme="minorBidi" w:hAnsiTheme="minorBidi"/>
          <w:sz w:val="22"/>
          <w:szCs w:val="22"/>
        </w:rPr>
      </w:pPr>
      <w:r w:rsidRPr="004F61DC">
        <w:rPr>
          <w:rFonts w:asciiTheme="minorBidi" w:hAnsiTheme="minorBidi"/>
          <w:sz w:val="22"/>
          <w:szCs w:val="22"/>
        </w:rPr>
        <w:t>Uzay görevlerinde görev bilgisayarı (OBC – On-Board Computer), tüm alt sistemlerin koordinasyonunu sağlayan merkezi beyin konumundadır. Komutların yer istasyonundan alınması, alt sistemlere iletilmesi, sensör verilerinin toplanarak işlenmesi ve yer istasyonuna telemetri olarak gönderilmesi gibi kritik işlevler bu bilgisayar üzerinden yürütülür. Bu süreçlerin güvenilir, esnek ve tekrarlanabilir bir yazılım mimarisiyle yönetilmesi ise görevin başarısı için hayati önem taşır.</w:t>
      </w:r>
    </w:p>
    <w:p w14:paraId="32005868" w14:textId="77777777" w:rsidR="00772DD3" w:rsidRPr="004F61DC" w:rsidRDefault="00772DD3" w:rsidP="00772DD3">
      <w:pPr>
        <w:jc w:val="both"/>
        <w:rPr>
          <w:rFonts w:asciiTheme="minorBidi" w:hAnsiTheme="minorBidi"/>
          <w:sz w:val="22"/>
          <w:szCs w:val="22"/>
        </w:rPr>
      </w:pPr>
      <w:r w:rsidRPr="004F61DC">
        <w:rPr>
          <w:rFonts w:asciiTheme="minorBidi" w:hAnsiTheme="minorBidi"/>
          <w:sz w:val="22"/>
          <w:szCs w:val="22"/>
        </w:rPr>
        <w:t>NASA tarafından geliştirilen core Flight System (cFS), bu ihtiyacı karşılamak üzere tasarlanmış, modüler ve taşınabilir bir uçuş yazılımı mimarisidir. cFS’nin kalbinde yer alan core Flight Executive (cFE) katmanı, uygulamaların üzerinde çalıştığı çekirdek çalışma zamanı ortamını ve görevden bağımsız temel servisleri sağlar. Böylece farklı görevler için yeniden kullanılabilen, test edilebilir ve donanımdan soyutlanmış bir yazılım altyapısı elde edilir.</w:t>
      </w:r>
    </w:p>
    <w:p w14:paraId="03192536" w14:textId="3051BB91" w:rsidR="00772DD3" w:rsidRPr="004F61DC" w:rsidRDefault="00772DD3" w:rsidP="00772DD3">
      <w:pPr>
        <w:jc w:val="both"/>
        <w:rPr>
          <w:rFonts w:asciiTheme="minorBidi" w:hAnsiTheme="minorBidi"/>
          <w:sz w:val="22"/>
          <w:szCs w:val="22"/>
        </w:rPr>
      </w:pPr>
      <w:r w:rsidRPr="004F61DC">
        <w:rPr>
          <w:rFonts w:asciiTheme="minorBidi" w:hAnsiTheme="minorBidi"/>
          <w:sz w:val="22"/>
          <w:szCs w:val="22"/>
        </w:rPr>
        <w:t>Bu dokümanda öncelikle cFE’nin ne olduğu ve sunduğu temel servisler ayrıntılı biçimde incelenecek, ardından tipik bir uzay aracı görev veri işleme mimarisinde yer alan Mission Command &amp; Data Handling (C&amp;DH) uygulamaları detaylı olarak ele alınacaktır. Son bölümde ise, uzay görevlerinde sıkça kullanılan CAN (Controller Area Network) veri yolu teknolojisi, çalışma prensipleri ve cFS ortamına entegrasyonu üzerinde durulacaktır.</w:t>
      </w:r>
    </w:p>
    <w:p w14:paraId="02AE85FC" w14:textId="121A6AB7" w:rsidR="00772DD3" w:rsidRPr="004F61DC" w:rsidRDefault="00772DD3" w:rsidP="00772DD3">
      <w:pPr>
        <w:jc w:val="both"/>
        <w:rPr>
          <w:rFonts w:asciiTheme="minorBidi" w:hAnsiTheme="minorBidi"/>
          <w:b/>
          <w:bCs/>
          <w:sz w:val="22"/>
          <w:szCs w:val="22"/>
        </w:rPr>
      </w:pPr>
      <w:r w:rsidRPr="004F61DC">
        <w:rPr>
          <w:rFonts w:asciiTheme="minorBidi" w:hAnsiTheme="minorBidi"/>
          <w:b/>
          <w:bCs/>
          <w:sz w:val="22"/>
          <w:szCs w:val="22"/>
        </w:rPr>
        <w:t>cFE</w:t>
      </w:r>
    </w:p>
    <w:p w14:paraId="7C56D2BC" w14:textId="77777777" w:rsidR="00772DD3" w:rsidRPr="004F61DC" w:rsidRDefault="00772DD3" w:rsidP="00772DD3">
      <w:pPr>
        <w:jc w:val="both"/>
        <w:rPr>
          <w:rFonts w:asciiTheme="minorBidi" w:hAnsiTheme="minorBidi"/>
          <w:sz w:val="22"/>
          <w:szCs w:val="22"/>
        </w:rPr>
      </w:pPr>
      <w:r w:rsidRPr="004F61DC">
        <w:rPr>
          <w:rFonts w:asciiTheme="minorBidi" w:hAnsiTheme="minorBidi"/>
          <w:sz w:val="22"/>
          <w:szCs w:val="22"/>
        </w:rPr>
        <w:t>core Flight Executive (cFE), NASA’nın geliştirdiği core Flight System (cFS) mimarisinin çekirdek çalışma zamanı bileşenidir. Basitçe söylemek gerekirse, cFE; uzay aracındaki uygulamaların (mission apps, device drivers, servisler vb.) üzerinde çalıştığı yazılım işletim ortamıdır.</w:t>
      </w:r>
    </w:p>
    <w:p w14:paraId="1F0EF615" w14:textId="4A956791" w:rsidR="00772DD3" w:rsidRPr="004F61DC" w:rsidRDefault="00772DD3" w:rsidP="00772DD3">
      <w:pPr>
        <w:jc w:val="both"/>
        <w:rPr>
          <w:rFonts w:asciiTheme="minorBidi" w:hAnsiTheme="minorBidi"/>
          <w:sz w:val="22"/>
          <w:szCs w:val="22"/>
        </w:rPr>
      </w:pPr>
      <w:r w:rsidRPr="004F61DC">
        <w:rPr>
          <w:rFonts w:asciiTheme="minorBidi" w:hAnsiTheme="minorBidi"/>
          <w:sz w:val="22"/>
          <w:szCs w:val="22"/>
        </w:rPr>
        <w:t>Ama klasik bir işletim sistemi gibi donanımı doğrudan yönetmez, donanım soyutlamasını OSAL (Operating System Abstraction Layer) aracılığıyla yapar. Yani cFE, donanım ve işletim sistemi (RTEMS, VxWorks, Linux vb.) ile uygulama katmanı arasında bir ara yazılım (middleware) görevindedir.</w:t>
      </w:r>
    </w:p>
    <w:p w14:paraId="10291903" w14:textId="77777777" w:rsidR="00772DD3" w:rsidRPr="004F61DC" w:rsidRDefault="00772DD3" w:rsidP="00772DD3">
      <w:pPr>
        <w:pStyle w:val="ListParagraph"/>
        <w:numPr>
          <w:ilvl w:val="0"/>
          <w:numId w:val="5"/>
        </w:numPr>
        <w:spacing w:line="259" w:lineRule="auto"/>
        <w:jc w:val="both"/>
        <w:rPr>
          <w:rFonts w:asciiTheme="minorBidi" w:hAnsiTheme="minorBidi"/>
          <w:b/>
          <w:bCs/>
          <w:sz w:val="22"/>
          <w:szCs w:val="22"/>
        </w:rPr>
      </w:pPr>
      <w:r w:rsidRPr="004F61DC">
        <w:rPr>
          <w:rFonts w:asciiTheme="minorBidi" w:hAnsiTheme="minorBidi"/>
          <w:b/>
          <w:bCs/>
          <w:sz w:val="22"/>
          <w:szCs w:val="22"/>
        </w:rPr>
        <w:t>Amacı</w:t>
      </w:r>
    </w:p>
    <w:p w14:paraId="1454D82D" w14:textId="60B300DD" w:rsidR="00772DD3" w:rsidRDefault="00772DD3" w:rsidP="00772DD3">
      <w:pPr>
        <w:spacing w:before="100" w:beforeAutospacing="1" w:after="100" w:afterAutospacing="1" w:line="240" w:lineRule="auto"/>
        <w:jc w:val="both"/>
        <w:rPr>
          <w:rFonts w:asciiTheme="minorBidi" w:eastAsia="Times New Roman" w:hAnsiTheme="minorBidi"/>
          <w:kern w:val="0"/>
          <w:sz w:val="22"/>
          <w:szCs w:val="22"/>
          <w:lang w:eastAsia="tr-TR"/>
          <w14:ligatures w14:val="none"/>
        </w:rPr>
      </w:pPr>
      <w:r w:rsidRPr="004F61DC">
        <w:rPr>
          <w:rFonts w:asciiTheme="minorBidi" w:eastAsia="Times New Roman" w:hAnsiTheme="minorBidi"/>
          <w:kern w:val="0"/>
          <w:sz w:val="22"/>
          <w:szCs w:val="22"/>
          <w:lang w:eastAsia="tr-TR"/>
          <w14:ligatures w14:val="none"/>
        </w:rPr>
        <w:t>cFE, taşınabilirlik açısından aynı kod tabanının farklı görevlerde ve farklı donanım ya da işletim sistemlerinde çalıştırılmasına olanak tanır. Örneğin, bir CubeSat projesinde geliştirilen bir uygulama ufak değişikliklerle bir derin uzay misyonuna kolayca adapte edilebilir. Yeniden kullanılabilirlik özelliği sayesinde, temel servisler standartlaştırılarak görevden bağımsız yazılım bileşenleri geliştirilebilir ve böylece görevden göreve değişmeyen “çekirdek” uygulamalar (HK, SC, TBL vb.) tekrar kullanılabilir. Modüler yapısı, yeni görev uygulamalarının (mission-specific apps) kolayca eklenip çıkarılmasına imkân verir; misyon değiştiğinde yalnızca ilgili modüller değiştirilir, çekirdek yapı aynı kalır. Güvenilirlik açısından ise, kritik görevlerde kesintisiz çalışacak sağlam bir mesajlaşma ve yönetim altyapısı sunar; hatalı bir uygulama devre dışı bırakılabilirken diğer uygulamalar sorunsuz şekilde çalışmaya devam eder.</w:t>
      </w:r>
    </w:p>
    <w:p w14:paraId="7DDBA220" w14:textId="77777777" w:rsidR="00616C24" w:rsidRDefault="00616C24" w:rsidP="00772DD3">
      <w:pPr>
        <w:spacing w:before="100" w:beforeAutospacing="1" w:after="100" w:afterAutospacing="1" w:line="240" w:lineRule="auto"/>
        <w:jc w:val="both"/>
        <w:rPr>
          <w:rFonts w:asciiTheme="minorBidi" w:eastAsia="Times New Roman" w:hAnsiTheme="minorBidi"/>
          <w:kern w:val="0"/>
          <w:sz w:val="22"/>
          <w:szCs w:val="22"/>
          <w:lang w:eastAsia="tr-TR"/>
          <w14:ligatures w14:val="none"/>
        </w:rPr>
      </w:pPr>
    </w:p>
    <w:p w14:paraId="6233BCEB" w14:textId="77777777" w:rsidR="00616C24" w:rsidRPr="004F61DC" w:rsidRDefault="00616C24" w:rsidP="00772DD3">
      <w:pPr>
        <w:spacing w:before="100" w:beforeAutospacing="1" w:after="100" w:afterAutospacing="1" w:line="240" w:lineRule="auto"/>
        <w:jc w:val="both"/>
        <w:rPr>
          <w:rFonts w:asciiTheme="minorBidi" w:eastAsia="Times New Roman" w:hAnsiTheme="minorBidi"/>
          <w:kern w:val="0"/>
          <w:sz w:val="22"/>
          <w:szCs w:val="22"/>
          <w:lang w:eastAsia="tr-TR"/>
          <w14:ligatures w14:val="none"/>
        </w:rPr>
      </w:pPr>
    </w:p>
    <w:p w14:paraId="15F5E0FC" w14:textId="77777777" w:rsidR="00772DD3" w:rsidRPr="004F61DC" w:rsidRDefault="00772DD3" w:rsidP="00772DD3">
      <w:pPr>
        <w:pStyle w:val="ListParagraph"/>
        <w:numPr>
          <w:ilvl w:val="0"/>
          <w:numId w:val="5"/>
        </w:numPr>
        <w:spacing w:line="259" w:lineRule="auto"/>
        <w:jc w:val="both"/>
        <w:rPr>
          <w:rFonts w:asciiTheme="minorBidi" w:hAnsiTheme="minorBidi"/>
          <w:b/>
          <w:bCs/>
          <w:sz w:val="22"/>
          <w:szCs w:val="22"/>
        </w:rPr>
      </w:pPr>
      <w:r w:rsidRPr="004F61DC">
        <w:rPr>
          <w:rFonts w:asciiTheme="minorBidi" w:hAnsiTheme="minorBidi"/>
          <w:b/>
          <w:bCs/>
          <w:sz w:val="22"/>
          <w:szCs w:val="22"/>
        </w:rPr>
        <w:lastRenderedPageBreak/>
        <w:t>Sağladığı Servisler</w:t>
      </w:r>
    </w:p>
    <w:p w14:paraId="14C4E496" w14:textId="77777777" w:rsidR="00772DD3" w:rsidRPr="004F61DC" w:rsidRDefault="00772DD3" w:rsidP="00772DD3">
      <w:pPr>
        <w:pStyle w:val="ListParagraph"/>
        <w:jc w:val="both"/>
        <w:rPr>
          <w:rFonts w:asciiTheme="minorBidi" w:hAnsiTheme="minorBidi"/>
          <w:b/>
          <w:bCs/>
          <w:sz w:val="22"/>
          <w:szCs w:val="22"/>
        </w:rPr>
      </w:pPr>
    </w:p>
    <w:p w14:paraId="60821B71" w14:textId="77777777" w:rsidR="00772DD3" w:rsidRPr="004F61DC" w:rsidRDefault="00772DD3" w:rsidP="00772DD3">
      <w:pPr>
        <w:pStyle w:val="ListParagraph"/>
        <w:numPr>
          <w:ilvl w:val="1"/>
          <w:numId w:val="4"/>
        </w:numPr>
        <w:spacing w:line="259" w:lineRule="auto"/>
        <w:jc w:val="both"/>
        <w:rPr>
          <w:rFonts w:asciiTheme="minorBidi" w:hAnsiTheme="minorBidi"/>
          <w:b/>
          <w:bCs/>
          <w:sz w:val="22"/>
          <w:szCs w:val="22"/>
        </w:rPr>
      </w:pPr>
      <w:r w:rsidRPr="004F61DC">
        <w:rPr>
          <w:rFonts w:asciiTheme="minorBidi" w:hAnsiTheme="minorBidi"/>
          <w:b/>
          <w:bCs/>
          <w:sz w:val="22"/>
          <w:szCs w:val="22"/>
        </w:rPr>
        <w:t>Executive Services (ES):</w:t>
      </w:r>
    </w:p>
    <w:p w14:paraId="7A63ACCB" w14:textId="77777777" w:rsidR="00772DD3" w:rsidRPr="004F61DC" w:rsidRDefault="00772DD3" w:rsidP="00772DD3">
      <w:pPr>
        <w:jc w:val="both"/>
        <w:rPr>
          <w:rFonts w:asciiTheme="minorBidi" w:hAnsiTheme="minorBidi"/>
          <w:sz w:val="22"/>
          <w:szCs w:val="22"/>
        </w:rPr>
      </w:pPr>
      <w:r w:rsidRPr="004F61DC">
        <w:rPr>
          <w:rFonts w:asciiTheme="minorBidi" w:hAnsiTheme="minorBidi"/>
          <w:sz w:val="22"/>
          <w:szCs w:val="22"/>
        </w:rPr>
        <w:t>Executive Services (ES), uygulamaların yaşam döngüsünü yönetir; görevleri başlatır, durdurur ve yeniden başlatır, sistemin yeniden başlatma modlarını kontrol eder ve sistem kaynaklarını takip eder. Bu kapsamda uygulama yönetimi ile uygulamaların başlatılması, durdurulması ve yeniden başlatılması; görev (task) yönetimi ile uygulama içindeki görevlerin oluşturulması, önceliklerinin ayarlanması ve yığın boyutlarının yönetilmesi sağlanır. Reset yönetimi kapsamında, yalnızca işlemciyi ve uygulamaları yeniden başlatan (RAM’in korunduğu) Processor Reset veya sistemi tamamen sıfırlayan (RAM’in temizlendiği) Power-On Reset işlemleri gerçekleştirilir. Ayrıca performans izleme özelliği ile belirli kod bloklarının çalışma süreleri performans ID’leri aracılığıyla ölçülür, hafıza yönetimi ile heap alanı kullanımı ve paylaşılan bellek yönetimi yapılır. Örneğin, kritik bir uygulama hata verdiğinde yalnızca o uygulama ES tarafından yeniden başlatılabilir ya da sistemde bellek sızıntısı veya aşırı CPU kullanımı tespit edildiğinde olay kaydı alınarak gerekli düzeltme uygulanabilir.</w:t>
      </w:r>
    </w:p>
    <w:p w14:paraId="5CE8D36B" w14:textId="77777777" w:rsidR="00772DD3" w:rsidRPr="004F61DC" w:rsidRDefault="00772DD3" w:rsidP="00772DD3">
      <w:pPr>
        <w:pStyle w:val="ListParagraph"/>
        <w:numPr>
          <w:ilvl w:val="1"/>
          <w:numId w:val="4"/>
        </w:numPr>
        <w:spacing w:line="259" w:lineRule="auto"/>
        <w:jc w:val="both"/>
        <w:rPr>
          <w:rFonts w:asciiTheme="minorBidi" w:hAnsiTheme="minorBidi"/>
          <w:b/>
          <w:bCs/>
          <w:sz w:val="22"/>
          <w:szCs w:val="22"/>
        </w:rPr>
      </w:pPr>
      <w:r w:rsidRPr="004F61DC">
        <w:rPr>
          <w:rFonts w:asciiTheme="minorBidi" w:hAnsiTheme="minorBidi"/>
          <w:b/>
          <w:bCs/>
          <w:sz w:val="22"/>
          <w:szCs w:val="22"/>
        </w:rPr>
        <w:t>Software Bus (SB):</w:t>
      </w:r>
    </w:p>
    <w:p w14:paraId="763C5D64" w14:textId="5967DE41" w:rsidR="00772DD3" w:rsidRPr="00616C24" w:rsidRDefault="00772DD3" w:rsidP="00616C24">
      <w:pPr>
        <w:spacing w:before="100" w:beforeAutospacing="1" w:after="100" w:afterAutospacing="1" w:line="240" w:lineRule="auto"/>
        <w:jc w:val="both"/>
        <w:rPr>
          <w:rFonts w:asciiTheme="minorBidi" w:eastAsia="Times New Roman" w:hAnsiTheme="minorBidi"/>
          <w:kern w:val="0"/>
          <w:sz w:val="22"/>
          <w:szCs w:val="22"/>
          <w:lang w:eastAsia="tr-TR"/>
          <w14:ligatures w14:val="none"/>
        </w:rPr>
      </w:pPr>
      <w:r w:rsidRPr="004F61DC">
        <w:rPr>
          <w:rFonts w:asciiTheme="minorBidi" w:eastAsia="Times New Roman" w:hAnsiTheme="minorBidi"/>
          <w:kern w:val="0"/>
          <w:sz w:val="22"/>
          <w:szCs w:val="22"/>
          <w:lang w:eastAsia="tr-TR"/>
          <w14:ligatures w14:val="none"/>
        </w:rPr>
        <w:t>Software Bus (SB), uygulamalar arasında publish/subscribe yöntemi ile mesaj (paket) iletimi sağlayan ve cFE’nin kalbindeki iletişim omurgasını oluşturan bir servistir. Bu servis, CFE_SB_TransmitMsg() fonksiyonu ile başka uygulamalara paket yayınlama, CFE_SB_ReceiveBuffer() fonksiyonu ile pipe üzerinden gelen mesajları alma işlevlerini yerine getirir. Ayrıca uygulamaların belirli Message ID’lere (MID) abone olabilmesini sağlayan abonelik yönetimi, mesaj kuyruklarının oluşturulması ve kapasite ayarlanması gibi queue/pipe yönetimi özelliklerini sunar. Gönderilen ve alınan paketler, CCSDS (Consultative Committee for Space Data Systems) standardına uygun başlık ve veri alanı formatına sahiptir. SB’nin en büyük avantajı, uygulamaların birbirini doğrudan çağırmadan iletişim kurabilmesidir; bu sayede modüller bağımsız çalışır ve aynı mesaj birden fazla uygulamaya iletilebilir. Örneğin, Housekeeping (HK) uygulaması belirli periyotlarla durum telemetrisi gönderir, bu telemetri SB üzerinden Telemetry Output uygulamasına iletilir ve oradan yer istasyonuna aktarılır.</w:t>
      </w:r>
    </w:p>
    <w:p w14:paraId="13D12DAF" w14:textId="77777777" w:rsidR="00772DD3" w:rsidRPr="004F61DC" w:rsidRDefault="00772DD3" w:rsidP="00772DD3">
      <w:pPr>
        <w:pStyle w:val="ListParagraph"/>
        <w:numPr>
          <w:ilvl w:val="1"/>
          <w:numId w:val="4"/>
        </w:numPr>
        <w:spacing w:line="259" w:lineRule="auto"/>
        <w:jc w:val="both"/>
        <w:rPr>
          <w:rFonts w:asciiTheme="minorBidi" w:hAnsiTheme="minorBidi"/>
          <w:b/>
          <w:bCs/>
          <w:sz w:val="22"/>
          <w:szCs w:val="22"/>
        </w:rPr>
      </w:pPr>
      <w:r w:rsidRPr="004F61DC">
        <w:rPr>
          <w:rFonts w:asciiTheme="minorBidi" w:hAnsiTheme="minorBidi"/>
          <w:b/>
          <w:bCs/>
          <w:sz w:val="22"/>
          <w:szCs w:val="22"/>
        </w:rPr>
        <w:t>Event Services (EVS):</w:t>
      </w:r>
    </w:p>
    <w:p w14:paraId="4EA876FA" w14:textId="41032290" w:rsidR="00772DD3" w:rsidRPr="004F61DC" w:rsidRDefault="00772DD3" w:rsidP="00772DD3">
      <w:pPr>
        <w:spacing w:before="100" w:beforeAutospacing="1" w:after="100" w:afterAutospacing="1" w:line="240" w:lineRule="auto"/>
        <w:jc w:val="both"/>
        <w:rPr>
          <w:rFonts w:asciiTheme="minorBidi" w:eastAsia="Times New Roman" w:hAnsiTheme="minorBidi"/>
          <w:kern w:val="0"/>
          <w:sz w:val="22"/>
          <w:szCs w:val="22"/>
          <w:lang w:eastAsia="tr-TR"/>
          <w14:ligatures w14:val="none"/>
        </w:rPr>
      </w:pPr>
      <w:r w:rsidRPr="004F61DC">
        <w:rPr>
          <w:rFonts w:asciiTheme="minorBidi" w:eastAsia="Times New Roman" w:hAnsiTheme="minorBidi"/>
          <w:kern w:val="0"/>
          <w:sz w:val="22"/>
          <w:szCs w:val="22"/>
          <w:lang w:eastAsia="tr-TR"/>
          <w14:ligatures w14:val="none"/>
        </w:rPr>
        <w:t>Event Services (EVS), uygulamaların çalışma sırasında oluşturduğu olay mesajlarını yönetir, filtreler ve gerektiğinde yer istasyonuna iletir. INFO, WARNING, ERROR ve CRITICAL seviyelerinde olay mesajı üretebilir. Aynı olayın gereksiz yere tekrar gönderilmesini önlemek amacıyla oran sınırlama mekanizması kullanır. Olaylar; konsol/terminal, telemetri paketleri veya dosya logları aracılığıyla dağıtılabilir. Her olay için benzersiz bir Olay ID atanarak tanımlama ve takip kolaylığı sağlanır. Örneğin, Limit Checker uygulaması sıcaklık belirli bir eşiğin üzerine çıktığında EVS üzerinden bir ERROR olayı yayınlar; bellek hatası tespit edildiğinde ise CRITICAL seviyede olay mesajı oluşturur.</w:t>
      </w:r>
    </w:p>
    <w:p w14:paraId="2FE92FDC" w14:textId="77777777" w:rsidR="00772DD3" w:rsidRPr="004F61DC" w:rsidRDefault="00772DD3" w:rsidP="00772DD3">
      <w:pPr>
        <w:pStyle w:val="ListParagraph"/>
        <w:numPr>
          <w:ilvl w:val="1"/>
          <w:numId w:val="4"/>
        </w:numPr>
        <w:spacing w:line="259" w:lineRule="auto"/>
        <w:jc w:val="both"/>
        <w:rPr>
          <w:rFonts w:asciiTheme="minorBidi" w:hAnsiTheme="minorBidi"/>
          <w:b/>
          <w:bCs/>
          <w:sz w:val="22"/>
          <w:szCs w:val="22"/>
        </w:rPr>
      </w:pPr>
      <w:r w:rsidRPr="004F61DC">
        <w:rPr>
          <w:rFonts w:asciiTheme="minorBidi" w:hAnsiTheme="minorBidi"/>
          <w:b/>
          <w:bCs/>
          <w:sz w:val="22"/>
          <w:szCs w:val="22"/>
        </w:rPr>
        <w:t>Time Services (TIME):</w:t>
      </w:r>
    </w:p>
    <w:p w14:paraId="1CDA92D1" w14:textId="7615E51B" w:rsidR="00772DD3" w:rsidRPr="004F61DC" w:rsidRDefault="00772DD3" w:rsidP="004F61DC">
      <w:pPr>
        <w:spacing w:before="100" w:beforeAutospacing="1" w:after="100" w:afterAutospacing="1" w:line="240" w:lineRule="auto"/>
        <w:jc w:val="both"/>
        <w:rPr>
          <w:rFonts w:asciiTheme="minorBidi" w:eastAsia="Times New Roman" w:hAnsiTheme="minorBidi"/>
          <w:kern w:val="0"/>
          <w:sz w:val="22"/>
          <w:szCs w:val="22"/>
          <w:lang w:eastAsia="tr-TR"/>
          <w14:ligatures w14:val="none"/>
        </w:rPr>
      </w:pPr>
      <w:r w:rsidRPr="004F61DC">
        <w:rPr>
          <w:rFonts w:asciiTheme="minorBidi" w:eastAsia="Times New Roman" w:hAnsiTheme="minorBidi"/>
          <w:kern w:val="0"/>
          <w:sz w:val="22"/>
          <w:szCs w:val="22"/>
          <w:lang w:eastAsia="tr-TR"/>
          <w14:ligatures w14:val="none"/>
        </w:rPr>
        <w:t xml:space="preserve">Time Services (TIME), uzay aracının zamanını yönetir ve sistem genelinde doğru, senkronize zaman damgaları sağlar. Zaman kaynağı olarak GPS, yer istasyonu senkronu, 1PPS sinyali veya serbest koşu (free run) yöntemleri kullanılabilir. UTC ve TAI zaman sistemleri arasındaki farklar leap second düzeltmeleri ile yönetilir. TIME servisi, telemetri paketlerine otomatik olarak zaman bilgisi ekleyerek veri akışının doğru sırada yorumlanmasını sağlar ve sistem içindeki tüm görevlerin ortak bir zamana göre çalışmasını mümkün kılar. Örneğin, telemetri </w:t>
      </w:r>
      <w:r w:rsidRPr="004F61DC">
        <w:rPr>
          <w:rFonts w:asciiTheme="minorBidi" w:eastAsia="Times New Roman" w:hAnsiTheme="minorBidi"/>
          <w:kern w:val="0"/>
          <w:sz w:val="22"/>
          <w:szCs w:val="22"/>
          <w:lang w:eastAsia="tr-TR"/>
          <w14:ligatures w14:val="none"/>
        </w:rPr>
        <w:lastRenderedPageBreak/>
        <w:t>paketlerine eklenen zaman damgaları sayesinde yer istasyonunda veriler doğru şekilde sıralanabilir; ayrıca, kayıt cihazında (Recorder Manager) zaman bazlı veri kesitleri alınabilir.</w:t>
      </w:r>
    </w:p>
    <w:p w14:paraId="083F3026" w14:textId="77777777" w:rsidR="00772DD3" w:rsidRPr="004F61DC" w:rsidRDefault="00772DD3" w:rsidP="00772DD3">
      <w:pPr>
        <w:pStyle w:val="ListParagraph"/>
        <w:numPr>
          <w:ilvl w:val="1"/>
          <w:numId w:val="4"/>
        </w:numPr>
        <w:spacing w:line="259" w:lineRule="auto"/>
        <w:jc w:val="both"/>
        <w:rPr>
          <w:rFonts w:asciiTheme="minorBidi" w:hAnsiTheme="minorBidi"/>
          <w:b/>
          <w:bCs/>
          <w:sz w:val="22"/>
          <w:szCs w:val="22"/>
        </w:rPr>
      </w:pPr>
      <w:r w:rsidRPr="004F61DC">
        <w:rPr>
          <w:rFonts w:asciiTheme="minorBidi" w:hAnsiTheme="minorBidi"/>
          <w:b/>
          <w:bCs/>
          <w:sz w:val="22"/>
          <w:szCs w:val="22"/>
        </w:rPr>
        <w:t xml:space="preserve"> Table Services (TBL):</w:t>
      </w:r>
    </w:p>
    <w:p w14:paraId="7B26DB92" w14:textId="77777777" w:rsidR="00772DD3" w:rsidRPr="004F61DC" w:rsidRDefault="00772DD3" w:rsidP="00772DD3">
      <w:pPr>
        <w:spacing w:before="100" w:beforeAutospacing="1" w:after="100" w:afterAutospacing="1" w:line="240" w:lineRule="auto"/>
        <w:jc w:val="both"/>
        <w:rPr>
          <w:rFonts w:asciiTheme="minorBidi" w:eastAsia="Times New Roman" w:hAnsiTheme="minorBidi"/>
          <w:kern w:val="0"/>
          <w:sz w:val="22"/>
          <w:szCs w:val="22"/>
          <w:lang w:eastAsia="tr-TR"/>
          <w14:ligatures w14:val="none"/>
        </w:rPr>
      </w:pPr>
      <w:r w:rsidRPr="004F61DC">
        <w:rPr>
          <w:rFonts w:asciiTheme="minorBidi" w:eastAsia="Times New Roman" w:hAnsiTheme="minorBidi"/>
          <w:kern w:val="0"/>
          <w:sz w:val="22"/>
          <w:szCs w:val="22"/>
          <w:lang w:eastAsia="tr-TR"/>
          <w14:ligatures w14:val="none"/>
        </w:rPr>
        <w:t>Table Services (TBL), uygulamaların çalışma zamanında kullandığı parametre tablolarının yönetilmesini sağlar. Yer istasyonundan gelen dosyalarla tablolar güncellenebilir (Tablo Yükleme) ve yüklenen tabloların uygulamanın beklediği formatta olup olmadığı kontrol edilir (Doğrulama). Geçerli tabloyu aktif hale getirme (Etkinleştirme) ve mevcut tablo içeriğini dosyaya kaydetme (Döküm) işlevlerini destekler. Ayrıca, aktif ve inaktif kopyalar arasında güvenli geçiş yapılabilmesi için kopya yönetimi sunar. Örneğin, Limit Checker uygulamasının eşik değer tablosu TBL servisi aracılığıyla yerden güncellenebilir veya bir iletişim modülünün frekans ayarları tablodan okunabilir.</w:t>
      </w:r>
    </w:p>
    <w:p w14:paraId="64FB4191" w14:textId="77777777" w:rsidR="00772DD3" w:rsidRPr="004F61DC" w:rsidRDefault="00772DD3" w:rsidP="004F61DC">
      <w:pPr>
        <w:spacing w:before="100" w:beforeAutospacing="1" w:after="100" w:afterAutospacing="1" w:line="240" w:lineRule="auto"/>
        <w:jc w:val="both"/>
        <w:rPr>
          <w:rFonts w:asciiTheme="minorBidi" w:eastAsia="Times New Roman" w:hAnsiTheme="minorBidi"/>
          <w:kern w:val="0"/>
          <w:sz w:val="22"/>
          <w:szCs w:val="22"/>
          <w:lang w:eastAsia="tr-TR"/>
          <w14:ligatures w14:val="none"/>
        </w:rPr>
      </w:pPr>
    </w:p>
    <w:p w14:paraId="600B0533" w14:textId="77777777" w:rsidR="00772DD3" w:rsidRDefault="00772DD3" w:rsidP="00772DD3">
      <w:pPr>
        <w:spacing w:before="100" w:beforeAutospacing="1" w:after="100" w:afterAutospacing="1" w:line="240" w:lineRule="auto"/>
        <w:jc w:val="both"/>
        <w:rPr>
          <w:rFonts w:asciiTheme="minorBidi" w:eastAsia="Times New Roman" w:hAnsiTheme="minorBidi"/>
          <w:kern w:val="0"/>
          <w:sz w:val="22"/>
          <w:szCs w:val="22"/>
          <w:lang w:eastAsia="tr-TR"/>
          <w14:ligatures w14:val="none"/>
        </w:rPr>
      </w:pPr>
    </w:p>
    <w:p w14:paraId="2F5FD222" w14:textId="77777777" w:rsidR="004F61DC" w:rsidRDefault="004F61DC" w:rsidP="00772DD3">
      <w:pPr>
        <w:spacing w:before="100" w:beforeAutospacing="1" w:after="100" w:afterAutospacing="1" w:line="240" w:lineRule="auto"/>
        <w:jc w:val="both"/>
        <w:rPr>
          <w:rFonts w:asciiTheme="minorBidi" w:eastAsia="Times New Roman" w:hAnsiTheme="minorBidi"/>
          <w:kern w:val="0"/>
          <w:sz w:val="22"/>
          <w:szCs w:val="22"/>
          <w:lang w:eastAsia="tr-TR"/>
          <w14:ligatures w14:val="none"/>
        </w:rPr>
      </w:pPr>
    </w:p>
    <w:p w14:paraId="37A8A289" w14:textId="77777777" w:rsidR="004F61DC" w:rsidRDefault="004F61DC" w:rsidP="00772DD3">
      <w:pPr>
        <w:spacing w:before="100" w:beforeAutospacing="1" w:after="100" w:afterAutospacing="1" w:line="240" w:lineRule="auto"/>
        <w:jc w:val="both"/>
        <w:rPr>
          <w:rFonts w:asciiTheme="minorBidi" w:eastAsia="Times New Roman" w:hAnsiTheme="minorBidi"/>
          <w:kern w:val="0"/>
          <w:sz w:val="22"/>
          <w:szCs w:val="22"/>
          <w:lang w:eastAsia="tr-TR"/>
          <w14:ligatures w14:val="none"/>
        </w:rPr>
      </w:pPr>
    </w:p>
    <w:p w14:paraId="7ABD0C13" w14:textId="77777777" w:rsidR="004F61DC" w:rsidRDefault="004F61DC" w:rsidP="00772DD3">
      <w:pPr>
        <w:spacing w:before="100" w:beforeAutospacing="1" w:after="100" w:afterAutospacing="1" w:line="240" w:lineRule="auto"/>
        <w:jc w:val="both"/>
        <w:rPr>
          <w:rFonts w:asciiTheme="minorBidi" w:eastAsia="Times New Roman" w:hAnsiTheme="minorBidi"/>
          <w:kern w:val="0"/>
          <w:sz w:val="22"/>
          <w:szCs w:val="22"/>
          <w:lang w:eastAsia="tr-TR"/>
          <w14:ligatures w14:val="none"/>
        </w:rPr>
      </w:pPr>
    </w:p>
    <w:p w14:paraId="2DC644F8" w14:textId="77777777" w:rsidR="004F61DC" w:rsidRDefault="004F61DC" w:rsidP="00772DD3">
      <w:pPr>
        <w:spacing w:before="100" w:beforeAutospacing="1" w:after="100" w:afterAutospacing="1" w:line="240" w:lineRule="auto"/>
        <w:jc w:val="both"/>
        <w:rPr>
          <w:rFonts w:asciiTheme="minorBidi" w:eastAsia="Times New Roman" w:hAnsiTheme="minorBidi"/>
          <w:kern w:val="0"/>
          <w:sz w:val="22"/>
          <w:szCs w:val="22"/>
          <w:lang w:eastAsia="tr-TR"/>
          <w14:ligatures w14:val="none"/>
        </w:rPr>
      </w:pPr>
    </w:p>
    <w:p w14:paraId="51DF896A" w14:textId="77777777" w:rsidR="00616C24" w:rsidRDefault="00616C24" w:rsidP="00772DD3">
      <w:pPr>
        <w:spacing w:before="100" w:beforeAutospacing="1" w:after="100" w:afterAutospacing="1" w:line="240" w:lineRule="auto"/>
        <w:jc w:val="both"/>
        <w:rPr>
          <w:rFonts w:asciiTheme="minorBidi" w:eastAsia="Times New Roman" w:hAnsiTheme="minorBidi"/>
          <w:kern w:val="0"/>
          <w:sz w:val="22"/>
          <w:szCs w:val="22"/>
          <w:lang w:eastAsia="tr-TR"/>
          <w14:ligatures w14:val="none"/>
        </w:rPr>
      </w:pPr>
    </w:p>
    <w:p w14:paraId="3F6218BF" w14:textId="77777777" w:rsidR="00616C24" w:rsidRDefault="00616C24" w:rsidP="00772DD3">
      <w:pPr>
        <w:spacing w:before="100" w:beforeAutospacing="1" w:after="100" w:afterAutospacing="1" w:line="240" w:lineRule="auto"/>
        <w:jc w:val="both"/>
        <w:rPr>
          <w:rFonts w:asciiTheme="minorBidi" w:eastAsia="Times New Roman" w:hAnsiTheme="minorBidi"/>
          <w:kern w:val="0"/>
          <w:sz w:val="22"/>
          <w:szCs w:val="22"/>
          <w:lang w:eastAsia="tr-TR"/>
          <w14:ligatures w14:val="none"/>
        </w:rPr>
      </w:pPr>
    </w:p>
    <w:p w14:paraId="36DC86A2" w14:textId="77777777" w:rsidR="00616C24" w:rsidRDefault="00616C24" w:rsidP="00772DD3">
      <w:pPr>
        <w:spacing w:before="100" w:beforeAutospacing="1" w:after="100" w:afterAutospacing="1" w:line="240" w:lineRule="auto"/>
        <w:jc w:val="both"/>
        <w:rPr>
          <w:rFonts w:asciiTheme="minorBidi" w:eastAsia="Times New Roman" w:hAnsiTheme="minorBidi"/>
          <w:kern w:val="0"/>
          <w:sz w:val="22"/>
          <w:szCs w:val="22"/>
          <w:lang w:eastAsia="tr-TR"/>
          <w14:ligatures w14:val="none"/>
        </w:rPr>
      </w:pPr>
    </w:p>
    <w:p w14:paraId="567A0DD8" w14:textId="77777777" w:rsidR="00616C24" w:rsidRDefault="00616C24" w:rsidP="00772DD3">
      <w:pPr>
        <w:spacing w:before="100" w:beforeAutospacing="1" w:after="100" w:afterAutospacing="1" w:line="240" w:lineRule="auto"/>
        <w:jc w:val="both"/>
        <w:rPr>
          <w:rFonts w:asciiTheme="minorBidi" w:eastAsia="Times New Roman" w:hAnsiTheme="minorBidi"/>
          <w:kern w:val="0"/>
          <w:sz w:val="22"/>
          <w:szCs w:val="22"/>
          <w:lang w:eastAsia="tr-TR"/>
          <w14:ligatures w14:val="none"/>
        </w:rPr>
      </w:pPr>
    </w:p>
    <w:p w14:paraId="6493DD42" w14:textId="77777777" w:rsidR="00616C24" w:rsidRDefault="00616C24" w:rsidP="00772DD3">
      <w:pPr>
        <w:spacing w:before="100" w:beforeAutospacing="1" w:after="100" w:afterAutospacing="1" w:line="240" w:lineRule="auto"/>
        <w:jc w:val="both"/>
        <w:rPr>
          <w:rFonts w:asciiTheme="minorBidi" w:eastAsia="Times New Roman" w:hAnsiTheme="minorBidi"/>
          <w:kern w:val="0"/>
          <w:sz w:val="22"/>
          <w:szCs w:val="22"/>
          <w:lang w:eastAsia="tr-TR"/>
          <w14:ligatures w14:val="none"/>
        </w:rPr>
      </w:pPr>
    </w:p>
    <w:p w14:paraId="5ADA8DC6" w14:textId="77777777" w:rsidR="00616C24" w:rsidRDefault="00616C24" w:rsidP="00772DD3">
      <w:pPr>
        <w:spacing w:before="100" w:beforeAutospacing="1" w:after="100" w:afterAutospacing="1" w:line="240" w:lineRule="auto"/>
        <w:jc w:val="both"/>
        <w:rPr>
          <w:rFonts w:asciiTheme="minorBidi" w:eastAsia="Times New Roman" w:hAnsiTheme="minorBidi"/>
          <w:kern w:val="0"/>
          <w:sz w:val="22"/>
          <w:szCs w:val="22"/>
          <w:lang w:eastAsia="tr-TR"/>
          <w14:ligatures w14:val="none"/>
        </w:rPr>
      </w:pPr>
    </w:p>
    <w:p w14:paraId="2D626DDA" w14:textId="77777777" w:rsidR="00616C24" w:rsidRDefault="00616C24" w:rsidP="00772DD3">
      <w:pPr>
        <w:spacing w:before="100" w:beforeAutospacing="1" w:after="100" w:afterAutospacing="1" w:line="240" w:lineRule="auto"/>
        <w:jc w:val="both"/>
        <w:rPr>
          <w:rFonts w:asciiTheme="minorBidi" w:eastAsia="Times New Roman" w:hAnsiTheme="minorBidi"/>
          <w:kern w:val="0"/>
          <w:sz w:val="22"/>
          <w:szCs w:val="22"/>
          <w:lang w:eastAsia="tr-TR"/>
          <w14:ligatures w14:val="none"/>
        </w:rPr>
      </w:pPr>
    </w:p>
    <w:p w14:paraId="57842593" w14:textId="77777777" w:rsidR="00616C24" w:rsidRDefault="00616C24" w:rsidP="00772DD3">
      <w:pPr>
        <w:spacing w:before="100" w:beforeAutospacing="1" w:after="100" w:afterAutospacing="1" w:line="240" w:lineRule="auto"/>
        <w:jc w:val="both"/>
        <w:rPr>
          <w:rFonts w:asciiTheme="minorBidi" w:eastAsia="Times New Roman" w:hAnsiTheme="minorBidi"/>
          <w:kern w:val="0"/>
          <w:sz w:val="22"/>
          <w:szCs w:val="22"/>
          <w:lang w:eastAsia="tr-TR"/>
          <w14:ligatures w14:val="none"/>
        </w:rPr>
      </w:pPr>
    </w:p>
    <w:p w14:paraId="094D5741" w14:textId="77777777" w:rsidR="00616C24" w:rsidRDefault="00616C24" w:rsidP="00772DD3">
      <w:pPr>
        <w:spacing w:before="100" w:beforeAutospacing="1" w:after="100" w:afterAutospacing="1" w:line="240" w:lineRule="auto"/>
        <w:jc w:val="both"/>
        <w:rPr>
          <w:rFonts w:asciiTheme="minorBidi" w:eastAsia="Times New Roman" w:hAnsiTheme="minorBidi"/>
          <w:kern w:val="0"/>
          <w:sz w:val="22"/>
          <w:szCs w:val="22"/>
          <w:lang w:eastAsia="tr-TR"/>
          <w14:ligatures w14:val="none"/>
        </w:rPr>
      </w:pPr>
    </w:p>
    <w:p w14:paraId="16E9006B" w14:textId="77777777" w:rsidR="00616C24" w:rsidRDefault="00616C24" w:rsidP="00772DD3">
      <w:pPr>
        <w:spacing w:before="100" w:beforeAutospacing="1" w:after="100" w:afterAutospacing="1" w:line="240" w:lineRule="auto"/>
        <w:jc w:val="both"/>
        <w:rPr>
          <w:rFonts w:asciiTheme="minorBidi" w:eastAsia="Times New Roman" w:hAnsiTheme="minorBidi"/>
          <w:kern w:val="0"/>
          <w:sz w:val="22"/>
          <w:szCs w:val="22"/>
          <w:lang w:eastAsia="tr-TR"/>
          <w14:ligatures w14:val="none"/>
        </w:rPr>
      </w:pPr>
    </w:p>
    <w:p w14:paraId="3C2F5F50" w14:textId="77777777" w:rsidR="00616C24" w:rsidRDefault="00616C24" w:rsidP="00772DD3">
      <w:pPr>
        <w:spacing w:before="100" w:beforeAutospacing="1" w:after="100" w:afterAutospacing="1" w:line="240" w:lineRule="auto"/>
        <w:jc w:val="both"/>
        <w:rPr>
          <w:rFonts w:asciiTheme="minorBidi" w:eastAsia="Times New Roman" w:hAnsiTheme="minorBidi"/>
          <w:kern w:val="0"/>
          <w:sz w:val="22"/>
          <w:szCs w:val="22"/>
          <w:lang w:eastAsia="tr-TR"/>
          <w14:ligatures w14:val="none"/>
        </w:rPr>
      </w:pPr>
    </w:p>
    <w:p w14:paraId="3D2891C8" w14:textId="77777777" w:rsidR="00616C24" w:rsidRPr="004F61DC" w:rsidRDefault="00616C24" w:rsidP="00772DD3">
      <w:pPr>
        <w:spacing w:before="100" w:beforeAutospacing="1" w:after="100" w:afterAutospacing="1" w:line="240" w:lineRule="auto"/>
        <w:jc w:val="both"/>
        <w:rPr>
          <w:rFonts w:asciiTheme="minorBidi" w:eastAsia="Times New Roman" w:hAnsiTheme="minorBidi"/>
          <w:kern w:val="0"/>
          <w:sz w:val="22"/>
          <w:szCs w:val="22"/>
          <w:lang w:eastAsia="tr-TR"/>
          <w14:ligatures w14:val="none"/>
        </w:rPr>
      </w:pPr>
    </w:p>
    <w:p w14:paraId="1CC271F8" w14:textId="77777777" w:rsidR="00772DD3" w:rsidRPr="004F61DC" w:rsidRDefault="00772DD3" w:rsidP="00772DD3">
      <w:pPr>
        <w:jc w:val="both"/>
        <w:rPr>
          <w:rFonts w:asciiTheme="minorBidi" w:hAnsiTheme="minorBidi"/>
          <w:b/>
          <w:bCs/>
          <w:sz w:val="22"/>
          <w:szCs w:val="22"/>
        </w:rPr>
      </w:pPr>
    </w:p>
    <w:p w14:paraId="6A9AE95E" w14:textId="77777777" w:rsidR="00772DD3" w:rsidRPr="004F61DC" w:rsidRDefault="00772DD3" w:rsidP="00772DD3">
      <w:pPr>
        <w:pStyle w:val="Heading2"/>
        <w:jc w:val="both"/>
        <w:rPr>
          <w:rFonts w:asciiTheme="minorBidi" w:hAnsiTheme="minorBidi" w:cstheme="minorBidi"/>
          <w:sz w:val="22"/>
          <w:szCs w:val="22"/>
        </w:rPr>
      </w:pPr>
      <w:bookmarkStart w:id="16" w:name="_Toc206078013"/>
      <w:r w:rsidRPr="004F61DC">
        <w:rPr>
          <w:rFonts w:asciiTheme="minorBidi" w:hAnsiTheme="minorBidi" w:cstheme="minorBidi"/>
          <w:sz w:val="22"/>
          <w:szCs w:val="22"/>
        </w:rPr>
        <w:lastRenderedPageBreak/>
        <w:t>MISSION C&amp;DH (COMMAND &amp; DATA HANDLING) APPS</w:t>
      </w:r>
      <w:bookmarkEnd w:id="16"/>
    </w:p>
    <w:p w14:paraId="53F7B6C7" w14:textId="77777777" w:rsidR="00772DD3" w:rsidRPr="004F61DC" w:rsidRDefault="00772DD3" w:rsidP="00772DD3">
      <w:pPr>
        <w:jc w:val="both"/>
        <w:rPr>
          <w:rFonts w:asciiTheme="minorBidi" w:hAnsiTheme="minorBidi"/>
          <w:b/>
          <w:bCs/>
          <w:sz w:val="22"/>
          <w:szCs w:val="22"/>
        </w:rPr>
      </w:pPr>
    </w:p>
    <w:p w14:paraId="612BE541" w14:textId="77777777" w:rsidR="00772DD3" w:rsidRPr="004F61DC" w:rsidRDefault="00772DD3" w:rsidP="00772DD3">
      <w:pPr>
        <w:jc w:val="both"/>
        <w:rPr>
          <w:rFonts w:asciiTheme="minorBidi" w:hAnsiTheme="minorBidi"/>
          <w:sz w:val="22"/>
          <w:szCs w:val="22"/>
        </w:rPr>
      </w:pPr>
      <w:r w:rsidRPr="004F61DC">
        <w:rPr>
          <w:rFonts w:asciiTheme="minorBidi" w:hAnsiTheme="minorBidi"/>
          <w:sz w:val="22"/>
          <w:szCs w:val="22"/>
        </w:rPr>
        <w:t>Mission Command &amp; Data Handling (C&amp;DH) uygulamaları, bir uzay aracının yer istasyonu ile komut ve telemetri alışverişini yöneten, sistem zamanlamasını koordine eden ve kritik veri yolları ile alt sistem iletişimini sağlayan yazılım bileşenleridir. Bu uygulamalar, cFE’nin sağladığı çekirdek servisler üzerinde çalışır ve görev-özel (mission-specific) olarak geliştirilir.</w:t>
      </w:r>
    </w:p>
    <w:p w14:paraId="5E6117FD" w14:textId="310DB643" w:rsidR="00772DD3" w:rsidRPr="004F61DC" w:rsidRDefault="00772DD3" w:rsidP="00772DD3">
      <w:pPr>
        <w:jc w:val="both"/>
        <w:rPr>
          <w:rFonts w:asciiTheme="minorBidi" w:hAnsiTheme="minorBidi"/>
          <w:sz w:val="22"/>
          <w:szCs w:val="22"/>
        </w:rPr>
      </w:pPr>
      <w:r w:rsidRPr="004F61DC">
        <w:rPr>
          <w:rFonts w:asciiTheme="minorBidi" w:hAnsiTheme="minorBidi"/>
          <w:sz w:val="22"/>
          <w:szCs w:val="22"/>
        </w:rPr>
        <w:t>C&amp;DH katmanı, uzay aracının “merkezi sinir sistemi” gibi düşünülebilir; yerden gelen talimatların doğru alt sisteme iletilmesini, alt sistemlerden gelen durum ve bilimsel verilerin toplanıp doğru formatta yere gönderilmesini sağlar. Ayrıca zaman senkronizasyonu, veri yolu kontrolü ve hata yönetimi gibi görevler de bu katman tarafından yürütülür.</w:t>
      </w:r>
    </w:p>
    <w:p w14:paraId="4DE227BD" w14:textId="77777777" w:rsidR="00772DD3" w:rsidRPr="004F61DC" w:rsidRDefault="00772DD3" w:rsidP="00772DD3">
      <w:pPr>
        <w:jc w:val="both"/>
        <w:rPr>
          <w:rFonts w:asciiTheme="minorBidi" w:hAnsiTheme="minorBidi"/>
          <w:b/>
          <w:bCs/>
          <w:sz w:val="22"/>
          <w:szCs w:val="22"/>
        </w:rPr>
      </w:pPr>
      <w:r w:rsidRPr="004F61DC">
        <w:rPr>
          <w:rFonts w:asciiTheme="minorBidi" w:hAnsiTheme="minorBidi"/>
          <w:b/>
          <w:bCs/>
          <w:sz w:val="22"/>
          <w:szCs w:val="22"/>
        </w:rPr>
        <w:t>A. Görevdeki Önemi</w:t>
      </w:r>
    </w:p>
    <w:p w14:paraId="781B6DE6" w14:textId="77777777" w:rsidR="00772DD3" w:rsidRPr="004F61DC" w:rsidRDefault="00772DD3" w:rsidP="00772DD3">
      <w:pPr>
        <w:jc w:val="both"/>
        <w:rPr>
          <w:rFonts w:asciiTheme="minorBidi" w:hAnsiTheme="minorBidi"/>
          <w:sz w:val="22"/>
          <w:szCs w:val="22"/>
        </w:rPr>
      </w:pPr>
      <w:r w:rsidRPr="004F61DC">
        <w:rPr>
          <w:rFonts w:asciiTheme="minorBidi" w:hAnsiTheme="minorBidi"/>
          <w:sz w:val="22"/>
          <w:szCs w:val="22"/>
        </w:rPr>
        <w:t>Mission C&amp;DH uygulamaları, uzay aracı ile yer istasyonu arasındaki tüm komut ve telemetri trafiğinin kontrolünü sağlar. PDU, yük (payload), haberleşme ve güç sistemi gibi alt sistemlerle veri yolu üzerinden iletişim kurarak alt sistem arabirimi görevini üstlenir. Tüm uygulamalar ve veri paketleri, ortak bir zaman referansıyla çalışacak şekilde zamanlama ve senkronizasyon süreci yürütülür. Görüş penceresi dışında toplanan veriler kaydedilir ve uygun zamanda yer istasyonuna iletilerek veri kaydı ve oynatma işlevi yerine getirilir. Ayrıca, komut doğrulama, hata tespiti ve olay raporlama gibi mekanizmalarla güvenlik ve hata yönetimi sağlanır.</w:t>
      </w:r>
    </w:p>
    <w:p w14:paraId="4F541481" w14:textId="77777777" w:rsidR="00772DD3" w:rsidRPr="004F61DC" w:rsidRDefault="00772DD3" w:rsidP="00772DD3">
      <w:pPr>
        <w:jc w:val="both"/>
        <w:rPr>
          <w:rFonts w:asciiTheme="minorBidi" w:hAnsiTheme="minorBidi"/>
          <w:b/>
          <w:bCs/>
          <w:sz w:val="22"/>
          <w:szCs w:val="22"/>
        </w:rPr>
      </w:pPr>
      <w:r w:rsidRPr="004F61DC">
        <w:rPr>
          <w:rFonts w:asciiTheme="minorBidi" w:hAnsiTheme="minorBidi"/>
          <w:b/>
          <w:bCs/>
          <w:sz w:val="22"/>
          <w:szCs w:val="22"/>
        </w:rPr>
        <w:t>B. cFE ile İlişkisi</w:t>
      </w:r>
    </w:p>
    <w:p w14:paraId="03B67D9A" w14:textId="586D7D66" w:rsidR="00772DD3" w:rsidRPr="004F61DC" w:rsidRDefault="00772DD3" w:rsidP="00616C24">
      <w:pPr>
        <w:jc w:val="both"/>
        <w:rPr>
          <w:rFonts w:asciiTheme="minorBidi" w:hAnsiTheme="minorBidi"/>
          <w:sz w:val="22"/>
          <w:szCs w:val="22"/>
        </w:rPr>
      </w:pPr>
      <w:r w:rsidRPr="004F61DC">
        <w:rPr>
          <w:rFonts w:asciiTheme="minorBidi" w:hAnsiTheme="minorBidi"/>
          <w:sz w:val="22"/>
          <w:szCs w:val="22"/>
        </w:rPr>
        <w:t>Mission C&amp;DH uygulamaları, cFE’nin sunduğu servisleri yoğun şekilde kullanarak görev verimliliğini ve güvenilirliğini artırır. SB (Software Bus), komut paketlerini dağıtır ve telemetri paketlerini toplar; EVS (Event Services), hatalar, durum değişiklikleri ve uyarılar için olay mesajları üretir; TIME (Time Services), tüm veri ve olaylara doğru zaman damgası ekler; TBL (Table Services), görev parametreleri, eşik değerler ve veri yolu haritalarını tablolar aracılığıyla yönetir; ES (Executive Services) ise uygulamaların başlatılması, durdurulması ve yeniden başlatılmasını sağlar. Bu entegrasyon sayesinde C&amp;DH uygulamaları donanımdan bağımsız şekilde çalışabilir ve farklı görevlerde kolayca yeniden kullanılabilir.</w:t>
      </w:r>
    </w:p>
    <w:p w14:paraId="0AFD336C" w14:textId="77777777" w:rsidR="00772DD3" w:rsidRPr="004F61DC" w:rsidRDefault="00772DD3" w:rsidP="00772DD3">
      <w:pPr>
        <w:pStyle w:val="ListParagraph"/>
        <w:numPr>
          <w:ilvl w:val="0"/>
          <w:numId w:val="7"/>
        </w:numPr>
        <w:spacing w:line="259" w:lineRule="auto"/>
        <w:jc w:val="both"/>
        <w:rPr>
          <w:rFonts w:asciiTheme="minorBidi" w:hAnsiTheme="minorBidi"/>
          <w:b/>
          <w:bCs/>
          <w:sz w:val="22"/>
          <w:szCs w:val="22"/>
        </w:rPr>
      </w:pPr>
      <w:r w:rsidRPr="004F61DC">
        <w:rPr>
          <w:rFonts w:asciiTheme="minorBidi" w:hAnsiTheme="minorBidi"/>
          <w:b/>
          <w:bCs/>
          <w:sz w:val="22"/>
          <w:szCs w:val="22"/>
        </w:rPr>
        <w:t>Command Ingest</w:t>
      </w:r>
    </w:p>
    <w:p w14:paraId="5AF3D94C" w14:textId="39529AE9" w:rsidR="00772DD3" w:rsidRDefault="00772DD3" w:rsidP="00836FC0">
      <w:pPr>
        <w:spacing w:before="100" w:beforeAutospacing="1" w:after="100" w:afterAutospacing="1" w:line="240" w:lineRule="auto"/>
        <w:jc w:val="both"/>
        <w:rPr>
          <w:rFonts w:asciiTheme="minorBidi" w:eastAsia="Times New Roman" w:hAnsiTheme="minorBidi"/>
          <w:kern w:val="0"/>
          <w:sz w:val="22"/>
          <w:szCs w:val="22"/>
          <w:lang w:eastAsia="tr-TR"/>
          <w14:ligatures w14:val="none"/>
        </w:rPr>
      </w:pPr>
      <w:r w:rsidRPr="004F61DC">
        <w:rPr>
          <w:rFonts w:asciiTheme="minorBidi" w:eastAsia="Times New Roman" w:hAnsiTheme="minorBidi"/>
          <w:kern w:val="0"/>
          <w:sz w:val="22"/>
          <w:szCs w:val="22"/>
          <w:lang w:eastAsia="tr-TR"/>
          <w14:ligatures w14:val="none"/>
        </w:rPr>
        <w:t>Command Ingest uygulamasının görevi, yer sisteminden (örneğin COSMOS, EGS veya özel yer yazılımları) gelen komut paketlerini almak, doğrulamak ve Software Bus (SB) üzerinden ilgili uygulamalara dağıtmaktır. Bu süreçte, TCP/UDP, seri hat, MIL-STD-1553 veya SpaceWire gibi iletişim kanallarından CCSDS uyumlu komut paketleri alınır. Paketler, CRC kontrolü, paket uzunluğu doğrulaması, APID/MID kontrolü ve komut zaman penceresi geçerliliği gibi adımlardan geçerek doğrulanır. Geçerli paketler, SB üzerinde ilgili Command MID ile yayınlanır. Hatalı paketler tespit edildiğinde ise, Event Services (EVS) üzerinden uyarı veya hata mesajı üretilir. Örneğin, yer istasyonu bir “Payload Activate” komutu gönderdiğinde, Command Ingest uygulaması bu paketi alır, doğrular ve SB’ye iletir; ardından ilgili yük uygulaması bu komutu işler</w:t>
      </w:r>
    </w:p>
    <w:p w14:paraId="2823BCD2" w14:textId="77777777" w:rsidR="00616C24" w:rsidRDefault="00616C24" w:rsidP="00836FC0">
      <w:pPr>
        <w:spacing w:before="100" w:beforeAutospacing="1" w:after="100" w:afterAutospacing="1" w:line="240" w:lineRule="auto"/>
        <w:jc w:val="both"/>
        <w:rPr>
          <w:rFonts w:asciiTheme="minorBidi" w:eastAsia="Times New Roman" w:hAnsiTheme="minorBidi"/>
          <w:kern w:val="0"/>
          <w:sz w:val="22"/>
          <w:szCs w:val="22"/>
          <w:lang w:eastAsia="tr-TR"/>
          <w14:ligatures w14:val="none"/>
        </w:rPr>
      </w:pPr>
    </w:p>
    <w:p w14:paraId="370CF6DA" w14:textId="77777777" w:rsidR="00616C24" w:rsidRDefault="00616C24" w:rsidP="00836FC0">
      <w:pPr>
        <w:spacing w:before="100" w:beforeAutospacing="1" w:after="100" w:afterAutospacing="1" w:line="240" w:lineRule="auto"/>
        <w:jc w:val="both"/>
        <w:rPr>
          <w:rFonts w:asciiTheme="minorBidi" w:eastAsia="Times New Roman" w:hAnsiTheme="minorBidi"/>
          <w:kern w:val="0"/>
          <w:sz w:val="22"/>
          <w:szCs w:val="22"/>
          <w:lang w:eastAsia="tr-TR"/>
          <w14:ligatures w14:val="none"/>
        </w:rPr>
      </w:pPr>
    </w:p>
    <w:p w14:paraId="10D02591" w14:textId="77777777" w:rsidR="00616C24" w:rsidRPr="004F61DC" w:rsidRDefault="00616C24" w:rsidP="00836FC0">
      <w:pPr>
        <w:spacing w:before="100" w:beforeAutospacing="1" w:after="100" w:afterAutospacing="1" w:line="240" w:lineRule="auto"/>
        <w:jc w:val="both"/>
        <w:rPr>
          <w:rFonts w:asciiTheme="minorBidi" w:eastAsia="Times New Roman" w:hAnsiTheme="minorBidi"/>
          <w:kern w:val="0"/>
          <w:sz w:val="22"/>
          <w:szCs w:val="22"/>
          <w:lang w:eastAsia="tr-TR"/>
          <w14:ligatures w14:val="none"/>
        </w:rPr>
      </w:pPr>
    </w:p>
    <w:p w14:paraId="57E415D2" w14:textId="77777777" w:rsidR="00772DD3" w:rsidRPr="004F61DC" w:rsidRDefault="00772DD3" w:rsidP="00772DD3">
      <w:pPr>
        <w:pStyle w:val="ListParagraph"/>
        <w:numPr>
          <w:ilvl w:val="0"/>
          <w:numId w:val="7"/>
        </w:numPr>
        <w:spacing w:line="259" w:lineRule="auto"/>
        <w:jc w:val="both"/>
        <w:rPr>
          <w:rFonts w:asciiTheme="minorBidi" w:hAnsiTheme="minorBidi"/>
          <w:b/>
          <w:bCs/>
          <w:sz w:val="22"/>
          <w:szCs w:val="22"/>
        </w:rPr>
      </w:pPr>
      <w:r w:rsidRPr="004F61DC">
        <w:rPr>
          <w:rFonts w:asciiTheme="minorBidi" w:hAnsiTheme="minorBidi"/>
          <w:b/>
          <w:bCs/>
          <w:sz w:val="22"/>
          <w:szCs w:val="22"/>
        </w:rPr>
        <w:lastRenderedPageBreak/>
        <w:t>Telemetry Output</w:t>
      </w:r>
    </w:p>
    <w:p w14:paraId="1EB38D40" w14:textId="228AEC75" w:rsidR="00772DD3" w:rsidRPr="004F61DC" w:rsidRDefault="00772DD3" w:rsidP="00772DD3">
      <w:pPr>
        <w:spacing w:before="100" w:beforeAutospacing="1" w:after="100" w:afterAutospacing="1" w:line="240" w:lineRule="auto"/>
        <w:jc w:val="both"/>
        <w:rPr>
          <w:rFonts w:asciiTheme="minorBidi" w:eastAsia="Times New Roman" w:hAnsiTheme="minorBidi"/>
          <w:kern w:val="0"/>
          <w:sz w:val="22"/>
          <w:szCs w:val="22"/>
          <w:lang w:eastAsia="tr-TR"/>
          <w14:ligatures w14:val="none"/>
        </w:rPr>
      </w:pPr>
      <w:r w:rsidRPr="004F61DC">
        <w:rPr>
          <w:rFonts w:asciiTheme="minorBidi" w:eastAsia="Times New Roman" w:hAnsiTheme="minorBidi"/>
          <w:kern w:val="0"/>
          <w:sz w:val="22"/>
          <w:szCs w:val="22"/>
          <w:lang w:eastAsia="tr-TR"/>
          <w14:ligatures w14:val="none"/>
        </w:rPr>
        <w:t>Telemetry Output uygulamasının görevi, uygulamalardan gelen telemetri paketlerini toplayarak yer istasyonuna iletmektir. Bu kapsamda, uygulama Software Bus (SB) üzerinde gerekli Telemetry MID’lere abone olur ve aldığı telemetri paketlerine CCSDS başlık ekler. Ardından, Time Services (TIME) aracılığıyla paketlere doğru zaman damgası uygulanır. Hazırlanan paketler, TCP/UDP, seri hat, MIL-STD-1553 veya SpaceWire gibi iletişim kanalları üzerinden yer istasyonuna gönderilir. Bant genişliği yönetimi sayesinde, öncelikli telemetriler (örneğin acil sağlık bilgileri) her zaman iletilirken, düşük öncelikli telemetriler bant daraldığında ertelenir veya düşürülür. Örneğin, Housekeeping uygulaması her saniye sağlık durumu paketleri üretir; Telemetry Output uygulaması bu paketleri alarak yer istasyonuna yollar.</w:t>
      </w:r>
    </w:p>
    <w:p w14:paraId="693E88F8" w14:textId="77777777" w:rsidR="00772DD3" w:rsidRPr="004F61DC" w:rsidRDefault="00772DD3" w:rsidP="00772DD3">
      <w:pPr>
        <w:pStyle w:val="ListParagraph"/>
        <w:numPr>
          <w:ilvl w:val="0"/>
          <w:numId w:val="7"/>
        </w:numPr>
        <w:spacing w:line="259" w:lineRule="auto"/>
        <w:jc w:val="both"/>
        <w:rPr>
          <w:rFonts w:asciiTheme="minorBidi" w:hAnsiTheme="minorBidi"/>
          <w:b/>
          <w:bCs/>
          <w:sz w:val="22"/>
          <w:szCs w:val="22"/>
        </w:rPr>
      </w:pPr>
      <w:r w:rsidRPr="004F61DC">
        <w:rPr>
          <w:rFonts w:asciiTheme="minorBidi" w:hAnsiTheme="minorBidi"/>
          <w:b/>
          <w:bCs/>
          <w:sz w:val="22"/>
          <w:szCs w:val="22"/>
        </w:rPr>
        <w:t>Time Manager</w:t>
      </w:r>
    </w:p>
    <w:p w14:paraId="30314043" w14:textId="1A0A91E0" w:rsidR="00772DD3" w:rsidRPr="004F61DC" w:rsidRDefault="00772DD3" w:rsidP="00772DD3">
      <w:pPr>
        <w:spacing w:before="100" w:beforeAutospacing="1" w:after="100" w:afterAutospacing="1" w:line="240" w:lineRule="auto"/>
        <w:jc w:val="both"/>
        <w:rPr>
          <w:rFonts w:asciiTheme="minorBidi" w:eastAsia="Times New Roman" w:hAnsiTheme="minorBidi"/>
          <w:kern w:val="0"/>
          <w:sz w:val="22"/>
          <w:szCs w:val="22"/>
          <w:lang w:eastAsia="tr-TR"/>
          <w14:ligatures w14:val="none"/>
        </w:rPr>
      </w:pPr>
      <w:r w:rsidRPr="004F61DC">
        <w:rPr>
          <w:rFonts w:asciiTheme="minorBidi" w:eastAsia="Times New Roman" w:hAnsiTheme="minorBidi"/>
          <w:kern w:val="0"/>
          <w:sz w:val="22"/>
          <w:szCs w:val="22"/>
          <w:lang w:eastAsia="tr-TR"/>
          <w14:ligatures w14:val="none"/>
        </w:rPr>
        <w:t>Time Manager uygulamasının görevi, uzay aracının zamanını yönetmek, senkronizasyonu sağlamak ve Time Services (TIME) ile koordineli çalışmaktır. Bu amaçla, GPS, yer istasyonu senkronu veya 1PPS sinyali gibi zaman kaynaklarını kullanır. Zaman düzeltmeleri iki şekilde yapılabilir: step yöntemi ile ani düzeltme veya slew yöntemi ile kademeli düzeltme. Ayrıca Leap Second yönetimi ile UTC/TAI farkı güncel tutulur. Telemetri paketlerine eklenen zaman kalitesi bayrakları, zaman bilgisinin geçerliliğini belirtir. Örneğin, yer istasyonu bir zaman senkronizasyon komutu gönderdiğinde, Time Manager sistemi UTC’ye eşitler ve TIME servisi tüm paketlere güncel zaman damgasını ekler.</w:t>
      </w:r>
    </w:p>
    <w:p w14:paraId="6C7B0C6D" w14:textId="77777777" w:rsidR="00772DD3" w:rsidRPr="004F61DC" w:rsidRDefault="00772DD3" w:rsidP="00772DD3">
      <w:pPr>
        <w:pStyle w:val="ListParagraph"/>
        <w:numPr>
          <w:ilvl w:val="0"/>
          <w:numId w:val="7"/>
        </w:numPr>
        <w:spacing w:line="259" w:lineRule="auto"/>
        <w:jc w:val="both"/>
        <w:rPr>
          <w:rFonts w:asciiTheme="minorBidi" w:hAnsiTheme="minorBidi"/>
          <w:b/>
          <w:bCs/>
          <w:sz w:val="22"/>
          <w:szCs w:val="22"/>
        </w:rPr>
      </w:pPr>
      <w:r w:rsidRPr="004F61DC">
        <w:rPr>
          <w:rFonts w:asciiTheme="minorBidi" w:hAnsiTheme="minorBidi"/>
          <w:b/>
          <w:bCs/>
          <w:sz w:val="22"/>
          <w:szCs w:val="22"/>
        </w:rPr>
        <w:t>1553 Bus Controller</w:t>
      </w:r>
    </w:p>
    <w:p w14:paraId="002A2B15" w14:textId="1C3DDF01" w:rsidR="00836FC0" w:rsidRPr="004F61DC" w:rsidRDefault="00772DD3" w:rsidP="00616C24">
      <w:pPr>
        <w:spacing w:before="100" w:beforeAutospacing="1" w:after="100" w:afterAutospacing="1" w:line="240" w:lineRule="auto"/>
        <w:jc w:val="both"/>
        <w:rPr>
          <w:rFonts w:asciiTheme="minorBidi" w:eastAsia="Times New Roman" w:hAnsiTheme="minorBidi"/>
          <w:kern w:val="0"/>
          <w:sz w:val="22"/>
          <w:szCs w:val="22"/>
          <w:lang w:eastAsia="tr-TR"/>
          <w14:ligatures w14:val="none"/>
        </w:rPr>
      </w:pPr>
      <w:r w:rsidRPr="004F61DC">
        <w:rPr>
          <w:rFonts w:asciiTheme="minorBidi" w:eastAsia="Times New Roman" w:hAnsiTheme="minorBidi"/>
          <w:kern w:val="0"/>
          <w:sz w:val="22"/>
          <w:szCs w:val="22"/>
          <w:lang w:eastAsia="tr-TR"/>
          <w14:ligatures w14:val="none"/>
        </w:rPr>
        <w:t>1553 Bus Controller uygulamasının görevi, MIL-STD-1553 veri yolu üzerinde Bus Controller (BC) rolünde çalışarak uzay aracındaki alt sistemlerle iletişim kurmaktır. Bu kapsamda, çerçeve yönetimi ile majör ve minör zaman çerçevelerini yürütür, RT (Remote Terminal) yönetimi ile alt sistemlerin adreslenmesini ve veri okuma/yazma işlemlerini gerçekleştirir. Mode Codes aracılığıyla veri yolu üzerinden mod değiştirme komutları (örneğin test modu) gönderilebilir. Ayrıca, hata yönetimi kapsamında yeniden iletim, parity hatası ve Manchester kodlama hatalarının kontrolü yapılır. Örneğin, yük alt sistemi belirli bir RT adresinde tanımlıysa, BC bu adrese periyodik olarak veri talebi gönderir ve aldığı telemetriyi Software Bus (SB) aracılığıyla ilgili uygulamalara iletir.</w:t>
      </w:r>
    </w:p>
    <w:p w14:paraId="435ACBBA" w14:textId="77777777" w:rsidR="00772DD3" w:rsidRPr="004F61DC" w:rsidRDefault="00772DD3" w:rsidP="00772DD3">
      <w:pPr>
        <w:pStyle w:val="ListParagraph"/>
        <w:numPr>
          <w:ilvl w:val="0"/>
          <w:numId w:val="7"/>
        </w:numPr>
        <w:spacing w:line="259" w:lineRule="auto"/>
        <w:jc w:val="both"/>
        <w:rPr>
          <w:rFonts w:asciiTheme="minorBidi" w:hAnsiTheme="minorBidi"/>
          <w:b/>
          <w:bCs/>
          <w:sz w:val="22"/>
          <w:szCs w:val="22"/>
        </w:rPr>
      </w:pPr>
      <w:r w:rsidRPr="004F61DC">
        <w:rPr>
          <w:rFonts w:asciiTheme="minorBidi" w:hAnsiTheme="minorBidi"/>
          <w:b/>
          <w:bCs/>
          <w:sz w:val="22"/>
          <w:szCs w:val="22"/>
        </w:rPr>
        <w:t xml:space="preserve">Space Wire </w:t>
      </w:r>
    </w:p>
    <w:p w14:paraId="6247142B" w14:textId="5BB48523" w:rsidR="00772DD3" w:rsidRDefault="00772DD3" w:rsidP="00772DD3">
      <w:pPr>
        <w:spacing w:before="100" w:beforeAutospacing="1" w:after="100" w:afterAutospacing="1" w:line="240" w:lineRule="auto"/>
        <w:jc w:val="both"/>
        <w:rPr>
          <w:rFonts w:asciiTheme="minorBidi" w:eastAsia="Times New Roman" w:hAnsiTheme="minorBidi"/>
          <w:kern w:val="0"/>
          <w:sz w:val="22"/>
          <w:szCs w:val="22"/>
          <w:lang w:eastAsia="tr-TR"/>
          <w14:ligatures w14:val="none"/>
        </w:rPr>
      </w:pPr>
      <w:r w:rsidRPr="004F61DC">
        <w:rPr>
          <w:rFonts w:asciiTheme="minorBidi" w:eastAsia="Times New Roman" w:hAnsiTheme="minorBidi"/>
          <w:kern w:val="0"/>
          <w:sz w:val="22"/>
          <w:szCs w:val="22"/>
          <w:lang w:eastAsia="tr-TR"/>
          <w14:ligatures w14:val="none"/>
        </w:rPr>
        <w:t>SpaceWire uygulamasının görevi, SpaceWire bağlantısı üzerinden veri alışverişini yönetmektir. Bu kapsamda, link yönetimi ile portların açılıp kapatılması, veri iletim hızının ayarlanması ve bağlantı sağlığının kontrolü yapılır. Paket yönlendirme işlevi, SpaceWire adreslerinin ilgili cFE Message ID’lerine eşlenmesini sağlayarak verinin doğru uygulamaya ulaşmasını temin eder. Ayrıca, akış kontrolü sayesinde buffer yönetimi yapılarak paket kayıpları önlenir. Örneğin, kamera modülü SpaceWire üzerinden görüntü verisi gönderdiğinde, bu uygulama paketi alır ve Software Bus (SB) aracılığıyla telemetri olarak ilgili sistemlere iletir.</w:t>
      </w:r>
    </w:p>
    <w:p w14:paraId="14B4B9B7" w14:textId="77777777" w:rsidR="00616C24" w:rsidRDefault="00616C24" w:rsidP="00772DD3">
      <w:pPr>
        <w:spacing w:before="100" w:beforeAutospacing="1" w:after="100" w:afterAutospacing="1" w:line="240" w:lineRule="auto"/>
        <w:jc w:val="both"/>
        <w:rPr>
          <w:rFonts w:asciiTheme="minorBidi" w:eastAsia="Times New Roman" w:hAnsiTheme="minorBidi"/>
          <w:kern w:val="0"/>
          <w:sz w:val="22"/>
          <w:szCs w:val="22"/>
          <w:lang w:eastAsia="tr-TR"/>
          <w14:ligatures w14:val="none"/>
        </w:rPr>
      </w:pPr>
    </w:p>
    <w:p w14:paraId="26BE7FCD" w14:textId="77777777" w:rsidR="00616C24" w:rsidRDefault="00616C24" w:rsidP="00772DD3">
      <w:pPr>
        <w:spacing w:before="100" w:beforeAutospacing="1" w:after="100" w:afterAutospacing="1" w:line="240" w:lineRule="auto"/>
        <w:jc w:val="both"/>
        <w:rPr>
          <w:rFonts w:asciiTheme="minorBidi" w:eastAsia="Times New Roman" w:hAnsiTheme="minorBidi"/>
          <w:kern w:val="0"/>
          <w:sz w:val="22"/>
          <w:szCs w:val="22"/>
          <w:lang w:eastAsia="tr-TR"/>
          <w14:ligatures w14:val="none"/>
        </w:rPr>
      </w:pPr>
    </w:p>
    <w:p w14:paraId="4049E29E" w14:textId="77777777" w:rsidR="00616C24" w:rsidRDefault="00616C24" w:rsidP="00772DD3">
      <w:pPr>
        <w:spacing w:before="100" w:beforeAutospacing="1" w:after="100" w:afterAutospacing="1" w:line="240" w:lineRule="auto"/>
        <w:jc w:val="both"/>
        <w:rPr>
          <w:rFonts w:asciiTheme="minorBidi" w:eastAsia="Times New Roman" w:hAnsiTheme="minorBidi"/>
          <w:kern w:val="0"/>
          <w:sz w:val="22"/>
          <w:szCs w:val="22"/>
          <w:lang w:eastAsia="tr-TR"/>
          <w14:ligatures w14:val="none"/>
        </w:rPr>
      </w:pPr>
    </w:p>
    <w:p w14:paraId="055E8890" w14:textId="77777777" w:rsidR="00616C24" w:rsidRPr="004F61DC" w:rsidRDefault="00616C24" w:rsidP="00772DD3">
      <w:pPr>
        <w:spacing w:before="100" w:beforeAutospacing="1" w:after="100" w:afterAutospacing="1" w:line="240" w:lineRule="auto"/>
        <w:jc w:val="both"/>
        <w:rPr>
          <w:rFonts w:asciiTheme="minorBidi" w:eastAsia="Times New Roman" w:hAnsiTheme="minorBidi"/>
          <w:kern w:val="0"/>
          <w:sz w:val="22"/>
          <w:szCs w:val="22"/>
          <w:lang w:eastAsia="tr-TR"/>
          <w14:ligatures w14:val="none"/>
        </w:rPr>
      </w:pPr>
    </w:p>
    <w:p w14:paraId="5BDDB273" w14:textId="77777777" w:rsidR="00772DD3" w:rsidRPr="004F61DC" w:rsidRDefault="00772DD3" w:rsidP="00772DD3">
      <w:pPr>
        <w:pStyle w:val="ListParagraph"/>
        <w:numPr>
          <w:ilvl w:val="0"/>
          <w:numId w:val="7"/>
        </w:numPr>
        <w:spacing w:line="259" w:lineRule="auto"/>
        <w:jc w:val="both"/>
        <w:rPr>
          <w:rFonts w:asciiTheme="minorBidi" w:hAnsiTheme="minorBidi"/>
          <w:b/>
          <w:bCs/>
          <w:sz w:val="22"/>
          <w:szCs w:val="22"/>
        </w:rPr>
      </w:pPr>
      <w:r w:rsidRPr="004F61DC">
        <w:rPr>
          <w:rFonts w:asciiTheme="minorBidi" w:hAnsiTheme="minorBidi"/>
          <w:b/>
          <w:bCs/>
          <w:sz w:val="22"/>
          <w:szCs w:val="22"/>
        </w:rPr>
        <w:lastRenderedPageBreak/>
        <w:t>Power &amp; Support</w:t>
      </w:r>
    </w:p>
    <w:p w14:paraId="0B317977" w14:textId="3764862D" w:rsidR="00772DD3" w:rsidRPr="004F61DC" w:rsidRDefault="00772DD3" w:rsidP="00772DD3">
      <w:pPr>
        <w:jc w:val="both"/>
        <w:rPr>
          <w:rFonts w:asciiTheme="minorBidi" w:hAnsiTheme="minorBidi"/>
          <w:sz w:val="22"/>
          <w:szCs w:val="22"/>
        </w:rPr>
      </w:pPr>
      <w:r w:rsidRPr="004F61DC">
        <w:rPr>
          <w:rFonts w:asciiTheme="minorBidi" w:hAnsiTheme="minorBidi"/>
          <w:sz w:val="22"/>
          <w:szCs w:val="22"/>
        </w:rPr>
        <w:t>Power &amp; Support uygulamasının görevi, güç dağıtım birimi (PDU) veya elektrik güç sistemi (EPS) ile iletişim kurarak güç yönetimini sağlamaktır. Bu kapsamda,telemetri toplama işleviyle gerilim, akım ve sıcaklık ölçümleri elde edilir. Hat yönetimi sayesinde belirli güç hatları açılıp kapatılabilir. Koruma mekanizmaları ise aşırı akım veya gerilim durumlarında devreye girerek ilgili hatların otomatik olarak kapanmasını sağlar. Örneğin, güneş paneli voltajının düşmesi durumunda PDU, kritik olmayan alt sistemleri kapatarak enerji tasarrufu sağlar ve görev sürekliliğini korur.</w:t>
      </w:r>
    </w:p>
    <w:p w14:paraId="040D879A" w14:textId="77777777" w:rsidR="00772DD3" w:rsidRPr="004F61DC" w:rsidRDefault="00772DD3" w:rsidP="00772DD3">
      <w:pPr>
        <w:jc w:val="both"/>
        <w:rPr>
          <w:rFonts w:asciiTheme="minorBidi" w:hAnsiTheme="minorBidi"/>
          <w:b/>
          <w:bCs/>
          <w:sz w:val="22"/>
          <w:szCs w:val="22"/>
        </w:rPr>
      </w:pPr>
      <w:r w:rsidRPr="004F61DC">
        <w:rPr>
          <w:rFonts w:asciiTheme="minorBidi" w:hAnsiTheme="minorBidi"/>
          <w:b/>
          <w:bCs/>
          <w:sz w:val="22"/>
          <w:szCs w:val="22"/>
        </w:rPr>
        <w:t>7) Recorder Manager</w:t>
      </w:r>
    </w:p>
    <w:p w14:paraId="29947A8E" w14:textId="267C4CDB" w:rsidR="00772DD3" w:rsidRPr="004F61DC" w:rsidRDefault="00772DD3" w:rsidP="00772DD3">
      <w:pPr>
        <w:jc w:val="both"/>
        <w:rPr>
          <w:rFonts w:asciiTheme="minorBidi" w:hAnsiTheme="minorBidi"/>
          <w:sz w:val="22"/>
          <w:szCs w:val="22"/>
        </w:rPr>
      </w:pPr>
      <w:r w:rsidRPr="004F61DC">
        <w:rPr>
          <w:rFonts w:asciiTheme="minorBidi" w:hAnsiTheme="minorBidi"/>
          <w:sz w:val="22"/>
          <w:szCs w:val="22"/>
        </w:rPr>
        <w:t>Recorder Manager uygulamasının görevi, verilerin Spacecraft Data Recorder (SDR/SSR) veya başka bir kalıcı depolama cihazına kaydedilmesini ve gerektiğinde oynatılmasını yönetmektir. Bu doğrultuda, kayıt işlevi ile belirli telemetri MID’leri seçilerek depolanır, oynatma işlevi ile ise yer istasyonunun talebi üzerine kayıtlı veriler iletilir. Depolama yönetimi sayesinde, depolama alanı dolduğunda eski veriler silinebilir veya üzerine yazılabilir. Örneğin, uydu Dünya’nın görüş alanı dışındayken tüm bilim verilerini kaydeder; görüş alanına girdiğinde ise Telemetry Output aracılığıyla bu verileri oynatıp yer istasyonuna iletir.</w:t>
      </w:r>
    </w:p>
    <w:p w14:paraId="402E72E7" w14:textId="77777777" w:rsidR="00772DD3" w:rsidRPr="004F61DC" w:rsidRDefault="00772DD3" w:rsidP="00772DD3">
      <w:pPr>
        <w:jc w:val="both"/>
        <w:rPr>
          <w:rFonts w:asciiTheme="minorBidi" w:hAnsiTheme="minorBidi"/>
          <w:b/>
          <w:bCs/>
          <w:sz w:val="22"/>
          <w:szCs w:val="22"/>
        </w:rPr>
      </w:pPr>
      <w:r w:rsidRPr="004F61DC">
        <w:rPr>
          <w:rFonts w:asciiTheme="minorBidi" w:hAnsiTheme="minorBidi"/>
          <w:b/>
          <w:bCs/>
          <w:sz w:val="22"/>
          <w:szCs w:val="22"/>
        </w:rPr>
        <w:t>8) EDAC Memory Scrub</w:t>
      </w:r>
    </w:p>
    <w:p w14:paraId="50FACF2D" w14:textId="77777777" w:rsidR="00772DD3" w:rsidRPr="004F61DC" w:rsidRDefault="00772DD3" w:rsidP="00772DD3">
      <w:pPr>
        <w:jc w:val="both"/>
        <w:rPr>
          <w:rFonts w:asciiTheme="minorBidi" w:hAnsiTheme="minorBidi"/>
          <w:sz w:val="22"/>
          <w:szCs w:val="22"/>
        </w:rPr>
      </w:pPr>
      <w:r w:rsidRPr="004F61DC">
        <w:rPr>
          <w:rFonts w:asciiTheme="minorBidi" w:hAnsiTheme="minorBidi"/>
          <w:sz w:val="22"/>
          <w:szCs w:val="22"/>
        </w:rPr>
        <w:t>EDAC (Error Detection and Correction) uygulamasının görevi, bellekteki tek bit hatalarını düzeltmek, çoklu bit hatalarını tespit etmek ve bu durumları raporlamaktır. Bu amaçla, tarama işlevi ile RAM bölgeleri periyodik olarak kontrol edilir. Hata düzeltme mekanizmaları olarak ECC/EDAC teknikleri kullanılarak tek bit hataları otomatik olarak düzeltilir. Ayrıca, raporlama kapsamında hata istatistikleri Event Services (EVS) ve telemetri aracılığıyla yayınlanır. Örneğin, kozmik radyasyon kaynaklı bir tek bit hatası oluştuğunda EDAC bu hatayı düzeltir ve olay EVS üzerinden kayıt altına alınır.</w:t>
      </w:r>
    </w:p>
    <w:p w14:paraId="5F757E45" w14:textId="77777777" w:rsidR="00D4787B" w:rsidRDefault="00D4787B" w:rsidP="00772DD3">
      <w:pPr>
        <w:jc w:val="both"/>
        <w:rPr>
          <w:rFonts w:asciiTheme="minorBidi" w:hAnsiTheme="minorBidi"/>
          <w:sz w:val="22"/>
          <w:szCs w:val="22"/>
        </w:rPr>
      </w:pPr>
    </w:p>
    <w:p w14:paraId="158C351E" w14:textId="77777777" w:rsidR="004F61DC" w:rsidRDefault="004F61DC" w:rsidP="00772DD3">
      <w:pPr>
        <w:jc w:val="both"/>
        <w:rPr>
          <w:rFonts w:asciiTheme="minorBidi" w:hAnsiTheme="minorBidi"/>
          <w:sz w:val="22"/>
          <w:szCs w:val="22"/>
        </w:rPr>
      </w:pPr>
    </w:p>
    <w:p w14:paraId="78CEA698" w14:textId="77777777" w:rsidR="004F61DC" w:rsidRDefault="004F61DC" w:rsidP="00772DD3">
      <w:pPr>
        <w:jc w:val="both"/>
        <w:rPr>
          <w:rFonts w:asciiTheme="minorBidi" w:hAnsiTheme="minorBidi"/>
          <w:sz w:val="22"/>
          <w:szCs w:val="22"/>
        </w:rPr>
      </w:pPr>
    </w:p>
    <w:p w14:paraId="7E89CFB8" w14:textId="77777777" w:rsidR="004F61DC" w:rsidRDefault="004F61DC" w:rsidP="00772DD3">
      <w:pPr>
        <w:jc w:val="both"/>
        <w:rPr>
          <w:rFonts w:asciiTheme="minorBidi" w:hAnsiTheme="minorBidi"/>
          <w:sz w:val="22"/>
          <w:szCs w:val="22"/>
        </w:rPr>
      </w:pPr>
    </w:p>
    <w:p w14:paraId="79AEBE8A" w14:textId="77777777" w:rsidR="004F61DC" w:rsidRDefault="004F61DC" w:rsidP="00772DD3">
      <w:pPr>
        <w:jc w:val="both"/>
        <w:rPr>
          <w:rFonts w:asciiTheme="minorBidi" w:hAnsiTheme="minorBidi"/>
          <w:sz w:val="22"/>
          <w:szCs w:val="22"/>
        </w:rPr>
      </w:pPr>
    </w:p>
    <w:p w14:paraId="77FE93D8" w14:textId="77777777" w:rsidR="004F61DC" w:rsidRDefault="004F61DC" w:rsidP="00772DD3">
      <w:pPr>
        <w:jc w:val="both"/>
        <w:rPr>
          <w:rFonts w:asciiTheme="minorBidi" w:hAnsiTheme="minorBidi"/>
          <w:sz w:val="22"/>
          <w:szCs w:val="22"/>
        </w:rPr>
      </w:pPr>
    </w:p>
    <w:p w14:paraId="4CD58930" w14:textId="77777777" w:rsidR="004F61DC" w:rsidRDefault="004F61DC" w:rsidP="00772DD3">
      <w:pPr>
        <w:jc w:val="both"/>
        <w:rPr>
          <w:rFonts w:asciiTheme="minorBidi" w:hAnsiTheme="minorBidi"/>
          <w:sz w:val="22"/>
          <w:szCs w:val="22"/>
        </w:rPr>
      </w:pPr>
    </w:p>
    <w:p w14:paraId="07032779" w14:textId="77777777" w:rsidR="00616C24" w:rsidRDefault="00616C24" w:rsidP="00772DD3">
      <w:pPr>
        <w:jc w:val="both"/>
        <w:rPr>
          <w:rFonts w:asciiTheme="minorBidi" w:hAnsiTheme="minorBidi"/>
          <w:sz w:val="22"/>
          <w:szCs w:val="22"/>
        </w:rPr>
      </w:pPr>
    </w:p>
    <w:p w14:paraId="7647BE99" w14:textId="77777777" w:rsidR="00616C24" w:rsidRDefault="00616C24" w:rsidP="00772DD3">
      <w:pPr>
        <w:jc w:val="both"/>
        <w:rPr>
          <w:rFonts w:asciiTheme="minorBidi" w:hAnsiTheme="minorBidi"/>
          <w:sz w:val="22"/>
          <w:szCs w:val="22"/>
        </w:rPr>
      </w:pPr>
    </w:p>
    <w:p w14:paraId="35E8B40C" w14:textId="77777777" w:rsidR="00616C24" w:rsidRDefault="00616C24" w:rsidP="00772DD3">
      <w:pPr>
        <w:jc w:val="both"/>
        <w:rPr>
          <w:rFonts w:asciiTheme="minorBidi" w:hAnsiTheme="minorBidi"/>
          <w:sz w:val="22"/>
          <w:szCs w:val="22"/>
        </w:rPr>
      </w:pPr>
    </w:p>
    <w:p w14:paraId="6DA3DC47" w14:textId="77777777" w:rsidR="00616C24" w:rsidRDefault="00616C24" w:rsidP="00772DD3">
      <w:pPr>
        <w:jc w:val="both"/>
        <w:rPr>
          <w:rFonts w:asciiTheme="minorBidi" w:hAnsiTheme="minorBidi"/>
          <w:sz w:val="22"/>
          <w:szCs w:val="22"/>
        </w:rPr>
      </w:pPr>
    </w:p>
    <w:p w14:paraId="0C01A78C" w14:textId="77777777" w:rsidR="00616C24" w:rsidRDefault="00616C24" w:rsidP="00772DD3">
      <w:pPr>
        <w:jc w:val="both"/>
        <w:rPr>
          <w:rFonts w:asciiTheme="minorBidi" w:hAnsiTheme="minorBidi"/>
          <w:sz w:val="22"/>
          <w:szCs w:val="22"/>
        </w:rPr>
      </w:pPr>
    </w:p>
    <w:p w14:paraId="25AE8707" w14:textId="77777777" w:rsidR="00616C24" w:rsidRPr="004F61DC" w:rsidRDefault="00616C24" w:rsidP="00772DD3">
      <w:pPr>
        <w:jc w:val="both"/>
        <w:rPr>
          <w:rFonts w:asciiTheme="minorBidi" w:hAnsiTheme="minorBidi"/>
          <w:sz w:val="22"/>
          <w:szCs w:val="22"/>
        </w:rPr>
      </w:pPr>
    </w:p>
    <w:p w14:paraId="1911E3AD" w14:textId="0A287BEF" w:rsidR="00E65DE2" w:rsidRPr="004F61DC" w:rsidRDefault="0043204B" w:rsidP="00772DD3">
      <w:pPr>
        <w:pStyle w:val="Heading1"/>
        <w:jc w:val="both"/>
        <w:rPr>
          <w:rFonts w:asciiTheme="minorBidi" w:hAnsiTheme="minorBidi" w:cstheme="minorBidi"/>
          <w:sz w:val="22"/>
          <w:szCs w:val="22"/>
        </w:rPr>
      </w:pPr>
      <w:bookmarkStart w:id="17" w:name="_Toc206078014"/>
      <w:r w:rsidRPr="004F61DC">
        <w:rPr>
          <w:rFonts w:asciiTheme="minorBidi" w:hAnsiTheme="minorBidi" w:cstheme="minorBidi"/>
          <w:sz w:val="22"/>
          <w:szCs w:val="22"/>
        </w:rPr>
        <w:lastRenderedPageBreak/>
        <w:t>CFE Haberleşme</w:t>
      </w:r>
      <w:bookmarkEnd w:id="17"/>
    </w:p>
    <w:p w14:paraId="4BDC1D0E" w14:textId="77777777" w:rsidR="0043204B" w:rsidRPr="004F61DC" w:rsidRDefault="0043204B" w:rsidP="00772DD3">
      <w:pPr>
        <w:pStyle w:val="ListParagraph"/>
        <w:numPr>
          <w:ilvl w:val="0"/>
          <w:numId w:val="1"/>
        </w:numPr>
        <w:jc w:val="both"/>
        <w:rPr>
          <w:rFonts w:asciiTheme="minorBidi" w:hAnsiTheme="minorBidi"/>
          <w:b/>
          <w:bCs/>
          <w:sz w:val="22"/>
          <w:szCs w:val="22"/>
        </w:rPr>
      </w:pPr>
      <w:r w:rsidRPr="004F61DC">
        <w:rPr>
          <w:rFonts w:asciiTheme="minorBidi" w:hAnsiTheme="minorBidi"/>
          <w:b/>
          <w:bCs/>
          <w:sz w:val="22"/>
          <w:szCs w:val="22"/>
        </w:rPr>
        <w:t>CCSDS Nedir ve Neden Kullanılır?</w:t>
      </w:r>
    </w:p>
    <w:p w14:paraId="5653831E" w14:textId="77777777" w:rsidR="0043204B" w:rsidRPr="004F61DC" w:rsidRDefault="0043204B" w:rsidP="00772DD3">
      <w:pPr>
        <w:jc w:val="both"/>
        <w:rPr>
          <w:rFonts w:asciiTheme="minorBidi" w:hAnsiTheme="minorBidi"/>
          <w:sz w:val="22"/>
          <w:szCs w:val="22"/>
        </w:rPr>
      </w:pPr>
      <w:r w:rsidRPr="004F61DC">
        <w:rPr>
          <w:rFonts w:asciiTheme="minorBidi" w:hAnsiTheme="minorBidi"/>
          <w:sz w:val="22"/>
          <w:szCs w:val="22"/>
        </w:rPr>
        <w:t>Uzay görevlerinde yer istasyonu ile uzay aracı arasında güvenilir, uyumlu ve standart bir veri iletişimi sağlamak amacıyla CCSDS (Consultative Committee for Space Data Systems) standartları kullanılmaktadır. CCSDS, farklı üreticilere ait sistemlerin ortak bir dilde haberleşmesini mümkün kılar. Standart, paketlerin belirli bir başlık yapısına sahip olmasını, gerektiğinde segmentlere bölünmesini ve bu parçaların frame içinde fiziksel iletişim hattı üzerinden iletilmesini tanımlar. Böylece hem komut hem de telemetri verileri görev yazılımı ile yer istasyonu yazılımı arasında düzenli ve güvenilir bir şekilde aktarılabilir.</w:t>
      </w:r>
    </w:p>
    <w:p w14:paraId="31198876" w14:textId="6CC3793A" w:rsidR="0043204B" w:rsidRPr="004F61DC" w:rsidRDefault="0043204B" w:rsidP="00836FC0">
      <w:pPr>
        <w:ind w:firstLine="360"/>
        <w:jc w:val="both"/>
        <w:rPr>
          <w:rFonts w:asciiTheme="minorBidi" w:hAnsiTheme="minorBidi"/>
          <w:sz w:val="22"/>
          <w:szCs w:val="22"/>
        </w:rPr>
      </w:pPr>
      <w:r w:rsidRPr="004F61DC">
        <w:rPr>
          <w:rFonts w:asciiTheme="minorBidi" w:hAnsiTheme="minorBidi"/>
          <w:sz w:val="22"/>
          <w:szCs w:val="22"/>
        </w:rPr>
        <w:drawing>
          <wp:inline distT="0" distB="0" distL="0" distR="0" wp14:anchorId="31A40EA8" wp14:editId="215EEC3E">
            <wp:extent cx="5641780" cy="2343075"/>
            <wp:effectExtent l="0" t="0" r="0" b="635"/>
            <wp:docPr id="786236763" name="Resim 1" descr="metin, ekran görüntüsü, sayı, numara,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236763" name="Resim 1" descr="metin, ekran görüntüsü, sayı, numara, yazı tipi içeren bir resim&#10;&#10;Yapay zeka tarafından oluşturulmuş içerik yanlış olabilir."/>
                    <pic:cNvPicPr/>
                  </pic:nvPicPr>
                  <pic:blipFill>
                    <a:blip r:embed="rId9">
                      <a:extLst>
                        <a:ext uri="{28A0092B-C50C-407E-A947-70E740481C1C}">
                          <a14:useLocalDpi xmlns:a14="http://schemas.microsoft.com/office/drawing/2010/main" val="0"/>
                        </a:ext>
                      </a:extLst>
                    </a:blip>
                    <a:stretch>
                      <a:fillRect/>
                    </a:stretch>
                  </pic:blipFill>
                  <pic:spPr>
                    <a:xfrm>
                      <a:off x="0" y="0"/>
                      <a:ext cx="5657960" cy="2349795"/>
                    </a:xfrm>
                    <a:prstGeom prst="rect">
                      <a:avLst/>
                    </a:prstGeom>
                  </pic:spPr>
                </pic:pic>
              </a:graphicData>
            </a:graphic>
          </wp:inline>
        </w:drawing>
      </w:r>
    </w:p>
    <w:tbl>
      <w:tblPr>
        <w:tblStyle w:val="TableGrid"/>
        <w:tblW w:w="9720" w:type="dxa"/>
        <w:tblInd w:w="-5" w:type="dxa"/>
        <w:tblLook w:val="04A0" w:firstRow="1" w:lastRow="0" w:firstColumn="1" w:lastColumn="0" w:noHBand="0" w:noVBand="1"/>
      </w:tblPr>
      <w:tblGrid>
        <w:gridCol w:w="2179"/>
        <w:gridCol w:w="1293"/>
        <w:gridCol w:w="2297"/>
        <w:gridCol w:w="3951"/>
      </w:tblGrid>
      <w:tr w:rsidR="0043204B" w:rsidRPr="004F61DC" w14:paraId="43685377" w14:textId="77777777" w:rsidTr="00421E92">
        <w:trPr>
          <w:trHeight w:val="581"/>
        </w:trPr>
        <w:tc>
          <w:tcPr>
            <w:tcW w:w="2193" w:type="dxa"/>
            <w:vAlign w:val="center"/>
          </w:tcPr>
          <w:p w14:paraId="3B94E2B2" w14:textId="77777777" w:rsidR="0043204B" w:rsidRPr="004F61DC" w:rsidRDefault="0043204B" w:rsidP="00772DD3">
            <w:pPr>
              <w:pStyle w:val="ListParagraph"/>
              <w:ind w:left="0"/>
              <w:jc w:val="both"/>
              <w:rPr>
                <w:rFonts w:asciiTheme="minorBidi" w:hAnsiTheme="minorBidi"/>
                <w:sz w:val="22"/>
                <w:szCs w:val="22"/>
              </w:rPr>
            </w:pPr>
            <w:r w:rsidRPr="004F61DC">
              <w:rPr>
                <w:rFonts w:asciiTheme="minorBidi" w:hAnsiTheme="minorBidi"/>
                <w:b/>
                <w:bCs/>
                <w:sz w:val="22"/>
                <w:szCs w:val="22"/>
              </w:rPr>
              <w:t>Alan Adı</w:t>
            </w:r>
          </w:p>
        </w:tc>
        <w:tc>
          <w:tcPr>
            <w:tcW w:w="1219" w:type="dxa"/>
            <w:vAlign w:val="center"/>
          </w:tcPr>
          <w:p w14:paraId="59C9999C" w14:textId="77777777" w:rsidR="0043204B" w:rsidRPr="004F61DC" w:rsidRDefault="0043204B" w:rsidP="00772DD3">
            <w:pPr>
              <w:pStyle w:val="ListParagraph"/>
              <w:ind w:left="0"/>
              <w:jc w:val="both"/>
              <w:rPr>
                <w:rFonts w:asciiTheme="minorBidi" w:hAnsiTheme="minorBidi"/>
                <w:sz w:val="22"/>
                <w:szCs w:val="22"/>
              </w:rPr>
            </w:pPr>
            <w:r w:rsidRPr="004F61DC">
              <w:rPr>
                <w:rFonts w:asciiTheme="minorBidi" w:hAnsiTheme="minorBidi"/>
                <w:b/>
                <w:bCs/>
                <w:sz w:val="22"/>
                <w:szCs w:val="22"/>
              </w:rPr>
              <w:t>Bit/Octet Boyutu</w:t>
            </w:r>
          </w:p>
        </w:tc>
        <w:tc>
          <w:tcPr>
            <w:tcW w:w="2317" w:type="dxa"/>
            <w:vAlign w:val="center"/>
          </w:tcPr>
          <w:p w14:paraId="2616D26F" w14:textId="77777777" w:rsidR="0043204B" w:rsidRPr="004F61DC" w:rsidRDefault="0043204B" w:rsidP="00772DD3">
            <w:pPr>
              <w:pStyle w:val="ListParagraph"/>
              <w:ind w:left="0"/>
              <w:jc w:val="both"/>
              <w:rPr>
                <w:rFonts w:asciiTheme="minorBidi" w:hAnsiTheme="minorBidi"/>
                <w:sz w:val="22"/>
                <w:szCs w:val="22"/>
              </w:rPr>
            </w:pPr>
            <w:r w:rsidRPr="004F61DC">
              <w:rPr>
                <w:rFonts w:asciiTheme="minorBidi" w:hAnsiTheme="minorBidi"/>
                <w:b/>
                <w:bCs/>
                <w:sz w:val="22"/>
                <w:szCs w:val="22"/>
              </w:rPr>
              <w:t>Açıklama</w:t>
            </w:r>
          </w:p>
        </w:tc>
        <w:tc>
          <w:tcPr>
            <w:tcW w:w="3991" w:type="dxa"/>
            <w:vAlign w:val="center"/>
          </w:tcPr>
          <w:p w14:paraId="5493C138" w14:textId="77777777" w:rsidR="0043204B" w:rsidRPr="004F61DC" w:rsidRDefault="0043204B" w:rsidP="00772DD3">
            <w:pPr>
              <w:pStyle w:val="ListParagraph"/>
              <w:ind w:left="0"/>
              <w:jc w:val="both"/>
              <w:rPr>
                <w:rFonts w:asciiTheme="minorBidi" w:hAnsiTheme="minorBidi"/>
                <w:sz w:val="22"/>
                <w:szCs w:val="22"/>
              </w:rPr>
            </w:pPr>
            <w:r w:rsidRPr="004F61DC">
              <w:rPr>
                <w:rFonts w:asciiTheme="minorBidi" w:hAnsiTheme="minorBidi"/>
                <w:b/>
                <w:bCs/>
                <w:sz w:val="22"/>
                <w:szCs w:val="22"/>
              </w:rPr>
              <w:t>Amaç/Neden</w:t>
            </w:r>
          </w:p>
        </w:tc>
      </w:tr>
      <w:tr w:rsidR="0043204B" w:rsidRPr="004F61DC" w14:paraId="2FBBF827" w14:textId="77777777" w:rsidTr="00421E92">
        <w:trPr>
          <w:trHeight w:val="865"/>
        </w:trPr>
        <w:tc>
          <w:tcPr>
            <w:tcW w:w="2193" w:type="dxa"/>
            <w:vAlign w:val="center"/>
          </w:tcPr>
          <w:p w14:paraId="1456D912" w14:textId="77777777" w:rsidR="0043204B" w:rsidRPr="004F61DC" w:rsidRDefault="0043204B" w:rsidP="00772DD3">
            <w:pPr>
              <w:pStyle w:val="ListParagraph"/>
              <w:ind w:left="0"/>
              <w:jc w:val="both"/>
              <w:rPr>
                <w:rFonts w:asciiTheme="minorBidi" w:hAnsiTheme="minorBidi"/>
                <w:sz w:val="22"/>
                <w:szCs w:val="22"/>
              </w:rPr>
            </w:pPr>
            <w:r w:rsidRPr="004F61DC">
              <w:rPr>
                <w:rStyle w:val="Strong"/>
                <w:rFonts w:asciiTheme="minorBidi" w:hAnsiTheme="minorBidi"/>
                <w:sz w:val="22"/>
                <w:szCs w:val="22"/>
              </w:rPr>
              <w:t>Version Number</w:t>
            </w:r>
          </w:p>
        </w:tc>
        <w:tc>
          <w:tcPr>
            <w:tcW w:w="1219" w:type="dxa"/>
            <w:vAlign w:val="center"/>
          </w:tcPr>
          <w:p w14:paraId="62D23D09" w14:textId="77777777" w:rsidR="0043204B" w:rsidRPr="004F61DC" w:rsidRDefault="0043204B" w:rsidP="00772DD3">
            <w:pPr>
              <w:pStyle w:val="ListParagraph"/>
              <w:ind w:left="0"/>
              <w:jc w:val="both"/>
              <w:rPr>
                <w:rFonts w:asciiTheme="minorBidi" w:hAnsiTheme="minorBidi"/>
                <w:sz w:val="22"/>
                <w:szCs w:val="22"/>
              </w:rPr>
            </w:pPr>
            <w:r w:rsidRPr="004F61DC">
              <w:rPr>
                <w:rFonts w:asciiTheme="minorBidi" w:hAnsiTheme="minorBidi"/>
                <w:sz w:val="22"/>
                <w:szCs w:val="22"/>
              </w:rPr>
              <w:t>3 bit</w:t>
            </w:r>
          </w:p>
        </w:tc>
        <w:tc>
          <w:tcPr>
            <w:tcW w:w="2317" w:type="dxa"/>
            <w:vAlign w:val="center"/>
          </w:tcPr>
          <w:p w14:paraId="367C76A2" w14:textId="77777777" w:rsidR="0043204B" w:rsidRPr="004F61DC" w:rsidRDefault="0043204B" w:rsidP="00772DD3">
            <w:pPr>
              <w:pStyle w:val="ListParagraph"/>
              <w:ind w:left="0"/>
              <w:jc w:val="both"/>
              <w:rPr>
                <w:rFonts w:asciiTheme="minorBidi" w:hAnsiTheme="minorBidi"/>
                <w:sz w:val="22"/>
                <w:szCs w:val="22"/>
              </w:rPr>
            </w:pPr>
            <w:r w:rsidRPr="004F61DC">
              <w:rPr>
                <w:rFonts w:asciiTheme="minorBidi" w:hAnsiTheme="minorBidi"/>
                <w:sz w:val="22"/>
                <w:szCs w:val="22"/>
              </w:rPr>
              <w:t>Paket yapısının sürümü.</w:t>
            </w:r>
          </w:p>
        </w:tc>
        <w:tc>
          <w:tcPr>
            <w:tcW w:w="3991" w:type="dxa"/>
            <w:vAlign w:val="center"/>
          </w:tcPr>
          <w:p w14:paraId="5FE00210" w14:textId="77777777" w:rsidR="0043204B" w:rsidRPr="004F61DC" w:rsidRDefault="0043204B" w:rsidP="00772DD3">
            <w:pPr>
              <w:pStyle w:val="ListParagraph"/>
              <w:ind w:left="0"/>
              <w:jc w:val="both"/>
              <w:rPr>
                <w:rFonts w:asciiTheme="minorBidi" w:hAnsiTheme="minorBidi"/>
                <w:sz w:val="22"/>
                <w:szCs w:val="22"/>
              </w:rPr>
            </w:pPr>
            <w:r w:rsidRPr="004F61DC">
              <w:rPr>
                <w:rFonts w:asciiTheme="minorBidi" w:hAnsiTheme="minorBidi"/>
                <w:sz w:val="22"/>
                <w:szCs w:val="22"/>
              </w:rPr>
              <w:t>Alıcının paketi doğru sürüm formatıyla yorumlamasını sağlar.</w:t>
            </w:r>
          </w:p>
        </w:tc>
      </w:tr>
      <w:tr w:rsidR="0043204B" w:rsidRPr="004F61DC" w14:paraId="083D8A19" w14:textId="77777777" w:rsidTr="00421E92">
        <w:trPr>
          <w:trHeight w:val="581"/>
        </w:trPr>
        <w:tc>
          <w:tcPr>
            <w:tcW w:w="2193" w:type="dxa"/>
            <w:vAlign w:val="center"/>
          </w:tcPr>
          <w:p w14:paraId="592BCFED" w14:textId="77777777" w:rsidR="0043204B" w:rsidRPr="004F61DC" w:rsidRDefault="0043204B" w:rsidP="00772DD3">
            <w:pPr>
              <w:pStyle w:val="ListParagraph"/>
              <w:ind w:left="0"/>
              <w:jc w:val="both"/>
              <w:rPr>
                <w:rFonts w:asciiTheme="minorBidi" w:hAnsiTheme="minorBidi"/>
                <w:sz w:val="22"/>
                <w:szCs w:val="22"/>
              </w:rPr>
            </w:pPr>
            <w:r w:rsidRPr="004F61DC">
              <w:rPr>
                <w:rStyle w:val="Strong"/>
                <w:rFonts w:asciiTheme="minorBidi" w:hAnsiTheme="minorBidi"/>
                <w:sz w:val="22"/>
                <w:szCs w:val="22"/>
              </w:rPr>
              <w:t>Type Indicator</w:t>
            </w:r>
          </w:p>
        </w:tc>
        <w:tc>
          <w:tcPr>
            <w:tcW w:w="1219" w:type="dxa"/>
            <w:vAlign w:val="center"/>
          </w:tcPr>
          <w:p w14:paraId="00D49630" w14:textId="77777777" w:rsidR="0043204B" w:rsidRPr="004F61DC" w:rsidRDefault="0043204B" w:rsidP="00772DD3">
            <w:pPr>
              <w:pStyle w:val="ListParagraph"/>
              <w:ind w:left="0"/>
              <w:jc w:val="both"/>
              <w:rPr>
                <w:rFonts w:asciiTheme="minorBidi" w:hAnsiTheme="minorBidi"/>
                <w:sz w:val="22"/>
                <w:szCs w:val="22"/>
              </w:rPr>
            </w:pPr>
            <w:r w:rsidRPr="004F61DC">
              <w:rPr>
                <w:rFonts w:asciiTheme="minorBidi" w:hAnsiTheme="minorBidi"/>
                <w:sz w:val="22"/>
                <w:szCs w:val="22"/>
              </w:rPr>
              <w:t>1 bit</w:t>
            </w:r>
          </w:p>
        </w:tc>
        <w:tc>
          <w:tcPr>
            <w:tcW w:w="2317" w:type="dxa"/>
            <w:vAlign w:val="center"/>
          </w:tcPr>
          <w:p w14:paraId="76924FCE" w14:textId="77777777" w:rsidR="0043204B" w:rsidRPr="004F61DC" w:rsidRDefault="0043204B" w:rsidP="00772DD3">
            <w:pPr>
              <w:pStyle w:val="ListParagraph"/>
              <w:ind w:left="0"/>
              <w:jc w:val="both"/>
              <w:rPr>
                <w:rFonts w:asciiTheme="minorBidi" w:hAnsiTheme="minorBidi"/>
                <w:sz w:val="22"/>
                <w:szCs w:val="22"/>
              </w:rPr>
            </w:pPr>
            <w:r w:rsidRPr="004F61DC">
              <w:rPr>
                <w:rFonts w:asciiTheme="minorBidi" w:hAnsiTheme="minorBidi"/>
                <w:sz w:val="22"/>
                <w:szCs w:val="22"/>
              </w:rPr>
              <w:t>Paketin veri mi yoksa kontrol mü olduğunu belirtir.</w:t>
            </w:r>
          </w:p>
        </w:tc>
        <w:tc>
          <w:tcPr>
            <w:tcW w:w="3991" w:type="dxa"/>
            <w:vAlign w:val="center"/>
          </w:tcPr>
          <w:p w14:paraId="660C7DA8" w14:textId="77777777" w:rsidR="0043204B" w:rsidRPr="004F61DC" w:rsidRDefault="0043204B" w:rsidP="00772DD3">
            <w:pPr>
              <w:pStyle w:val="ListParagraph"/>
              <w:ind w:left="0"/>
              <w:jc w:val="both"/>
              <w:rPr>
                <w:rFonts w:asciiTheme="minorBidi" w:hAnsiTheme="minorBidi"/>
                <w:sz w:val="22"/>
                <w:szCs w:val="22"/>
              </w:rPr>
            </w:pPr>
            <w:r w:rsidRPr="004F61DC">
              <w:rPr>
                <w:rFonts w:asciiTheme="minorBidi" w:hAnsiTheme="minorBidi"/>
                <w:sz w:val="22"/>
                <w:szCs w:val="22"/>
              </w:rPr>
              <w:t>Paket türünü ayırmak ve işleme kararını doğru yapmak için.</w:t>
            </w:r>
          </w:p>
        </w:tc>
      </w:tr>
      <w:tr w:rsidR="0043204B" w:rsidRPr="004F61DC" w14:paraId="40C5C3B5" w14:textId="77777777" w:rsidTr="00421E92">
        <w:trPr>
          <w:trHeight w:val="566"/>
        </w:trPr>
        <w:tc>
          <w:tcPr>
            <w:tcW w:w="2193" w:type="dxa"/>
            <w:vAlign w:val="center"/>
          </w:tcPr>
          <w:p w14:paraId="3BE7A26C" w14:textId="77777777" w:rsidR="0043204B" w:rsidRPr="004F61DC" w:rsidRDefault="0043204B" w:rsidP="00772DD3">
            <w:pPr>
              <w:pStyle w:val="ListParagraph"/>
              <w:ind w:left="0"/>
              <w:jc w:val="both"/>
              <w:rPr>
                <w:rFonts w:asciiTheme="minorBidi" w:hAnsiTheme="minorBidi"/>
                <w:sz w:val="22"/>
                <w:szCs w:val="22"/>
              </w:rPr>
            </w:pPr>
            <w:r w:rsidRPr="004F61DC">
              <w:rPr>
                <w:rStyle w:val="Strong"/>
                <w:rFonts w:asciiTheme="minorBidi" w:hAnsiTheme="minorBidi"/>
                <w:sz w:val="22"/>
                <w:szCs w:val="22"/>
              </w:rPr>
              <w:t>Secondary Header Flag (Pckt. Sec. Hdr. Flag)</w:t>
            </w:r>
          </w:p>
        </w:tc>
        <w:tc>
          <w:tcPr>
            <w:tcW w:w="1219" w:type="dxa"/>
            <w:vAlign w:val="center"/>
          </w:tcPr>
          <w:p w14:paraId="404ECBB2" w14:textId="77777777" w:rsidR="0043204B" w:rsidRPr="004F61DC" w:rsidRDefault="0043204B" w:rsidP="00772DD3">
            <w:pPr>
              <w:pStyle w:val="ListParagraph"/>
              <w:ind w:left="0"/>
              <w:jc w:val="both"/>
              <w:rPr>
                <w:rFonts w:asciiTheme="minorBidi" w:hAnsiTheme="minorBidi"/>
                <w:sz w:val="22"/>
                <w:szCs w:val="22"/>
              </w:rPr>
            </w:pPr>
            <w:r w:rsidRPr="004F61DC">
              <w:rPr>
                <w:rFonts w:asciiTheme="minorBidi" w:hAnsiTheme="minorBidi"/>
                <w:sz w:val="22"/>
                <w:szCs w:val="22"/>
              </w:rPr>
              <w:t>1 bit</w:t>
            </w:r>
          </w:p>
        </w:tc>
        <w:tc>
          <w:tcPr>
            <w:tcW w:w="2317" w:type="dxa"/>
            <w:vAlign w:val="center"/>
          </w:tcPr>
          <w:p w14:paraId="29E949ED" w14:textId="77777777" w:rsidR="0043204B" w:rsidRPr="004F61DC" w:rsidRDefault="0043204B" w:rsidP="00772DD3">
            <w:pPr>
              <w:pStyle w:val="ListParagraph"/>
              <w:ind w:left="0"/>
              <w:jc w:val="both"/>
              <w:rPr>
                <w:rFonts w:asciiTheme="minorBidi" w:hAnsiTheme="minorBidi"/>
                <w:sz w:val="22"/>
                <w:szCs w:val="22"/>
              </w:rPr>
            </w:pPr>
            <w:r w:rsidRPr="004F61DC">
              <w:rPr>
                <w:rFonts w:asciiTheme="minorBidi" w:hAnsiTheme="minorBidi"/>
                <w:sz w:val="22"/>
                <w:szCs w:val="22"/>
              </w:rPr>
              <w:t>Paket ikincil başlığının varlığını gösterir.</w:t>
            </w:r>
          </w:p>
        </w:tc>
        <w:tc>
          <w:tcPr>
            <w:tcW w:w="3991" w:type="dxa"/>
            <w:vAlign w:val="center"/>
          </w:tcPr>
          <w:p w14:paraId="75C5CFE7" w14:textId="77777777" w:rsidR="0043204B" w:rsidRPr="004F61DC" w:rsidRDefault="0043204B" w:rsidP="00772DD3">
            <w:pPr>
              <w:pStyle w:val="ListParagraph"/>
              <w:ind w:left="0"/>
              <w:jc w:val="both"/>
              <w:rPr>
                <w:rFonts w:asciiTheme="minorBidi" w:hAnsiTheme="minorBidi"/>
                <w:sz w:val="22"/>
                <w:szCs w:val="22"/>
              </w:rPr>
            </w:pPr>
            <w:r w:rsidRPr="004F61DC">
              <w:rPr>
                <w:rFonts w:asciiTheme="minorBidi" w:hAnsiTheme="minorBidi"/>
                <w:sz w:val="22"/>
                <w:szCs w:val="22"/>
              </w:rPr>
              <w:t>İkincil başlık varsa ek bilgiler paket içinde taşınabilir.</w:t>
            </w:r>
          </w:p>
        </w:tc>
      </w:tr>
      <w:tr w:rsidR="0043204B" w:rsidRPr="004F61DC" w14:paraId="592F5E3B" w14:textId="77777777" w:rsidTr="00421E92">
        <w:trPr>
          <w:trHeight w:val="879"/>
        </w:trPr>
        <w:tc>
          <w:tcPr>
            <w:tcW w:w="2193" w:type="dxa"/>
            <w:vAlign w:val="center"/>
          </w:tcPr>
          <w:p w14:paraId="7DF1DB14" w14:textId="77777777" w:rsidR="0043204B" w:rsidRPr="004F61DC" w:rsidRDefault="0043204B" w:rsidP="00772DD3">
            <w:pPr>
              <w:pStyle w:val="ListParagraph"/>
              <w:ind w:left="0"/>
              <w:jc w:val="both"/>
              <w:rPr>
                <w:rFonts w:asciiTheme="minorBidi" w:hAnsiTheme="minorBidi"/>
                <w:sz w:val="22"/>
                <w:szCs w:val="22"/>
              </w:rPr>
            </w:pPr>
            <w:r w:rsidRPr="004F61DC">
              <w:rPr>
                <w:rStyle w:val="Strong"/>
                <w:rFonts w:asciiTheme="minorBidi" w:hAnsiTheme="minorBidi"/>
                <w:sz w:val="22"/>
                <w:szCs w:val="22"/>
              </w:rPr>
              <w:t>Application Process Identifier (APID)</w:t>
            </w:r>
          </w:p>
        </w:tc>
        <w:tc>
          <w:tcPr>
            <w:tcW w:w="1219" w:type="dxa"/>
            <w:vAlign w:val="center"/>
          </w:tcPr>
          <w:p w14:paraId="426E96C9" w14:textId="77777777" w:rsidR="0043204B" w:rsidRPr="004F61DC" w:rsidRDefault="0043204B" w:rsidP="00772DD3">
            <w:pPr>
              <w:pStyle w:val="ListParagraph"/>
              <w:ind w:left="0"/>
              <w:jc w:val="both"/>
              <w:rPr>
                <w:rFonts w:asciiTheme="minorBidi" w:hAnsiTheme="minorBidi"/>
                <w:sz w:val="22"/>
                <w:szCs w:val="22"/>
              </w:rPr>
            </w:pPr>
            <w:r w:rsidRPr="004F61DC">
              <w:rPr>
                <w:rFonts w:asciiTheme="minorBidi" w:hAnsiTheme="minorBidi"/>
                <w:sz w:val="22"/>
                <w:szCs w:val="22"/>
              </w:rPr>
              <w:t>11 bit</w:t>
            </w:r>
          </w:p>
        </w:tc>
        <w:tc>
          <w:tcPr>
            <w:tcW w:w="2317" w:type="dxa"/>
            <w:vAlign w:val="center"/>
          </w:tcPr>
          <w:p w14:paraId="279B7510" w14:textId="77777777" w:rsidR="0043204B" w:rsidRPr="004F61DC" w:rsidRDefault="0043204B" w:rsidP="00772DD3">
            <w:pPr>
              <w:pStyle w:val="ListParagraph"/>
              <w:ind w:left="0"/>
              <w:jc w:val="both"/>
              <w:rPr>
                <w:rFonts w:asciiTheme="minorBidi" w:hAnsiTheme="minorBidi"/>
                <w:sz w:val="22"/>
                <w:szCs w:val="22"/>
              </w:rPr>
            </w:pPr>
            <w:r w:rsidRPr="004F61DC">
              <w:rPr>
                <w:rFonts w:asciiTheme="minorBidi" w:hAnsiTheme="minorBidi"/>
                <w:sz w:val="22"/>
                <w:szCs w:val="22"/>
              </w:rPr>
              <w:t>Paket hangi uygulama sürecine ait, onu tanımlar.</w:t>
            </w:r>
          </w:p>
        </w:tc>
        <w:tc>
          <w:tcPr>
            <w:tcW w:w="3991" w:type="dxa"/>
            <w:vAlign w:val="center"/>
          </w:tcPr>
          <w:p w14:paraId="11E6AAB3" w14:textId="77777777" w:rsidR="0043204B" w:rsidRPr="004F61DC" w:rsidRDefault="0043204B" w:rsidP="00772DD3">
            <w:pPr>
              <w:pStyle w:val="ListParagraph"/>
              <w:ind w:left="0"/>
              <w:jc w:val="both"/>
              <w:rPr>
                <w:rFonts w:asciiTheme="minorBidi" w:hAnsiTheme="minorBidi"/>
                <w:sz w:val="22"/>
                <w:szCs w:val="22"/>
              </w:rPr>
            </w:pPr>
            <w:r w:rsidRPr="004F61DC">
              <w:rPr>
                <w:rFonts w:asciiTheme="minorBidi" w:hAnsiTheme="minorBidi"/>
                <w:sz w:val="22"/>
                <w:szCs w:val="22"/>
              </w:rPr>
              <w:t>Çoklu uygulamaların aynı kanalda veri gönderebilmesi için.</w:t>
            </w:r>
          </w:p>
        </w:tc>
      </w:tr>
      <w:tr w:rsidR="0043204B" w:rsidRPr="004F61DC" w14:paraId="33E69B4D" w14:textId="77777777" w:rsidTr="00421E92">
        <w:trPr>
          <w:trHeight w:val="2030"/>
        </w:trPr>
        <w:tc>
          <w:tcPr>
            <w:tcW w:w="2193" w:type="dxa"/>
            <w:vAlign w:val="center"/>
          </w:tcPr>
          <w:p w14:paraId="093EE909" w14:textId="77777777" w:rsidR="0043204B" w:rsidRPr="004F61DC" w:rsidRDefault="0043204B" w:rsidP="00772DD3">
            <w:pPr>
              <w:pStyle w:val="ListParagraph"/>
              <w:ind w:left="0"/>
              <w:jc w:val="both"/>
              <w:rPr>
                <w:rFonts w:asciiTheme="minorBidi" w:hAnsiTheme="minorBidi"/>
                <w:sz w:val="22"/>
                <w:szCs w:val="22"/>
              </w:rPr>
            </w:pPr>
            <w:r w:rsidRPr="004F61DC">
              <w:rPr>
                <w:rStyle w:val="Strong"/>
                <w:rFonts w:asciiTheme="minorBidi" w:hAnsiTheme="minorBidi"/>
                <w:sz w:val="22"/>
                <w:szCs w:val="22"/>
              </w:rPr>
              <w:t>Grouping Flags</w:t>
            </w:r>
          </w:p>
        </w:tc>
        <w:tc>
          <w:tcPr>
            <w:tcW w:w="1219" w:type="dxa"/>
            <w:vAlign w:val="center"/>
          </w:tcPr>
          <w:p w14:paraId="4D7EAB73" w14:textId="77777777" w:rsidR="0043204B" w:rsidRPr="004F61DC" w:rsidRDefault="0043204B" w:rsidP="00772DD3">
            <w:pPr>
              <w:pStyle w:val="ListParagraph"/>
              <w:ind w:left="0"/>
              <w:jc w:val="both"/>
              <w:rPr>
                <w:rFonts w:asciiTheme="minorBidi" w:hAnsiTheme="minorBidi"/>
                <w:sz w:val="22"/>
                <w:szCs w:val="22"/>
              </w:rPr>
            </w:pPr>
            <w:r w:rsidRPr="004F61DC">
              <w:rPr>
                <w:rFonts w:asciiTheme="minorBidi" w:hAnsiTheme="minorBidi"/>
                <w:sz w:val="22"/>
                <w:szCs w:val="22"/>
              </w:rPr>
              <w:t>2 bit</w:t>
            </w:r>
          </w:p>
        </w:tc>
        <w:tc>
          <w:tcPr>
            <w:tcW w:w="2317" w:type="dxa"/>
            <w:vAlign w:val="center"/>
          </w:tcPr>
          <w:p w14:paraId="0F8448ED" w14:textId="77777777" w:rsidR="0043204B" w:rsidRPr="004F61DC" w:rsidRDefault="0043204B" w:rsidP="00772DD3">
            <w:pPr>
              <w:pStyle w:val="ListParagraph"/>
              <w:ind w:left="0"/>
              <w:jc w:val="both"/>
              <w:rPr>
                <w:rFonts w:asciiTheme="minorBidi" w:hAnsiTheme="minorBidi"/>
                <w:sz w:val="22"/>
                <w:szCs w:val="22"/>
              </w:rPr>
            </w:pPr>
            <w:r w:rsidRPr="004F61DC">
              <w:rPr>
                <w:rFonts w:asciiTheme="minorBidi" w:hAnsiTheme="minorBidi"/>
                <w:sz w:val="22"/>
                <w:szCs w:val="22"/>
              </w:rPr>
              <w:t>Paketin grup içindeki sırasını gösterir (ilk, devam, son, grup yok).</w:t>
            </w:r>
          </w:p>
        </w:tc>
        <w:tc>
          <w:tcPr>
            <w:tcW w:w="3991" w:type="dxa"/>
            <w:vAlign w:val="center"/>
          </w:tcPr>
          <w:p w14:paraId="60EE6005" w14:textId="77777777" w:rsidR="0043204B" w:rsidRPr="004F61DC" w:rsidRDefault="0043204B" w:rsidP="00772DD3">
            <w:pPr>
              <w:pStyle w:val="ListParagraph"/>
              <w:ind w:left="0"/>
              <w:jc w:val="both"/>
              <w:rPr>
                <w:rFonts w:asciiTheme="minorBidi" w:hAnsiTheme="minorBidi"/>
                <w:sz w:val="22"/>
                <w:szCs w:val="22"/>
              </w:rPr>
            </w:pPr>
            <w:r w:rsidRPr="004F61DC">
              <w:rPr>
                <w:rFonts w:asciiTheme="minorBidi" w:hAnsiTheme="minorBidi"/>
                <w:sz w:val="22"/>
                <w:szCs w:val="22"/>
              </w:rPr>
              <w:t>Paketlerin birden fazla parçadan oluştuğu durumlarda sıralama ve birleştirme için.</w:t>
            </w:r>
          </w:p>
        </w:tc>
      </w:tr>
      <w:tr w:rsidR="0043204B" w:rsidRPr="004F61DC" w14:paraId="7E9D4E86" w14:textId="77777777" w:rsidTr="00421E92">
        <w:trPr>
          <w:trHeight w:val="1164"/>
        </w:trPr>
        <w:tc>
          <w:tcPr>
            <w:tcW w:w="2193" w:type="dxa"/>
            <w:vAlign w:val="center"/>
          </w:tcPr>
          <w:p w14:paraId="30E099A3" w14:textId="77777777" w:rsidR="0043204B" w:rsidRPr="004F61DC" w:rsidRDefault="0043204B" w:rsidP="00772DD3">
            <w:pPr>
              <w:pStyle w:val="ListParagraph"/>
              <w:ind w:left="0"/>
              <w:jc w:val="both"/>
              <w:rPr>
                <w:rStyle w:val="Strong"/>
                <w:rFonts w:asciiTheme="minorBidi" w:hAnsiTheme="minorBidi"/>
                <w:b w:val="0"/>
                <w:bCs w:val="0"/>
                <w:sz w:val="22"/>
                <w:szCs w:val="22"/>
              </w:rPr>
            </w:pPr>
            <w:r w:rsidRPr="004F61DC">
              <w:rPr>
                <w:rStyle w:val="Strong"/>
                <w:rFonts w:asciiTheme="minorBidi" w:hAnsiTheme="minorBidi"/>
                <w:sz w:val="22"/>
                <w:szCs w:val="22"/>
              </w:rPr>
              <w:lastRenderedPageBreak/>
              <w:t>Source Sequence Count</w:t>
            </w:r>
          </w:p>
        </w:tc>
        <w:tc>
          <w:tcPr>
            <w:tcW w:w="1219" w:type="dxa"/>
            <w:vAlign w:val="center"/>
          </w:tcPr>
          <w:p w14:paraId="3372D2B0" w14:textId="77777777" w:rsidR="0043204B" w:rsidRPr="004F61DC" w:rsidRDefault="0043204B" w:rsidP="00772DD3">
            <w:pPr>
              <w:pStyle w:val="ListParagraph"/>
              <w:ind w:left="0"/>
              <w:jc w:val="both"/>
              <w:rPr>
                <w:rStyle w:val="Strong"/>
                <w:rFonts w:asciiTheme="minorBidi" w:hAnsiTheme="minorBidi"/>
                <w:b w:val="0"/>
                <w:bCs w:val="0"/>
                <w:sz w:val="22"/>
                <w:szCs w:val="22"/>
              </w:rPr>
            </w:pPr>
            <w:r w:rsidRPr="004F61DC">
              <w:rPr>
                <w:rFonts w:asciiTheme="minorBidi" w:hAnsiTheme="minorBidi"/>
                <w:sz w:val="22"/>
                <w:szCs w:val="22"/>
              </w:rPr>
              <w:t>14 bit</w:t>
            </w:r>
          </w:p>
        </w:tc>
        <w:tc>
          <w:tcPr>
            <w:tcW w:w="2317" w:type="dxa"/>
            <w:vAlign w:val="center"/>
          </w:tcPr>
          <w:p w14:paraId="570986EC" w14:textId="77777777" w:rsidR="0043204B" w:rsidRPr="004F61DC" w:rsidRDefault="0043204B" w:rsidP="00772DD3">
            <w:pPr>
              <w:pStyle w:val="ListParagraph"/>
              <w:ind w:left="0"/>
              <w:jc w:val="both"/>
              <w:rPr>
                <w:rFonts w:asciiTheme="minorBidi" w:hAnsiTheme="minorBidi"/>
                <w:sz w:val="22"/>
                <w:szCs w:val="22"/>
              </w:rPr>
            </w:pPr>
            <w:r w:rsidRPr="004F61DC">
              <w:rPr>
                <w:rFonts w:asciiTheme="minorBidi" w:hAnsiTheme="minorBidi"/>
                <w:sz w:val="22"/>
                <w:szCs w:val="22"/>
              </w:rPr>
              <w:t>Paketin kaynak dizin numarası.</w:t>
            </w:r>
          </w:p>
        </w:tc>
        <w:tc>
          <w:tcPr>
            <w:tcW w:w="3991" w:type="dxa"/>
            <w:vAlign w:val="center"/>
          </w:tcPr>
          <w:p w14:paraId="2389F589" w14:textId="77777777" w:rsidR="0043204B" w:rsidRPr="004F61DC" w:rsidRDefault="0043204B" w:rsidP="00772DD3">
            <w:pPr>
              <w:pStyle w:val="ListParagraph"/>
              <w:ind w:left="0"/>
              <w:jc w:val="both"/>
              <w:rPr>
                <w:rFonts w:asciiTheme="minorBidi" w:hAnsiTheme="minorBidi"/>
                <w:sz w:val="22"/>
                <w:szCs w:val="22"/>
              </w:rPr>
            </w:pPr>
            <w:r w:rsidRPr="004F61DC">
              <w:rPr>
                <w:rFonts w:asciiTheme="minorBidi" w:hAnsiTheme="minorBidi"/>
                <w:sz w:val="22"/>
                <w:szCs w:val="22"/>
              </w:rPr>
              <w:t>Paketin sırasını ve eksik paket kontrolünü sağlamak için.</w:t>
            </w:r>
          </w:p>
        </w:tc>
      </w:tr>
      <w:tr w:rsidR="0043204B" w:rsidRPr="004F61DC" w14:paraId="7553CECB" w14:textId="77777777" w:rsidTr="00421E92">
        <w:trPr>
          <w:trHeight w:val="1149"/>
        </w:trPr>
        <w:tc>
          <w:tcPr>
            <w:tcW w:w="2193" w:type="dxa"/>
            <w:vAlign w:val="center"/>
          </w:tcPr>
          <w:p w14:paraId="73DA6F00" w14:textId="77777777" w:rsidR="0043204B" w:rsidRPr="004F61DC" w:rsidRDefault="0043204B" w:rsidP="00772DD3">
            <w:pPr>
              <w:pStyle w:val="ListParagraph"/>
              <w:ind w:left="0"/>
              <w:jc w:val="both"/>
              <w:rPr>
                <w:rStyle w:val="Strong"/>
                <w:rFonts w:asciiTheme="minorBidi" w:hAnsiTheme="minorBidi"/>
                <w:b w:val="0"/>
                <w:bCs w:val="0"/>
                <w:sz w:val="22"/>
                <w:szCs w:val="22"/>
              </w:rPr>
            </w:pPr>
            <w:r w:rsidRPr="004F61DC">
              <w:rPr>
                <w:rStyle w:val="Strong"/>
                <w:rFonts w:asciiTheme="minorBidi" w:hAnsiTheme="minorBidi"/>
                <w:sz w:val="22"/>
                <w:szCs w:val="22"/>
              </w:rPr>
              <w:t>Packet Data Length</w:t>
            </w:r>
          </w:p>
        </w:tc>
        <w:tc>
          <w:tcPr>
            <w:tcW w:w="1219" w:type="dxa"/>
            <w:vAlign w:val="center"/>
          </w:tcPr>
          <w:p w14:paraId="1DE14AD0" w14:textId="77777777" w:rsidR="0043204B" w:rsidRPr="004F61DC" w:rsidRDefault="0043204B" w:rsidP="00772DD3">
            <w:pPr>
              <w:pStyle w:val="ListParagraph"/>
              <w:ind w:left="0"/>
              <w:jc w:val="both"/>
              <w:rPr>
                <w:rStyle w:val="Strong"/>
                <w:rFonts w:asciiTheme="minorBidi" w:hAnsiTheme="minorBidi"/>
                <w:b w:val="0"/>
                <w:bCs w:val="0"/>
                <w:sz w:val="22"/>
                <w:szCs w:val="22"/>
              </w:rPr>
            </w:pPr>
            <w:r w:rsidRPr="004F61DC">
              <w:rPr>
                <w:rFonts w:asciiTheme="minorBidi" w:hAnsiTheme="minorBidi"/>
                <w:sz w:val="22"/>
                <w:szCs w:val="22"/>
              </w:rPr>
              <w:t>2 octet</w:t>
            </w:r>
          </w:p>
        </w:tc>
        <w:tc>
          <w:tcPr>
            <w:tcW w:w="2317" w:type="dxa"/>
            <w:vAlign w:val="center"/>
          </w:tcPr>
          <w:p w14:paraId="66FFD21F" w14:textId="77777777" w:rsidR="0043204B" w:rsidRPr="004F61DC" w:rsidRDefault="0043204B" w:rsidP="00772DD3">
            <w:pPr>
              <w:pStyle w:val="ListParagraph"/>
              <w:ind w:left="0"/>
              <w:jc w:val="both"/>
              <w:rPr>
                <w:rFonts w:asciiTheme="minorBidi" w:hAnsiTheme="minorBidi"/>
                <w:sz w:val="22"/>
                <w:szCs w:val="22"/>
              </w:rPr>
            </w:pPr>
            <w:r w:rsidRPr="004F61DC">
              <w:rPr>
                <w:rFonts w:asciiTheme="minorBidi" w:hAnsiTheme="minorBidi"/>
                <w:sz w:val="22"/>
                <w:szCs w:val="22"/>
              </w:rPr>
              <w:t>Paket veri alanının uzunluğu - 1.</w:t>
            </w:r>
          </w:p>
        </w:tc>
        <w:tc>
          <w:tcPr>
            <w:tcW w:w="3991" w:type="dxa"/>
            <w:vAlign w:val="center"/>
          </w:tcPr>
          <w:p w14:paraId="7F2CD0D1" w14:textId="77777777" w:rsidR="0043204B" w:rsidRPr="004F61DC" w:rsidRDefault="0043204B" w:rsidP="00772DD3">
            <w:pPr>
              <w:pStyle w:val="ListParagraph"/>
              <w:ind w:left="0"/>
              <w:jc w:val="both"/>
              <w:rPr>
                <w:rFonts w:asciiTheme="minorBidi" w:hAnsiTheme="minorBidi"/>
                <w:sz w:val="22"/>
                <w:szCs w:val="22"/>
              </w:rPr>
            </w:pPr>
            <w:r w:rsidRPr="004F61DC">
              <w:rPr>
                <w:rFonts w:asciiTheme="minorBidi" w:hAnsiTheme="minorBidi"/>
                <w:sz w:val="22"/>
                <w:szCs w:val="22"/>
              </w:rPr>
              <w:t>Alıcının veri alanının kaç byte olduğunu bilmesi için.</w:t>
            </w:r>
          </w:p>
        </w:tc>
      </w:tr>
      <w:tr w:rsidR="0043204B" w:rsidRPr="004F61DC" w14:paraId="3C604344" w14:textId="77777777" w:rsidTr="00421E92">
        <w:trPr>
          <w:trHeight w:val="1149"/>
        </w:trPr>
        <w:tc>
          <w:tcPr>
            <w:tcW w:w="2193" w:type="dxa"/>
            <w:vAlign w:val="center"/>
          </w:tcPr>
          <w:p w14:paraId="2B313F1A" w14:textId="77777777" w:rsidR="0043204B" w:rsidRPr="004F61DC" w:rsidRDefault="0043204B" w:rsidP="00772DD3">
            <w:pPr>
              <w:pStyle w:val="ListParagraph"/>
              <w:ind w:left="0"/>
              <w:jc w:val="both"/>
              <w:rPr>
                <w:rStyle w:val="Strong"/>
                <w:rFonts w:asciiTheme="minorBidi" w:hAnsiTheme="minorBidi"/>
                <w:b w:val="0"/>
                <w:bCs w:val="0"/>
                <w:sz w:val="22"/>
                <w:szCs w:val="22"/>
              </w:rPr>
            </w:pPr>
            <w:r w:rsidRPr="004F61DC">
              <w:rPr>
                <w:rStyle w:val="Strong"/>
                <w:rFonts w:asciiTheme="minorBidi" w:hAnsiTheme="minorBidi"/>
                <w:sz w:val="22"/>
                <w:szCs w:val="22"/>
              </w:rPr>
              <w:t>Packet Secondary Header</w:t>
            </w:r>
          </w:p>
        </w:tc>
        <w:tc>
          <w:tcPr>
            <w:tcW w:w="1219" w:type="dxa"/>
            <w:vAlign w:val="center"/>
          </w:tcPr>
          <w:p w14:paraId="1B4E9DF1" w14:textId="77777777" w:rsidR="0043204B" w:rsidRPr="004F61DC" w:rsidRDefault="0043204B" w:rsidP="00772DD3">
            <w:pPr>
              <w:pStyle w:val="ListParagraph"/>
              <w:ind w:left="0"/>
              <w:jc w:val="both"/>
              <w:rPr>
                <w:rFonts w:asciiTheme="minorBidi" w:hAnsiTheme="minorBidi"/>
                <w:sz w:val="22"/>
                <w:szCs w:val="22"/>
              </w:rPr>
            </w:pPr>
            <w:r w:rsidRPr="004F61DC">
              <w:rPr>
                <w:rFonts w:asciiTheme="minorBidi" w:hAnsiTheme="minorBidi"/>
                <w:sz w:val="22"/>
                <w:szCs w:val="22"/>
              </w:rPr>
              <w:t>1–65536 octet (opsiyonel)</w:t>
            </w:r>
          </w:p>
        </w:tc>
        <w:tc>
          <w:tcPr>
            <w:tcW w:w="2317" w:type="dxa"/>
            <w:vAlign w:val="center"/>
          </w:tcPr>
          <w:p w14:paraId="320DE3B2" w14:textId="77777777" w:rsidR="0043204B" w:rsidRPr="004F61DC" w:rsidRDefault="0043204B" w:rsidP="00772DD3">
            <w:pPr>
              <w:pStyle w:val="ListParagraph"/>
              <w:ind w:left="0"/>
              <w:jc w:val="both"/>
              <w:rPr>
                <w:rFonts w:asciiTheme="minorBidi" w:hAnsiTheme="minorBidi"/>
                <w:sz w:val="22"/>
                <w:szCs w:val="22"/>
              </w:rPr>
            </w:pPr>
            <w:r w:rsidRPr="004F61DC">
              <w:rPr>
                <w:rFonts w:asciiTheme="minorBidi" w:hAnsiTheme="minorBidi"/>
                <w:sz w:val="22"/>
                <w:szCs w:val="22"/>
              </w:rPr>
              <w:t>Paket ikincil başlık bilgileri (zaman, format, yardımcı veri).</w:t>
            </w:r>
          </w:p>
        </w:tc>
        <w:tc>
          <w:tcPr>
            <w:tcW w:w="3991" w:type="dxa"/>
            <w:vAlign w:val="center"/>
          </w:tcPr>
          <w:p w14:paraId="59E4DF88" w14:textId="77777777" w:rsidR="0043204B" w:rsidRPr="004F61DC" w:rsidRDefault="0043204B" w:rsidP="00772DD3">
            <w:pPr>
              <w:pStyle w:val="ListParagraph"/>
              <w:ind w:left="0"/>
              <w:jc w:val="both"/>
              <w:rPr>
                <w:rFonts w:asciiTheme="minorBidi" w:hAnsiTheme="minorBidi"/>
                <w:sz w:val="22"/>
                <w:szCs w:val="22"/>
              </w:rPr>
            </w:pPr>
            <w:r w:rsidRPr="004F61DC">
              <w:rPr>
                <w:rFonts w:asciiTheme="minorBidi" w:hAnsiTheme="minorBidi"/>
                <w:sz w:val="22"/>
                <w:szCs w:val="22"/>
              </w:rPr>
              <w:t>Paketle ilgili ek bilgileri taşımak için.</w:t>
            </w:r>
          </w:p>
        </w:tc>
      </w:tr>
      <w:tr w:rsidR="0043204B" w:rsidRPr="004F61DC" w14:paraId="30C15C10" w14:textId="77777777" w:rsidTr="00421E92">
        <w:trPr>
          <w:trHeight w:val="1149"/>
        </w:trPr>
        <w:tc>
          <w:tcPr>
            <w:tcW w:w="2193" w:type="dxa"/>
            <w:vAlign w:val="center"/>
          </w:tcPr>
          <w:p w14:paraId="54015FE5" w14:textId="77777777" w:rsidR="0043204B" w:rsidRPr="004F61DC" w:rsidRDefault="0043204B" w:rsidP="00772DD3">
            <w:pPr>
              <w:pStyle w:val="ListParagraph"/>
              <w:ind w:left="0"/>
              <w:jc w:val="both"/>
              <w:rPr>
                <w:rStyle w:val="Strong"/>
                <w:rFonts w:asciiTheme="minorBidi" w:hAnsiTheme="minorBidi"/>
                <w:b w:val="0"/>
                <w:bCs w:val="0"/>
                <w:sz w:val="22"/>
                <w:szCs w:val="22"/>
              </w:rPr>
            </w:pPr>
            <w:r w:rsidRPr="004F61DC">
              <w:rPr>
                <w:rStyle w:val="Strong"/>
                <w:rFonts w:asciiTheme="minorBidi" w:hAnsiTheme="minorBidi"/>
                <w:sz w:val="22"/>
                <w:szCs w:val="22"/>
              </w:rPr>
              <w:t>Source Data Field</w:t>
            </w:r>
          </w:p>
        </w:tc>
        <w:tc>
          <w:tcPr>
            <w:tcW w:w="1219" w:type="dxa"/>
            <w:vAlign w:val="center"/>
          </w:tcPr>
          <w:p w14:paraId="53C8A603" w14:textId="77777777" w:rsidR="0043204B" w:rsidRPr="004F61DC" w:rsidRDefault="0043204B" w:rsidP="00772DD3">
            <w:pPr>
              <w:pStyle w:val="ListParagraph"/>
              <w:ind w:left="0"/>
              <w:jc w:val="both"/>
              <w:rPr>
                <w:rFonts w:asciiTheme="minorBidi" w:hAnsiTheme="minorBidi"/>
                <w:sz w:val="22"/>
                <w:szCs w:val="22"/>
              </w:rPr>
            </w:pPr>
            <w:r w:rsidRPr="004F61DC">
              <w:rPr>
                <w:rFonts w:asciiTheme="minorBidi" w:hAnsiTheme="minorBidi"/>
                <w:sz w:val="22"/>
                <w:szCs w:val="22"/>
              </w:rPr>
              <w:t>1–65536 octet</w:t>
            </w:r>
          </w:p>
        </w:tc>
        <w:tc>
          <w:tcPr>
            <w:tcW w:w="2317" w:type="dxa"/>
            <w:vAlign w:val="center"/>
          </w:tcPr>
          <w:p w14:paraId="5395A86A" w14:textId="77777777" w:rsidR="0043204B" w:rsidRPr="004F61DC" w:rsidRDefault="0043204B" w:rsidP="00772DD3">
            <w:pPr>
              <w:pStyle w:val="ListParagraph"/>
              <w:ind w:left="0"/>
              <w:jc w:val="both"/>
              <w:rPr>
                <w:rFonts w:asciiTheme="minorBidi" w:hAnsiTheme="minorBidi"/>
                <w:sz w:val="22"/>
                <w:szCs w:val="22"/>
              </w:rPr>
            </w:pPr>
            <w:r w:rsidRPr="004F61DC">
              <w:rPr>
                <w:rFonts w:asciiTheme="minorBidi" w:hAnsiTheme="minorBidi"/>
                <w:sz w:val="22"/>
                <w:szCs w:val="22"/>
              </w:rPr>
              <w:t>Asıl veri alanı.</w:t>
            </w:r>
          </w:p>
        </w:tc>
        <w:tc>
          <w:tcPr>
            <w:tcW w:w="3991" w:type="dxa"/>
            <w:vAlign w:val="center"/>
          </w:tcPr>
          <w:p w14:paraId="2F6AD6DB" w14:textId="77777777" w:rsidR="0043204B" w:rsidRPr="004F61DC" w:rsidRDefault="0043204B" w:rsidP="00772DD3">
            <w:pPr>
              <w:pStyle w:val="ListParagraph"/>
              <w:ind w:left="0"/>
              <w:jc w:val="both"/>
              <w:rPr>
                <w:rFonts w:asciiTheme="minorBidi" w:hAnsiTheme="minorBidi"/>
                <w:sz w:val="22"/>
                <w:szCs w:val="22"/>
                <w:lang w:val="it-IT"/>
              </w:rPr>
            </w:pPr>
            <w:r w:rsidRPr="004F61DC">
              <w:rPr>
                <w:rFonts w:asciiTheme="minorBidi" w:hAnsiTheme="minorBidi"/>
                <w:sz w:val="22"/>
                <w:szCs w:val="22"/>
                <w:lang w:val="it-IT"/>
              </w:rPr>
              <w:t>Gönderilen gerçek telemetri/veri bilgisi burada bulunur.</w:t>
            </w:r>
          </w:p>
        </w:tc>
      </w:tr>
    </w:tbl>
    <w:p w14:paraId="04F596C0" w14:textId="77777777" w:rsidR="0043204B" w:rsidRPr="004F61DC" w:rsidRDefault="0043204B" w:rsidP="00772DD3">
      <w:pPr>
        <w:pStyle w:val="ListParagraph"/>
        <w:jc w:val="both"/>
        <w:rPr>
          <w:rFonts w:asciiTheme="minorBidi" w:hAnsiTheme="minorBidi"/>
          <w:sz w:val="22"/>
          <w:szCs w:val="22"/>
        </w:rPr>
      </w:pPr>
    </w:p>
    <w:p w14:paraId="5CA4FB6C" w14:textId="77777777" w:rsidR="0043204B" w:rsidRPr="004F61DC" w:rsidRDefault="0043204B" w:rsidP="00772DD3">
      <w:pPr>
        <w:jc w:val="both"/>
        <w:rPr>
          <w:rFonts w:asciiTheme="minorBidi" w:hAnsiTheme="minorBidi"/>
          <w:sz w:val="22"/>
          <w:szCs w:val="22"/>
        </w:rPr>
      </w:pPr>
      <w:r w:rsidRPr="004F61DC">
        <w:rPr>
          <w:rFonts w:asciiTheme="minorBidi" w:hAnsiTheme="minorBidi"/>
          <w:sz w:val="22"/>
          <w:szCs w:val="22"/>
        </w:rPr>
        <w:t>Bu yapının kullanılma sebepleri şunlardır:</w:t>
      </w:r>
    </w:p>
    <w:p w14:paraId="404E3680" w14:textId="77777777" w:rsidR="0043204B" w:rsidRPr="004F61DC" w:rsidRDefault="0043204B" w:rsidP="00772DD3">
      <w:pPr>
        <w:pStyle w:val="ListParagraph"/>
        <w:numPr>
          <w:ilvl w:val="1"/>
          <w:numId w:val="2"/>
        </w:numPr>
        <w:jc w:val="both"/>
        <w:rPr>
          <w:rFonts w:asciiTheme="minorBidi" w:hAnsiTheme="minorBidi"/>
          <w:sz w:val="22"/>
          <w:szCs w:val="22"/>
        </w:rPr>
      </w:pPr>
      <w:r w:rsidRPr="004F61DC">
        <w:rPr>
          <w:rFonts w:asciiTheme="minorBidi" w:hAnsiTheme="minorBidi"/>
          <w:sz w:val="22"/>
          <w:szCs w:val="22"/>
        </w:rPr>
        <w:t>Minimum alan, maksimum bilgi: Bit sayıları, olabilecek en küçük boyutta gerekli bilgiyi taşımak için seçilmiştir.</w:t>
      </w:r>
    </w:p>
    <w:p w14:paraId="138DA54B" w14:textId="77777777" w:rsidR="0043204B" w:rsidRPr="004F61DC" w:rsidRDefault="0043204B" w:rsidP="00772DD3">
      <w:pPr>
        <w:pStyle w:val="ListParagraph"/>
        <w:numPr>
          <w:ilvl w:val="1"/>
          <w:numId w:val="2"/>
        </w:numPr>
        <w:jc w:val="both"/>
        <w:rPr>
          <w:rFonts w:asciiTheme="minorBidi" w:hAnsiTheme="minorBidi"/>
          <w:sz w:val="22"/>
          <w:szCs w:val="22"/>
        </w:rPr>
      </w:pPr>
      <w:r w:rsidRPr="004F61DC">
        <w:rPr>
          <w:rFonts w:asciiTheme="minorBidi" w:hAnsiTheme="minorBidi"/>
          <w:sz w:val="22"/>
          <w:szCs w:val="22"/>
        </w:rPr>
        <w:t>Sabit başlık boyutu: 6 byte’lık sabit uzunluk, donanım ve yazılım tarafında parse etmeyi kolaylaştırır.</w:t>
      </w:r>
    </w:p>
    <w:p w14:paraId="3C0AEB17" w14:textId="77777777" w:rsidR="0043204B" w:rsidRPr="004F61DC" w:rsidRDefault="0043204B" w:rsidP="00772DD3">
      <w:pPr>
        <w:pStyle w:val="ListParagraph"/>
        <w:numPr>
          <w:ilvl w:val="1"/>
          <w:numId w:val="2"/>
        </w:numPr>
        <w:jc w:val="both"/>
        <w:rPr>
          <w:rFonts w:asciiTheme="minorBidi" w:hAnsiTheme="minorBidi"/>
          <w:sz w:val="22"/>
          <w:szCs w:val="22"/>
        </w:rPr>
      </w:pPr>
      <w:r w:rsidRPr="004F61DC">
        <w:rPr>
          <w:rFonts w:asciiTheme="minorBidi" w:hAnsiTheme="minorBidi"/>
          <w:sz w:val="22"/>
          <w:szCs w:val="22"/>
        </w:rPr>
        <w:t>Modüler yapı: APID sayesinde farklı uygulamalar tek veri hattında ayrıştırılabilir.</w:t>
      </w:r>
    </w:p>
    <w:p w14:paraId="09E997B7" w14:textId="77777777" w:rsidR="0043204B" w:rsidRPr="004F61DC" w:rsidRDefault="0043204B" w:rsidP="00772DD3">
      <w:pPr>
        <w:pStyle w:val="ListParagraph"/>
        <w:numPr>
          <w:ilvl w:val="1"/>
          <w:numId w:val="2"/>
        </w:numPr>
        <w:jc w:val="both"/>
        <w:rPr>
          <w:rFonts w:asciiTheme="minorBidi" w:hAnsiTheme="minorBidi"/>
          <w:sz w:val="22"/>
          <w:szCs w:val="22"/>
        </w:rPr>
      </w:pPr>
      <w:r w:rsidRPr="004F61DC">
        <w:rPr>
          <w:rFonts w:asciiTheme="minorBidi" w:hAnsiTheme="minorBidi"/>
          <w:sz w:val="22"/>
          <w:szCs w:val="22"/>
        </w:rPr>
        <w:t>Hata tespiti: Sequence Count ile paket kaybı anlaşılır, Sequence Flags ile segment birleştirme yapılır.</w:t>
      </w:r>
    </w:p>
    <w:p w14:paraId="616E1075" w14:textId="77777777" w:rsidR="0043204B" w:rsidRPr="004F61DC" w:rsidRDefault="0043204B" w:rsidP="00772DD3">
      <w:pPr>
        <w:pStyle w:val="ListParagraph"/>
        <w:ind w:left="1440"/>
        <w:jc w:val="both"/>
        <w:rPr>
          <w:rFonts w:asciiTheme="minorBidi" w:hAnsiTheme="minorBidi"/>
          <w:sz w:val="22"/>
          <w:szCs w:val="22"/>
        </w:rPr>
      </w:pPr>
    </w:p>
    <w:p w14:paraId="567A558F" w14:textId="77777777" w:rsidR="0043204B" w:rsidRPr="004F61DC" w:rsidRDefault="0043204B" w:rsidP="00772DD3">
      <w:pPr>
        <w:pStyle w:val="ListParagraph"/>
        <w:numPr>
          <w:ilvl w:val="0"/>
          <w:numId w:val="1"/>
        </w:numPr>
        <w:jc w:val="both"/>
        <w:rPr>
          <w:rFonts w:asciiTheme="minorBidi" w:hAnsiTheme="minorBidi"/>
          <w:b/>
          <w:bCs/>
          <w:sz w:val="22"/>
          <w:szCs w:val="22"/>
        </w:rPr>
      </w:pPr>
      <w:r w:rsidRPr="004F61DC">
        <w:rPr>
          <w:rFonts w:asciiTheme="minorBidi" w:hAnsiTheme="minorBidi"/>
          <w:b/>
          <w:bCs/>
          <w:sz w:val="22"/>
          <w:szCs w:val="22"/>
        </w:rPr>
        <w:t>CCSDS Veri Yapısı ve İletim Katmanları</w:t>
      </w:r>
    </w:p>
    <w:p w14:paraId="2E312EDC" w14:textId="77777777" w:rsidR="0043204B" w:rsidRPr="004F61DC" w:rsidRDefault="0043204B" w:rsidP="00772DD3">
      <w:pPr>
        <w:pStyle w:val="ListParagraph"/>
        <w:jc w:val="both"/>
        <w:rPr>
          <w:rFonts w:asciiTheme="minorBidi" w:hAnsiTheme="minorBidi"/>
          <w:b/>
          <w:bCs/>
          <w:sz w:val="22"/>
          <w:szCs w:val="22"/>
        </w:rPr>
      </w:pPr>
    </w:p>
    <w:p w14:paraId="2FDF7495" w14:textId="77777777" w:rsidR="0043204B" w:rsidRPr="004F61DC" w:rsidRDefault="0043204B" w:rsidP="00772DD3">
      <w:pPr>
        <w:pStyle w:val="ListParagraph"/>
        <w:jc w:val="both"/>
        <w:rPr>
          <w:rFonts w:asciiTheme="minorBidi" w:hAnsiTheme="minorBidi"/>
          <w:sz w:val="22"/>
          <w:szCs w:val="22"/>
        </w:rPr>
      </w:pPr>
      <w:r w:rsidRPr="004F61DC">
        <w:rPr>
          <w:rFonts w:asciiTheme="minorBidi" w:hAnsiTheme="minorBidi"/>
          <w:b/>
          <w:bCs/>
          <w:sz w:val="22"/>
          <w:szCs w:val="22"/>
        </w:rPr>
        <w:t>Packet:</w:t>
      </w:r>
      <w:r w:rsidRPr="004F61DC">
        <w:rPr>
          <w:rFonts w:asciiTheme="minorBidi" w:hAnsiTheme="minorBidi"/>
          <w:sz w:val="22"/>
          <w:szCs w:val="22"/>
        </w:rPr>
        <w:t xml:space="preserve"> CCSDS’nin mantıksal veri birimidir; Primary Header (APID, paket tipi, uzunluk, sıra numarası), Secondary Header (opsiyonel; zaman damgası veya ek bilgiler) ve Data Field (telemetri veya komut verisi) alanlarından oluşur.</w:t>
      </w:r>
    </w:p>
    <w:p w14:paraId="2A88369F" w14:textId="77777777" w:rsidR="0043204B" w:rsidRPr="004F61DC" w:rsidRDefault="0043204B" w:rsidP="00772DD3">
      <w:pPr>
        <w:pStyle w:val="ListParagraph"/>
        <w:jc w:val="both"/>
        <w:rPr>
          <w:rFonts w:asciiTheme="minorBidi" w:hAnsiTheme="minorBidi"/>
          <w:sz w:val="22"/>
          <w:szCs w:val="22"/>
        </w:rPr>
      </w:pPr>
    </w:p>
    <w:p w14:paraId="46A437F8" w14:textId="77777777" w:rsidR="0043204B" w:rsidRPr="004F61DC" w:rsidRDefault="0043204B" w:rsidP="00772DD3">
      <w:pPr>
        <w:pStyle w:val="ListParagraph"/>
        <w:jc w:val="both"/>
        <w:rPr>
          <w:rFonts w:asciiTheme="minorBidi" w:hAnsiTheme="minorBidi"/>
          <w:sz w:val="22"/>
          <w:szCs w:val="22"/>
        </w:rPr>
      </w:pPr>
      <w:r w:rsidRPr="004F61DC">
        <w:rPr>
          <w:rFonts w:asciiTheme="minorBidi" w:hAnsiTheme="minorBidi"/>
          <w:b/>
          <w:bCs/>
          <w:sz w:val="22"/>
          <w:szCs w:val="22"/>
        </w:rPr>
        <w:t>Segment:</w:t>
      </w:r>
      <w:r w:rsidRPr="004F61DC">
        <w:rPr>
          <w:rFonts w:asciiTheme="minorBidi" w:hAnsiTheme="minorBidi"/>
          <w:sz w:val="22"/>
          <w:szCs w:val="22"/>
        </w:rPr>
        <w:t xml:space="preserve"> Büyük paketler tek seferde iletilemeyecek kadar büyük olduğunda parçalanır; Sequence Flags ile paketin tek parça (Unsegmented), ilk parça (First Segment), devam (Continuation Segment) veya son parça (Last Segment) olduğu belirtilir.</w:t>
      </w:r>
    </w:p>
    <w:p w14:paraId="25040681" w14:textId="77777777" w:rsidR="0043204B" w:rsidRPr="004F61DC" w:rsidRDefault="0043204B" w:rsidP="00772DD3">
      <w:pPr>
        <w:pStyle w:val="ListParagraph"/>
        <w:jc w:val="both"/>
        <w:rPr>
          <w:rFonts w:asciiTheme="minorBidi" w:hAnsiTheme="minorBidi"/>
          <w:sz w:val="22"/>
          <w:szCs w:val="22"/>
        </w:rPr>
      </w:pPr>
    </w:p>
    <w:p w14:paraId="267A3B70" w14:textId="77777777" w:rsidR="0043204B" w:rsidRPr="004F61DC" w:rsidRDefault="0043204B" w:rsidP="00772DD3">
      <w:pPr>
        <w:pStyle w:val="ListParagraph"/>
        <w:jc w:val="both"/>
        <w:rPr>
          <w:rFonts w:asciiTheme="minorBidi" w:hAnsiTheme="minorBidi"/>
          <w:sz w:val="22"/>
          <w:szCs w:val="22"/>
        </w:rPr>
      </w:pPr>
      <w:r w:rsidRPr="004F61DC">
        <w:rPr>
          <w:rFonts w:asciiTheme="minorBidi" w:hAnsiTheme="minorBidi"/>
          <w:b/>
          <w:bCs/>
          <w:sz w:val="22"/>
          <w:szCs w:val="22"/>
        </w:rPr>
        <w:t>Frame:</w:t>
      </w:r>
      <w:r w:rsidRPr="004F61DC">
        <w:rPr>
          <w:rFonts w:asciiTheme="minorBidi" w:hAnsiTheme="minorBidi"/>
          <w:sz w:val="22"/>
          <w:szCs w:val="22"/>
        </w:rPr>
        <w:t xml:space="preserve"> Fiziksel iletim birimidir; içinde bir veya birden fazla paket ya da segment bulunabilir. Frame Header (frame sayısı, sanal kanal kimliği- VCID) ve Error Control Field (CRC ile hata tespiti) içerir.</w:t>
      </w:r>
    </w:p>
    <w:p w14:paraId="3A46F07C" w14:textId="77777777" w:rsidR="0043204B" w:rsidRPr="004F61DC" w:rsidRDefault="0043204B" w:rsidP="00772DD3">
      <w:pPr>
        <w:pStyle w:val="ListParagraph"/>
        <w:jc w:val="both"/>
        <w:rPr>
          <w:rFonts w:asciiTheme="minorBidi" w:hAnsiTheme="minorBidi"/>
          <w:sz w:val="22"/>
          <w:szCs w:val="22"/>
        </w:rPr>
      </w:pPr>
    </w:p>
    <w:p w14:paraId="4E8492BF" w14:textId="77777777" w:rsidR="0043204B" w:rsidRPr="004F61DC" w:rsidRDefault="0043204B" w:rsidP="00772DD3">
      <w:pPr>
        <w:pStyle w:val="ListParagraph"/>
        <w:jc w:val="both"/>
        <w:rPr>
          <w:rFonts w:asciiTheme="minorBidi" w:hAnsiTheme="minorBidi"/>
          <w:sz w:val="22"/>
          <w:szCs w:val="22"/>
        </w:rPr>
      </w:pPr>
    </w:p>
    <w:p w14:paraId="4EFE9116" w14:textId="77777777" w:rsidR="0043204B" w:rsidRPr="004F61DC" w:rsidRDefault="0043204B" w:rsidP="00772DD3">
      <w:pPr>
        <w:pStyle w:val="ListParagraph"/>
        <w:jc w:val="both"/>
        <w:rPr>
          <w:rFonts w:asciiTheme="minorBidi" w:hAnsiTheme="minorBidi"/>
          <w:sz w:val="22"/>
          <w:szCs w:val="22"/>
        </w:rPr>
      </w:pPr>
    </w:p>
    <w:p w14:paraId="1710E1D2" w14:textId="77777777" w:rsidR="0043204B" w:rsidRPr="004F61DC" w:rsidRDefault="0043204B" w:rsidP="00772DD3">
      <w:pPr>
        <w:pStyle w:val="ListParagraph"/>
        <w:jc w:val="both"/>
        <w:rPr>
          <w:rFonts w:asciiTheme="minorBidi" w:hAnsiTheme="minorBidi"/>
          <w:sz w:val="22"/>
          <w:szCs w:val="22"/>
        </w:rPr>
      </w:pPr>
    </w:p>
    <w:tbl>
      <w:tblPr>
        <w:tblStyle w:val="TableGrid"/>
        <w:tblW w:w="9720" w:type="dxa"/>
        <w:tblInd w:w="-5" w:type="dxa"/>
        <w:tblLook w:val="04A0" w:firstRow="1" w:lastRow="0" w:firstColumn="1" w:lastColumn="0" w:noHBand="0" w:noVBand="1"/>
      </w:tblPr>
      <w:tblGrid>
        <w:gridCol w:w="2894"/>
        <w:gridCol w:w="2169"/>
        <w:gridCol w:w="2169"/>
        <w:gridCol w:w="2488"/>
      </w:tblGrid>
      <w:tr w:rsidR="0043204B" w:rsidRPr="004F61DC" w14:paraId="72B71F3E" w14:textId="77777777" w:rsidTr="00421E92">
        <w:tc>
          <w:tcPr>
            <w:tcW w:w="2894" w:type="dxa"/>
            <w:vAlign w:val="center"/>
          </w:tcPr>
          <w:p w14:paraId="7DB3ED2F" w14:textId="77777777" w:rsidR="0043204B" w:rsidRPr="004F61DC" w:rsidRDefault="0043204B" w:rsidP="00772DD3">
            <w:pPr>
              <w:pStyle w:val="ListParagraph"/>
              <w:ind w:left="0"/>
              <w:jc w:val="both"/>
              <w:rPr>
                <w:rFonts w:asciiTheme="minorBidi" w:hAnsiTheme="minorBidi"/>
                <w:sz w:val="22"/>
                <w:szCs w:val="22"/>
              </w:rPr>
            </w:pPr>
            <w:r w:rsidRPr="004F61DC">
              <w:rPr>
                <w:rFonts w:asciiTheme="minorBidi" w:hAnsiTheme="minorBidi"/>
                <w:b/>
                <w:bCs/>
                <w:sz w:val="22"/>
                <w:szCs w:val="22"/>
              </w:rPr>
              <w:lastRenderedPageBreak/>
              <w:t>Katman</w:t>
            </w:r>
          </w:p>
        </w:tc>
        <w:tc>
          <w:tcPr>
            <w:tcW w:w="2169" w:type="dxa"/>
            <w:vAlign w:val="center"/>
          </w:tcPr>
          <w:p w14:paraId="7A9F113E" w14:textId="77777777" w:rsidR="0043204B" w:rsidRPr="004F61DC" w:rsidRDefault="0043204B" w:rsidP="00772DD3">
            <w:pPr>
              <w:pStyle w:val="ListParagraph"/>
              <w:ind w:left="0"/>
              <w:jc w:val="both"/>
              <w:rPr>
                <w:rFonts w:asciiTheme="minorBidi" w:hAnsiTheme="minorBidi"/>
                <w:sz w:val="22"/>
                <w:szCs w:val="22"/>
              </w:rPr>
            </w:pPr>
            <w:r w:rsidRPr="004F61DC">
              <w:rPr>
                <w:rFonts w:asciiTheme="minorBidi" w:hAnsiTheme="minorBidi"/>
                <w:b/>
                <w:bCs/>
                <w:sz w:val="22"/>
                <w:szCs w:val="22"/>
              </w:rPr>
              <w:t>Görev</w:t>
            </w:r>
          </w:p>
        </w:tc>
        <w:tc>
          <w:tcPr>
            <w:tcW w:w="2169" w:type="dxa"/>
            <w:vAlign w:val="center"/>
          </w:tcPr>
          <w:p w14:paraId="43656A63" w14:textId="77777777" w:rsidR="0043204B" w:rsidRPr="004F61DC" w:rsidRDefault="0043204B" w:rsidP="00772DD3">
            <w:pPr>
              <w:pStyle w:val="ListParagraph"/>
              <w:ind w:left="0"/>
              <w:jc w:val="both"/>
              <w:rPr>
                <w:rFonts w:asciiTheme="minorBidi" w:hAnsiTheme="minorBidi"/>
                <w:sz w:val="22"/>
                <w:szCs w:val="22"/>
              </w:rPr>
            </w:pPr>
            <w:r w:rsidRPr="004F61DC">
              <w:rPr>
                <w:rFonts w:asciiTheme="minorBidi" w:hAnsiTheme="minorBidi"/>
                <w:b/>
                <w:bCs/>
                <w:sz w:val="22"/>
                <w:szCs w:val="22"/>
              </w:rPr>
              <w:t>Örnek Protokol/Veri</w:t>
            </w:r>
          </w:p>
        </w:tc>
        <w:tc>
          <w:tcPr>
            <w:tcW w:w="2488" w:type="dxa"/>
            <w:vAlign w:val="center"/>
          </w:tcPr>
          <w:p w14:paraId="24AF4357" w14:textId="77777777" w:rsidR="0043204B" w:rsidRPr="004F61DC" w:rsidRDefault="0043204B" w:rsidP="00772DD3">
            <w:pPr>
              <w:pStyle w:val="ListParagraph"/>
              <w:ind w:left="0"/>
              <w:jc w:val="both"/>
              <w:rPr>
                <w:rFonts w:asciiTheme="minorBidi" w:hAnsiTheme="minorBidi"/>
                <w:sz w:val="22"/>
                <w:szCs w:val="22"/>
              </w:rPr>
            </w:pPr>
            <w:r w:rsidRPr="004F61DC">
              <w:rPr>
                <w:rFonts w:asciiTheme="minorBidi" w:hAnsiTheme="minorBidi"/>
                <w:b/>
                <w:bCs/>
                <w:sz w:val="22"/>
                <w:szCs w:val="22"/>
              </w:rPr>
              <w:t>Veri Birimi / Açıklama</w:t>
            </w:r>
          </w:p>
        </w:tc>
      </w:tr>
      <w:tr w:rsidR="0043204B" w:rsidRPr="004F61DC" w14:paraId="13F6A39A" w14:textId="77777777" w:rsidTr="00421E92">
        <w:tc>
          <w:tcPr>
            <w:tcW w:w="2894" w:type="dxa"/>
            <w:vAlign w:val="center"/>
          </w:tcPr>
          <w:p w14:paraId="76368807" w14:textId="77777777" w:rsidR="0043204B" w:rsidRPr="004F61DC" w:rsidRDefault="0043204B" w:rsidP="00772DD3">
            <w:pPr>
              <w:pStyle w:val="ListParagraph"/>
              <w:ind w:left="0"/>
              <w:jc w:val="both"/>
              <w:rPr>
                <w:rFonts w:asciiTheme="minorBidi" w:hAnsiTheme="minorBidi"/>
                <w:sz w:val="22"/>
                <w:szCs w:val="22"/>
              </w:rPr>
            </w:pPr>
            <w:r w:rsidRPr="004F61DC">
              <w:rPr>
                <w:rFonts w:asciiTheme="minorBidi" w:hAnsiTheme="minorBidi"/>
                <w:sz w:val="22"/>
                <w:szCs w:val="22"/>
              </w:rPr>
              <w:t>Application Layer</w:t>
            </w:r>
          </w:p>
        </w:tc>
        <w:tc>
          <w:tcPr>
            <w:tcW w:w="2169" w:type="dxa"/>
            <w:vAlign w:val="center"/>
          </w:tcPr>
          <w:p w14:paraId="250D7426" w14:textId="77777777" w:rsidR="0043204B" w:rsidRPr="004F61DC" w:rsidRDefault="0043204B" w:rsidP="00772DD3">
            <w:pPr>
              <w:pStyle w:val="ListParagraph"/>
              <w:ind w:left="0"/>
              <w:jc w:val="both"/>
              <w:rPr>
                <w:rFonts w:asciiTheme="minorBidi" w:hAnsiTheme="minorBidi"/>
                <w:sz w:val="22"/>
                <w:szCs w:val="22"/>
              </w:rPr>
            </w:pPr>
            <w:r w:rsidRPr="004F61DC">
              <w:rPr>
                <w:rFonts w:asciiTheme="minorBidi" w:hAnsiTheme="minorBidi"/>
                <w:sz w:val="22"/>
                <w:szCs w:val="22"/>
              </w:rPr>
              <w:t>Komut/telemetri işleme</w:t>
            </w:r>
          </w:p>
        </w:tc>
        <w:tc>
          <w:tcPr>
            <w:tcW w:w="2169" w:type="dxa"/>
            <w:vAlign w:val="center"/>
          </w:tcPr>
          <w:p w14:paraId="102D962C" w14:textId="77777777" w:rsidR="0043204B" w:rsidRPr="004F61DC" w:rsidRDefault="0043204B" w:rsidP="00772DD3">
            <w:pPr>
              <w:pStyle w:val="ListParagraph"/>
              <w:ind w:left="0"/>
              <w:jc w:val="both"/>
              <w:rPr>
                <w:rFonts w:asciiTheme="minorBidi" w:hAnsiTheme="minorBidi"/>
                <w:sz w:val="22"/>
                <w:szCs w:val="22"/>
              </w:rPr>
            </w:pPr>
            <w:r w:rsidRPr="004F61DC">
              <w:rPr>
                <w:rFonts w:asciiTheme="minorBidi" w:hAnsiTheme="minorBidi"/>
                <w:sz w:val="22"/>
                <w:szCs w:val="22"/>
              </w:rPr>
              <w:t>COSMOS–cFS arayüzü, CFDP</w:t>
            </w:r>
          </w:p>
        </w:tc>
        <w:tc>
          <w:tcPr>
            <w:tcW w:w="2488" w:type="dxa"/>
            <w:vAlign w:val="center"/>
          </w:tcPr>
          <w:p w14:paraId="3FE6CA96" w14:textId="77777777" w:rsidR="0043204B" w:rsidRPr="004F61DC" w:rsidRDefault="0043204B" w:rsidP="00772DD3">
            <w:pPr>
              <w:pStyle w:val="ListParagraph"/>
              <w:ind w:left="0"/>
              <w:jc w:val="both"/>
              <w:rPr>
                <w:rFonts w:asciiTheme="minorBidi" w:hAnsiTheme="minorBidi"/>
                <w:sz w:val="22"/>
                <w:szCs w:val="22"/>
              </w:rPr>
            </w:pPr>
            <w:r w:rsidRPr="004F61DC">
              <w:rPr>
                <w:rStyle w:val="Strong"/>
                <w:rFonts w:asciiTheme="minorBidi" w:hAnsiTheme="minorBidi"/>
                <w:sz w:val="22"/>
                <w:szCs w:val="22"/>
              </w:rPr>
              <w:t>Veri</w:t>
            </w:r>
            <w:r w:rsidRPr="004F61DC">
              <w:rPr>
                <w:rFonts w:asciiTheme="minorBidi" w:hAnsiTheme="minorBidi"/>
                <w:sz w:val="22"/>
                <w:szCs w:val="22"/>
              </w:rPr>
              <w:t xml:space="preserve"> – Kullanıcı uygulamalarının ürettiği ham veri veya mesaj</w:t>
            </w:r>
          </w:p>
        </w:tc>
      </w:tr>
      <w:tr w:rsidR="0043204B" w:rsidRPr="004F61DC" w14:paraId="43D840FA" w14:textId="77777777" w:rsidTr="00421E92">
        <w:trPr>
          <w:trHeight w:val="1840"/>
        </w:trPr>
        <w:tc>
          <w:tcPr>
            <w:tcW w:w="2894" w:type="dxa"/>
            <w:vAlign w:val="center"/>
          </w:tcPr>
          <w:p w14:paraId="77EF0CE1" w14:textId="77777777" w:rsidR="0043204B" w:rsidRPr="004F61DC" w:rsidRDefault="0043204B" w:rsidP="00772DD3">
            <w:pPr>
              <w:pStyle w:val="ListParagraph"/>
              <w:ind w:left="0"/>
              <w:jc w:val="both"/>
              <w:rPr>
                <w:rFonts w:asciiTheme="minorBidi" w:hAnsiTheme="minorBidi"/>
                <w:sz w:val="22"/>
                <w:szCs w:val="22"/>
              </w:rPr>
            </w:pPr>
            <w:r w:rsidRPr="004F61DC">
              <w:rPr>
                <w:rFonts w:asciiTheme="minorBidi" w:hAnsiTheme="minorBidi"/>
                <w:sz w:val="22"/>
                <w:szCs w:val="22"/>
              </w:rPr>
              <w:t>Transport Layer</w:t>
            </w:r>
          </w:p>
        </w:tc>
        <w:tc>
          <w:tcPr>
            <w:tcW w:w="2169" w:type="dxa"/>
            <w:vAlign w:val="center"/>
          </w:tcPr>
          <w:p w14:paraId="28CE0DF3" w14:textId="77777777" w:rsidR="0043204B" w:rsidRPr="004F61DC" w:rsidRDefault="0043204B" w:rsidP="00772DD3">
            <w:pPr>
              <w:pStyle w:val="ListParagraph"/>
              <w:ind w:left="0"/>
              <w:jc w:val="both"/>
              <w:rPr>
                <w:rFonts w:asciiTheme="minorBidi" w:hAnsiTheme="minorBidi"/>
                <w:sz w:val="22"/>
                <w:szCs w:val="22"/>
              </w:rPr>
            </w:pPr>
            <w:r w:rsidRPr="004F61DC">
              <w:rPr>
                <w:rFonts w:asciiTheme="minorBidi" w:hAnsiTheme="minorBidi"/>
                <w:sz w:val="22"/>
                <w:szCs w:val="22"/>
              </w:rPr>
              <w:t>Paketleme ve iletim</w:t>
            </w:r>
          </w:p>
        </w:tc>
        <w:tc>
          <w:tcPr>
            <w:tcW w:w="2169" w:type="dxa"/>
            <w:vAlign w:val="center"/>
          </w:tcPr>
          <w:p w14:paraId="03F9E0A6" w14:textId="77777777" w:rsidR="0043204B" w:rsidRPr="004F61DC" w:rsidRDefault="0043204B" w:rsidP="00772DD3">
            <w:pPr>
              <w:pStyle w:val="ListParagraph"/>
              <w:ind w:left="0"/>
              <w:jc w:val="both"/>
              <w:rPr>
                <w:rFonts w:asciiTheme="minorBidi" w:hAnsiTheme="minorBidi"/>
                <w:sz w:val="22"/>
                <w:szCs w:val="22"/>
              </w:rPr>
            </w:pPr>
            <w:r w:rsidRPr="004F61DC">
              <w:rPr>
                <w:rFonts w:asciiTheme="minorBidi" w:hAnsiTheme="minorBidi"/>
                <w:sz w:val="22"/>
                <w:szCs w:val="22"/>
              </w:rPr>
              <w:t>TCP / UDP</w:t>
            </w:r>
          </w:p>
        </w:tc>
        <w:tc>
          <w:tcPr>
            <w:tcW w:w="2488" w:type="dxa"/>
            <w:vAlign w:val="center"/>
          </w:tcPr>
          <w:p w14:paraId="242BEAB7" w14:textId="77777777" w:rsidR="0043204B" w:rsidRPr="004F61DC" w:rsidRDefault="0043204B" w:rsidP="00772DD3">
            <w:pPr>
              <w:pStyle w:val="ListParagraph"/>
              <w:ind w:left="0"/>
              <w:jc w:val="both"/>
              <w:rPr>
                <w:rFonts w:asciiTheme="minorBidi" w:hAnsiTheme="minorBidi"/>
                <w:sz w:val="22"/>
                <w:szCs w:val="22"/>
              </w:rPr>
            </w:pPr>
            <w:r w:rsidRPr="004F61DC">
              <w:rPr>
                <w:rStyle w:val="Strong"/>
                <w:rFonts w:asciiTheme="minorBidi" w:hAnsiTheme="minorBidi"/>
                <w:sz w:val="22"/>
                <w:szCs w:val="22"/>
              </w:rPr>
              <w:t>Segment</w:t>
            </w:r>
            <w:r w:rsidRPr="004F61DC">
              <w:rPr>
                <w:rFonts w:asciiTheme="minorBidi" w:hAnsiTheme="minorBidi"/>
                <w:sz w:val="22"/>
                <w:szCs w:val="22"/>
              </w:rPr>
              <w:t xml:space="preserve"> – Veriyi ağ katmanına iletilmek üzere parçalara böler; TCP segmentleri güvenli ve sıralıdır, UDP segmentleri hızlı ama kontrolsüzdür</w:t>
            </w:r>
          </w:p>
        </w:tc>
      </w:tr>
      <w:tr w:rsidR="0043204B" w:rsidRPr="004F61DC" w14:paraId="44498416" w14:textId="77777777" w:rsidTr="00421E92">
        <w:tc>
          <w:tcPr>
            <w:tcW w:w="2894" w:type="dxa"/>
            <w:vAlign w:val="center"/>
          </w:tcPr>
          <w:p w14:paraId="5A419022" w14:textId="77777777" w:rsidR="0043204B" w:rsidRPr="004F61DC" w:rsidRDefault="0043204B" w:rsidP="00772DD3">
            <w:pPr>
              <w:pStyle w:val="ListParagraph"/>
              <w:ind w:left="0"/>
              <w:jc w:val="both"/>
              <w:rPr>
                <w:rFonts w:asciiTheme="minorBidi" w:hAnsiTheme="minorBidi"/>
                <w:sz w:val="22"/>
                <w:szCs w:val="22"/>
              </w:rPr>
            </w:pPr>
            <w:r w:rsidRPr="004F61DC">
              <w:rPr>
                <w:rFonts w:asciiTheme="minorBidi" w:hAnsiTheme="minorBidi"/>
                <w:sz w:val="22"/>
                <w:szCs w:val="22"/>
              </w:rPr>
              <w:t>Network Layer</w:t>
            </w:r>
          </w:p>
        </w:tc>
        <w:tc>
          <w:tcPr>
            <w:tcW w:w="2169" w:type="dxa"/>
            <w:vAlign w:val="center"/>
          </w:tcPr>
          <w:p w14:paraId="204355F9" w14:textId="77777777" w:rsidR="0043204B" w:rsidRPr="004F61DC" w:rsidRDefault="0043204B" w:rsidP="00772DD3">
            <w:pPr>
              <w:pStyle w:val="ListParagraph"/>
              <w:ind w:left="0"/>
              <w:jc w:val="both"/>
              <w:rPr>
                <w:rFonts w:asciiTheme="minorBidi" w:hAnsiTheme="minorBidi"/>
                <w:sz w:val="22"/>
                <w:szCs w:val="22"/>
              </w:rPr>
            </w:pPr>
            <w:r w:rsidRPr="004F61DC">
              <w:rPr>
                <w:rFonts w:asciiTheme="minorBidi" w:hAnsiTheme="minorBidi"/>
                <w:sz w:val="22"/>
                <w:szCs w:val="22"/>
              </w:rPr>
              <w:t>Yönlendirme</w:t>
            </w:r>
          </w:p>
        </w:tc>
        <w:tc>
          <w:tcPr>
            <w:tcW w:w="2169" w:type="dxa"/>
            <w:vAlign w:val="center"/>
          </w:tcPr>
          <w:p w14:paraId="52460154" w14:textId="77777777" w:rsidR="0043204B" w:rsidRPr="004F61DC" w:rsidRDefault="0043204B" w:rsidP="00772DD3">
            <w:pPr>
              <w:pStyle w:val="ListParagraph"/>
              <w:ind w:left="0"/>
              <w:jc w:val="both"/>
              <w:rPr>
                <w:rFonts w:asciiTheme="minorBidi" w:hAnsiTheme="minorBidi"/>
                <w:sz w:val="22"/>
                <w:szCs w:val="22"/>
              </w:rPr>
            </w:pPr>
            <w:r w:rsidRPr="004F61DC">
              <w:rPr>
                <w:rFonts w:asciiTheme="minorBidi" w:hAnsiTheme="minorBidi"/>
                <w:sz w:val="22"/>
                <w:szCs w:val="22"/>
              </w:rPr>
              <w:t>IP, ICMP, ARP</w:t>
            </w:r>
          </w:p>
        </w:tc>
        <w:tc>
          <w:tcPr>
            <w:tcW w:w="2488" w:type="dxa"/>
            <w:vAlign w:val="center"/>
          </w:tcPr>
          <w:p w14:paraId="62ADE57B" w14:textId="77777777" w:rsidR="0043204B" w:rsidRPr="004F61DC" w:rsidRDefault="0043204B" w:rsidP="00772DD3">
            <w:pPr>
              <w:pStyle w:val="ListParagraph"/>
              <w:ind w:left="0"/>
              <w:jc w:val="both"/>
              <w:rPr>
                <w:rFonts w:asciiTheme="minorBidi" w:hAnsiTheme="minorBidi"/>
                <w:sz w:val="22"/>
                <w:szCs w:val="22"/>
              </w:rPr>
            </w:pPr>
            <w:r w:rsidRPr="004F61DC">
              <w:rPr>
                <w:rStyle w:val="Strong"/>
                <w:rFonts w:asciiTheme="minorBidi" w:hAnsiTheme="minorBidi"/>
                <w:sz w:val="22"/>
                <w:szCs w:val="22"/>
              </w:rPr>
              <w:t>Packet</w:t>
            </w:r>
            <w:r w:rsidRPr="004F61DC">
              <w:rPr>
                <w:rFonts w:asciiTheme="minorBidi" w:hAnsiTheme="minorBidi"/>
                <w:sz w:val="22"/>
                <w:szCs w:val="22"/>
              </w:rPr>
              <w:t xml:space="preserve"> – Segmentleri alır, hedef IP’ye göre yönlendirir; başlık kısmında adres bilgisi bulunur</w:t>
            </w:r>
          </w:p>
        </w:tc>
      </w:tr>
      <w:tr w:rsidR="0043204B" w:rsidRPr="004F61DC" w14:paraId="0A06B7DF" w14:textId="77777777" w:rsidTr="00421E92">
        <w:tc>
          <w:tcPr>
            <w:tcW w:w="2894" w:type="dxa"/>
            <w:vAlign w:val="center"/>
          </w:tcPr>
          <w:p w14:paraId="535D291E" w14:textId="77777777" w:rsidR="0043204B" w:rsidRPr="004F61DC" w:rsidRDefault="0043204B" w:rsidP="00772DD3">
            <w:pPr>
              <w:pStyle w:val="ListParagraph"/>
              <w:ind w:left="0"/>
              <w:jc w:val="both"/>
              <w:rPr>
                <w:rFonts w:asciiTheme="minorBidi" w:hAnsiTheme="minorBidi"/>
                <w:sz w:val="22"/>
                <w:szCs w:val="22"/>
              </w:rPr>
            </w:pPr>
            <w:r w:rsidRPr="004F61DC">
              <w:rPr>
                <w:rFonts w:asciiTheme="minorBidi" w:hAnsiTheme="minorBidi"/>
                <w:sz w:val="22"/>
                <w:szCs w:val="22"/>
              </w:rPr>
              <w:t>Data Link Layer</w:t>
            </w:r>
          </w:p>
        </w:tc>
        <w:tc>
          <w:tcPr>
            <w:tcW w:w="2169" w:type="dxa"/>
            <w:vAlign w:val="center"/>
          </w:tcPr>
          <w:p w14:paraId="37FF37AB" w14:textId="77777777" w:rsidR="0043204B" w:rsidRPr="004F61DC" w:rsidRDefault="0043204B" w:rsidP="00772DD3">
            <w:pPr>
              <w:pStyle w:val="ListParagraph"/>
              <w:ind w:left="0"/>
              <w:jc w:val="both"/>
              <w:rPr>
                <w:rFonts w:asciiTheme="minorBidi" w:hAnsiTheme="minorBidi"/>
                <w:sz w:val="22"/>
                <w:szCs w:val="22"/>
              </w:rPr>
            </w:pPr>
            <w:r w:rsidRPr="004F61DC">
              <w:rPr>
                <w:rFonts w:asciiTheme="minorBidi" w:hAnsiTheme="minorBidi"/>
                <w:sz w:val="22"/>
                <w:szCs w:val="22"/>
              </w:rPr>
              <w:t>Frame, hata kontrol</w:t>
            </w:r>
          </w:p>
        </w:tc>
        <w:tc>
          <w:tcPr>
            <w:tcW w:w="2169" w:type="dxa"/>
            <w:vAlign w:val="center"/>
          </w:tcPr>
          <w:p w14:paraId="550777CE" w14:textId="77777777" w:rsidR="0043204B" w:rsidRPr="004F61DC" w:rsidRDefault="0043204B" w:rsidP="00772DD3">
            <w:pPr>
              <w:pStyle w:val="ListParagraph"/>
              <w:ind w:left="0"/>
              <w:jc w:val="both"/>
              <w:rPr>
                <w:rFonts w:asciiTheme="minorBidi" w:hAnsiTheme="minorBidi"/>
                <w:sz w:val="22"/>
                <w:szCs w:val="22"/>
              </w:rPr>
            </w:pPr>
            <w:r w:rsidRPr="004F61DC">
              <w:rPr>
                <w:rFonts w:asciiTheme="minorBidi" w:hAnsiTheme="minorBidi"/>
                <w:sz w:val="22"/>
                <w:szCs w:val="22"/>
              </w:rPr>
              <w:t>CRC, MAC</w:t>
            </w:r>
          </w:p>
        </w:tc>
        <w:tc>
          <w:tcPr>
            <w:tcW w:w="2488" w:type="dxa"/>
            <w:vAlign w:val="center"/>
          </w:tcPr>
          <w:p w14:paraId="1A8C0E21" w14:textId="77777777" w:rsidR="0043204B" w:rsidRPr="004F61DC" w:rsidRDefault="0043204B" w:rsidP="00772DD3">
            <w:pPr>
              <w:pStyle w:val="ListParagraph"/>
              <w:ind w:left="0"/>
              <w:jc w:val="both"/>
              <w:rPr>
                <w:rFonts w:asciiTheme="minorBidi" w:hAnsiTheme="minorBidi"/>
                <w:sz w:val="22"/>
                <w:szCs w:val="22"/>
              </w:rPr>
            </w:pPr>
            <w:r w:rsidRPr="004F61DC">
              <w:rPr>
                <w:rStyle w:val="Strong"/>
                <w:rFonts w:asciiTheme="minorBidi" w:hAnsiTheme="minorBidi"/>
                <w:sz w:val="22"/>
                <w:szCs w:val="22"/>
              </w:rPr>
              <w:t>Frame</w:t>
            </w:r>
            <w:r w:rsidRPr="004F61DC">
              <w:rPr>
                <w:rFonts w:asciiTheme="minorBidi" w:hAnsiTheme="minorBidi"/>
                <w:sz w:val="22"/>
                <w:szCs w:val="22"/>
              </w:rPr>
              <w:t xml:space="preserve"> – Paketleri fiziksel katmanda taşımaya uygun şekilde çerçeveler; MAC adresi ve hata kontrol bilgisi içerir</w:t>
            </w:r>
          </w:p>
        </w:tc>
      </w:tr>
      <w:tr w:rsidR="0043204B" w:rsidRPr="004F61DC" w14:paraId="25F85AAA" w14:textId="77777777" w:rsidTr="00421E92">
        <w:tc>
          <w:tcPr>
            <w:tcW w:w="2894" w:type="dxa"/>
            <w:vAlign w:val="center"/>
          </w:tcPr>
          <w:p w14:paraId="3EC89C1C" w14:textId="77777777" w:rsidR="0043204B" w:rsidRPr="004F61DC" w:rsidRDefault="0043204B" w:rsidP="00772DD3">
            <w:pPr>
              <w:pStyle w:val="ListParagraph"/>
              <w:ind w:left="0"/>
              <w:jc w:val="both"/>
              <w:rPr>
                <w:rFonts w:asciiTheme="minorBidi" w:hAnsiTheme="minorBidi"/>
                <w:sz w:val="22"/>
                <w:szCs w:val="22"/>
              </w:rPr>
            </w:pPr>
            <w:r w:rsidRPr="004F61DC">
              <w:rPr>
                <w:rFonts w:asciiTheme="minorBidi" w:hAnsiTheme="minorBidi"/>
                <w:sz w:val="22"/>
                <w:szCs w:val="22"/>
              </w:rPr>
              <w:t>Physical Layer</w:t>
            </w:r>
          </w:p>
        </w:tc>
        <w:tc>
          <w:tcPr>
            <w:tcW w:w="2169" w:type="dxa"/>
            <w:vAlign w:val="center"/>
          </w:tcPr>
          <w:p w14:paraId="3119BD8F" w14:textId="77777777" w:rsidR="0043204B" w:rsidRPr="004F61DC" w:rsidRDefault="0043204B" w:rsidP="00772DD3">
            <w:pPr>
              <w:pStyle w:val="ListParagraph"/>
              <w:ind w:left="0"/>
              <w:jc w:val="both"/>
              <w:rPr>
                <w:rFonts w:asciiTheme="minorBidi" w:hAnsiTheme="minorBidi"/>
                <w:sz w:val="22"/>
                <w:szCs w:val="22"/>
              </w:rPr>
            </w:pPr>
            <w:r w:rsidRPr="004F61DC">
              <w:rPr>
                <w:rFonts w:asciiTheme="minorBidi" w:hAnsiTheme="minorBidi"/>
                <w:sz w:val="22"/>
                <w:szCs w:val="22"/>
              </w:rPr>
              <w:t>Fiziksel taşıma</w:t>
            </w:r>
          </w:p>
        </w:tc>
        <w:tc>
          <w:tcPr>
            <w:tcW w:w="2169" w:type="dxa"/>
            <w:vAlign w:val="center"/>
          </w:tcPr>
          <w:p w14:paraId="4389D331" w14:textId="77777777" w:rsidR="0043204B" w:rsidRPr="004F61DC" w:rsidRDefault="0043204B" w:rsidP="00772DD3">
            <w:pPr>
              <w:pStyle w:val="ListParagraph"/>
              <w:ind w:left="0"/>
              <w:jc w:val="both"/>
              <w:rPr>
                <w:rFonts w:asciiTheme="minorBidi" w:hAnsiTheme="minorBidi"/>
                <w:sz w:val="22"/>
                <w:szCs w:val="22"/>
              </w:rPr>
            </w:pPr>
            <w:r w:rsidRPr="004F61DC">
              <w:rPr>
                <w:rFonts w:asciiTheme="minorBidi" w:hAnsiTheme="minorBidi"/>
                <w:sz w:val="22"/>
                <w:szCs w:val="22"/>
              </w:rPr>
              <w:t>Kablo, radyo, optik</w:t>
            </w:r>
          </w:p>
        </w:tc>
        <w:tc>
          <w:tcPr>
            <w:tcW w:w="2488" w:type="dxa"/>
            <w:vAlign w:val="center"/>
          </w:tcPr>
          <w:p w14:paraId="1977DA24" w14:textId="77777777" w:rsidR="0043204B" w:rsidRPr="004F61DC" w:rsidRDefault="0043204B" w:rsidP="00772DD3">
            <w:pPr>
              <w:pStyle w:val="ListParagraph"/>
              <w:ind w:left="0"/>
              <w:jc w:val="both"/>
              <w:rPr>
                <w:rFonts w:asciiTheme="minorBidi" w:hAnsiTheme="minorBidi"/>
                <w:sz w:val="22"/>
                <w:szCs w:val="22"/>
              </w:rPr>
            </w:pPr>
            <w:r w:rsidRPr="004F61DC">
              <w:rPr>
                <w:rStyle w:val="Strong"/>
                <w:rFonts w:asciiTheme="minorBidi" w:hAnsiTheme="minorBidi"/>
                <w:sz w:val="22"/>
                <w:szCs w:val="22"/>
              </w:rPr>
              <w:t>Bit</w:t>
            </w:r>
            <w:r w:rsidRPr="004F61DC">
              <w:rPr>
                <w:rFonts w:asciiTheme="minorBidi" w:hAnsiTheme="minorBidi"/>
                <w:sz w:val="22"/>
                <w:szCs w:val="22"/>
              </w:rPr>
              <w:t xml:space="preserve"> – Frame’i elektrik, ışık veya radyo sinyali olarak iletir</w:t>
            </w:r>
          </w:p>
        </w:tc>
      </w:tr>
    </w:tbl>
    <w:p w14:paraId="43BAFF74" w14:textId="77777777" w:rsidR="0043204B" w:rsidRPr="004F61DC" w:rsidRDefault="0043204B" w:rsidP="00772DD3">
      <w:pPr>
        <w:jc w:val="both"/>
        <w:rPr>
          <w:rFonts w:asciiTheme="minorBidi" w:hAnsiTheme="minorBidi"/>
          <w:sz w:val="22"/>
          <w:szCs w:val="22"/>
        </w:rPr>
      </w:pPr>
    </w:p>
    <w:p w14:paraId="77E6DADB" w14:textId="77777777" w:rsidR="0043204B" w:rsidRPr="004F61DC" w:rsidRDefault="0043204B" w:rsidP="00772DD3">
      <w:pPr>
        <w:pStyle w:val="ListParagraph"/>
        <w:jc w:val="both"/>
        <w:rPr>
          <w:rFonts w:asciiTheme="minorBidi" w:hAnsiTheme="minorBidi"/>
          <w:sz w:val="22"/>
          <w:szCs w:val="22"/>
        </w:rPr>
      </w:pPr>
      <w:r w:rsidRPr="004F61DC">
        <w:rPr>
          <w:rFonts w:asciiTheme="minorBidi" w:hAnsiTheme="minorBidi"/>
          <w:b/>
          <w:bCs/>
          <w:sz w:val="22"/>
          <w:szCs w:val="22"/>
        </w:rPr>
        <w:t>Application Layer:</w:t>
      </w:r>
      <w:r w:rsidRPr="004F61DC">
        <w:rPr>
          <w:rFonts w:asciiTheme="minorBidi" w:hAnsiTheme="minorBidi"/>
          <w:sz w:val="22"/>
          <w:szCs w:val="22"/>
        </w:rPr>
        <w:t xml:space="preserve"> Kullanıcıya veya uygulamaya veri sağlayan en üst katmandır. CFDP (CCDSD File Delivery Protocol) gibi protokoller bu katmanda çalışır. COSMOS ve cFS haberleşmesinde, kullanıcı arayüzünden gönderilen komutlar ve alınan telemetri verileri bu katmanda işlenir.</w:t>
      </w:r>
    </w:p>
    <w:p w14:paraId="6E66FBF7" w14:textId="77777777" w:rsidR="0043204B" w:rsidRPr="004F61DC" w:rsidRDefault="0043204B" w:rsidP="00772DD3">
      <w:pPr>
        <w:pStyle w:val="ListParagraph"/>
        <w:jc w:val="both"/>
        <w:rPr>
          <w:rFonts w:asciiTheme="minorBidi" w:hAnsiTheme="minorBidi"/>
          <w:sz w:val="22"/>
          <w:szCs w:val="22"/>
        </w:rPr>
      </w:pPr>
    </w:p>
    <w:p w14:paraId="4E225B28" w14:textId="3A194FDC" w:rsidR="0043204B" w:rsidRPr="004F61DC" w:rsidRDefault="0043204B" w:rsidP="00772DD3">
      <w:pPr>
        <w:pStyle w:val="ListParagraph"/>
        <w:jc w:val="both"/>
        <w:rPr>
          <w:rFonts w:asciiTheme="minorBidi" w:hAnsiTheme="minorBidi"/>
          <w:sz w:val="22"/>
          <w:szCs w:val="22"/>
        </w:rPr>
      </w:pPr>
      <w:r w:rsidRPr="004F61DC">
        <w:rPr>
          <w:rFonts w:asciiTheme="minorBidi" w:hAnsiTheme="minorBidi"/>
          <w:b/>
          <w:bCs/>
          <w:sz w:val="22"/>
          <w:szCs w:val="22"/>
        </w:rPr>
        <w:t>Transport Layer:</w:t>
      </w:r>
      <w:r w:rsidRPr="004F61DC">
        <w:rPr>
          <w:rFonts w:asciiTheme="minorBidi" w:hAnsiTheme="minorBidi"/>
          <w:sz w:val="22"/>
          <w:szCs w:val="22"/>
        </w:rPr>
        <w:t xml:space="preserve"> Uygulamalar arasındaki veri aktarımını yönetir. TCP (Transmission Control Protocol) güvenilir veri iletimi sağlar, paketlerin sırasını korur ve eksik paketleri yeniden gönderir. UDP (User Datagram Protocol) ise daha hızlıdır ancak paketlerin iletilme garantisini vermez.</w:t>
      </w:r>
    </w:p>
    <w:p w14:paraId="170FF17D" w14:textId="77777777" w:rsidR="0043204B" w:rsidRPr="004F61DC" w:rsidRDefault="0043204B" w:rsidP="00772DD3">
      <w:pPr>
        <w:pStyle w:val="ListParagraph"/>
        <w:jc w:val="both"/>
        <w:rPr>
          <w:rFonts w:asciiTheme="minorBidi" w:hAnsiTheme="minorBidi"/>
          <w:sz w:val="22"/>
          <w:szCs w:val="22"/>
        </w:rPr>
      </w:pPr>
    </w:p>
    <w:p w14:paraId="59B007B9" w14:textId="77777777" w:rsidR="0043204B" w:rsidRPr="004F61DC" w:rsidRDefault="0043204B" w:rsidP="00772DD3">
      <w:pPr>
        <w:pStyle w:val="ListParagraph"/>
        <w:jc w:val="both"/>
        <w:rPr>
          <w:rFonts w:asciiTheme="minorBidi" w:hAnsiTheme="minorBidi"/>
          <w:sz w:val="22"/>
          <w:szCs w:val="22"/>
        </w:rPr>
      </w:pPr>
      <w:r w:rsidRPr="004F61DC">
        <w:rPr>
          <w:rFonts w:asciiTheme="minorBidi" w:hAnsiTheme="minorBidi"/>
          <w:b/>
          <w:bCs/>
          <w:sz w:val="22"/>
          <w:szCs w:val="22"/>
        </w:rPr>
        <w:t>Network Layer:</w:t>
      </w:r>
      <w:r w:rsidRPr="004F61DC">
        <w:rPr>
          <w:rFonts w:asciiTheme="minorBidi" w:hAnsiTheme="minorBidi"/>
          <w:sz w:val="22"/>
          <w:szCs w:val="22"/>
        </w:rPr>
        <w:t xml:space="preserve"> Verinin bir cihazdan diğerine IP (Internet Protocol) adresi kullanarak ulaşmasını sağlar. Ağlar arası yönlendirme (routing) bu katmanda yapılır. Bu katmanda IP, ICMP (Internet Control Message Protocol) ve ARP (Address Resolution Protocol) gibi protokoller kullanılır.</w:t>
      </w:r>
    </w:p>
    <w:p w14:paraId="512530B4" w14:textId="77777777" w:rsidR="0043204B" w:rsidRPr="004F61DC" w:rsidRDefault="0043204B" w:rsidP="00772DD3">
      <w:pPr>
        <w:pStyle w:val="ListParagraph"/>
        <w:jc w:val="both"/>
        <w:rPr>
          <w:rFonts w:asciiTheme="minorBidi" w:hAnsiTheme="minorBidi"/>
          <w:sz w:val="22"/>
          <w:szCs w:val="22"/>
        </w:rPr>
      </w:pPr>
    </w:p>
    <w:p w14:paraId="1ACA43D5" w14:textId="77777777" w:rsidR="0043204B" w:rsidRPr="004F61DC" w:rsidRDefault="0043204B" w:rsidP="00772DD3">
      <w:pPr>
        <w:pStyle w:val="ListParagraph"/>
        <w:jc w:val="both"/>
        <w:rPr>
          <w:rFonts w:asciiTheme="minorBidi" w:hAnsiTheme="minorBidi"/>
          <w:sz w:val="22"/>
          <w:szCs w:val="22"/>
        </w:rPr>
      </w:pPr>
      <w:r w:rsidRPr="004F61DC">
        <w:rPr>
          <w:rFonts w:asciiTheme="minorBidi" w:hAnsiTheme="minorBidi"/>
          <w:b/>
          <w:bCs/>
          <w:sz w:val="22"/>
          <w:szCs w:val="22"/>
        </w:rPr>
        <w:t>Data Link Layer:</w:t>
      </w:r>
      <w:r w:rsidRPr="004F61DC">
        <w:rPr>
          <w:rFonts w:asciiTheme="minorBidi" w:hAnsiTheme="minorBidi"/>
          <w:sz w:val="22"/>
          <w:szCs w:val="22"/>
        </w:rPr>
        <w:t xml:space="preserve"> Aynı ağ üzerindeki iki cihaz arasında doğrudan bağlantı kurar. Veriyi frame (çerçeve) formatına çevirir ve hata tespiti için CRC (Cyclic Redundancy Check) kullanır. Adresleme için MAC (Media Access Control) adresleri kullanılır. Ethernet ve Wi-Fi bu katmanda çalışır.</w:t>
      </w:r>
    </w:p>
    <w:p w14:paraId="5C98FF12" w14:textId="77777777" w:rsidR="0043204B" w:rsidRPr="004F61DC" w:rsidRDefault="0043204B" w:rsidP="00772DD3">
      <w:pPr>
        <w:pStyle w:val="ListParagraph"/>
        <w:jc w:val="both"/>
        <w:rPr>
          <w:rFonts w:asciiTheme="minorBidi" w:hAnsiTheme="minorBidi"/>
          <w:sz w:val="22"/>
          <w:szCs w:val="22"/>
        </w:rPr>
      </w:pPr>
    </w:p>
    <w:p w14:paraId="0AB75055" w14:textId="0F98184A" w:rsidR="004F61DC" w:rsidRPr="004F61DC" w:rsidRDefault="0043204B" w:rsidP="004F61DC">
      <w:pPr>
        <w:pStyle w:val="ListParagraph"/>
        <w:jc w:val="both"/>
        <w:rPr>
          <w:rFonts w:asciiTheme="minorBidi" w:hAnsiTheme="minorBidi"/>
          <w:sz w:val="22"/>
          <w:szCs w:val="22"/>
        </w:rPr>
      </w:pPr>
      <w:r w:rsidRPr="004F61DC">
        <w:rPr>
          <w:rFonts w:asciiTheme="minorBidi" w:hAnsiTheme="minorBidi"/>
          <w:b/>
          <w:bCs/>
          <w:sz w:val="22"/>
          <w:szCs w:val="22"/>
        </w:rPr>
        <w:t>Physical Layer:</w:t>
      </w:r>
      <w:r w:rsidRPr="004F61DC">
        <w:rPr>
          <w:rFonts w:asciiTheme="minorBidi" w:hAnsiTheme="minorBidi"/>
          <w:sz w:val="22"/>
          <w:szCs w:val="22"/>
        </w:rPr>
        <w:t xml:space="preserve"> Verinin fiziksel ortamda iletilmesini sağlar. Elektrik sinyalleri, ışık darbeleri veya radyo dalgaları kullanılır. Ethernet kablosu, fiber optik ve Wi-Fi bu katmana örnektir. Burada yalnızca 1 ve 0’ların taşınması gerçekleşir</w:t>
      </w:r>
    </w:p>
    <w:p w14:paraId="28AA2560" w14:textId="77777777" w:rsidR="0043204B" w:rsidRPr="004F61DC" w:rsidRDefault="0043204B" w:rsidP="00772DD3">
      <w:pPr>
        <w:pStyle w:val="ListParagraph"/>
        <w:jc w:val="both"/>
        <w:rPr>
          <w:rFonts w:asciiTheme="minorBidi" w:hAnsiTheme="minorBidi"/>
          <w:sz w:val="22"/>
          <w:szCs w:val="22"/>
        </w:rPr>
      </w:pPr>
    </w:p>
    <w:p w14:paraId="2268A9D2" w14:textId="77777777" w:rsidR="0043204B" w:rsidRPr="004F61DC" w:rsidRDefault="0043204B" w:rsidP="00772DD3">
      <w:pPr>
        <w:pStyle w:val="ListParagraph"/>
        <w:numPr>
          <w:ilvl w:val="0"/>
          <w:numId w:val="1"/>
        </w:numPr>
        <w:jc w:val="both"/>
        <w:rPr>
          <w:rFonts w:asciiTheme="minorBidi" w:hAnsiTheme="minorBidi"/>
          <w:b/>
          <w:bCs/>
          <w:sz w:val="22"/>
          <w:szCs w:val="22"/>
        </w:rPr>
      </w:pPr>
      <w:r w:rsidRPr="004F61DC">
        <w:rPr>
          <w:rFonts w:asciiTheme="minorBidi" w:hAnsiTheme="minorBidi"/>
          <w:b/>
          <w:bCs/>
          <w:sz w:val="22"/>
          <w:szCs w:val="22"/>
        </w:rPr>
        <w:t>COSMOS ve cFS Nasıl Haberleşir?</w:t>
      </w:r>
    </w:p>
    <w:p w14:paraId="24479DE1" w14:textId="77777777" w:rsidR="0043204B" w:rsidRPr="004F61DC" w:rsidRDefault="0043204B" w:rsidP="00772DD3">
      <w:pPr>
        <w:pStyle w:val="ListParagraph"/>
        <w:jc w:val="both"/>
        <w:rPr>
          <w:rFonts w:asciiTheme="minorBidi" w:hAnsiTheme="minorBidi"/>
          <w:sz w:val="22"/>
          <w:szCs w:val="22"/>
        </w:rPr>
      </w:pPr>
      <w:r w:rsidRPr="004F61DC">
        <w:rPr>
          <w:rFonts w:asciiTheme="minorBidi" w:hAnsiTheme="minorBidi"/>
          <w:sz w:val="22"/>
          <w:szCs w:val="22"/>
        </w:rPr>
        <w:br/>
        <w:t>COSMOS ile cFS (Core Flight System) arasındaki haberleşme, genellikle ağ üzerinden TCP veya UDP protokolleri kullanılarak gerçekleştirilir. cFS, görev yazılımlarını çalıştıran uç taraf (space segment) olarak görev yapar ve CCSDS standardına uygun paketler üretir veya alır. COSMOS ise yer istasyonu (ground segment) yazılımı olarak çalışır, bu paketleri ağ üzerinden alır, çözümler ve kullanıcıya anlamlı veriler olarak sunar. Haberleşme sürecinde cFS, telemetri (TM) verilerini belirlenen port ve IP adresi üzerinden COSMOS’a gönderir. COSMOS bu verileri, tanımlı paket formatı ve CCSDS başlık bilgilerini kullanarak ayrıştırır. Komut gönderme işlemleri de ters yönde, yani COSMOS’tan cFS’e yine aynı protokol ve paket yapısı üzerinden yapılır. Böylece hem telemetri takibi hem de komut kontrolü gerçek zamanlı olarak sağlanmış olur.</w:t>
      </w:r>
    </w:p>
    <w:p w14:paraId="6A808A3E" w14:textId="77777777" w:rsidR="0043204B" w:rsidRPr="004F61DC" w:rsidRDefault="0043204B" w:rsidP="00772DD3">
      <w:pPr>
        <w:pStyle w:val="ListParagraph"/>
        <w:jc w:val="both"/>
        <w:rPr>
          <w:rFonts w:asciiTheme="minorBidi" w:hAnsiTheme="minorBidi"/>
          <w:sz w:val="22"/>
          <w:szCs w:val="22"/>
        </w:rPr>
      </w:pPr>
    </w:p>
    <w:p w14:paraId="60444DA1" w14:textId="77777777" w:rsidR="0043204B" w:rsidRPr="004F61DC" w:rsidRDefault="0043204B" w:rsidP="00772DD3">
      <w:pPr>
        <w:pStyle w:val="ListParagraph"/>
        <w:numPr>
          <w:ilvl w:val="0"/>
          <w:numId w:val="1"/>
        </w:numPr>
        <w:jc w:val="both"/>
        <w:rPr>
          <w:rFonts w:asciiTheme="minorBidi" w:hAnsiTheme="minorBidi"/>
          <w:b/>
          <w:bCs/>
          <w:sz w:val="22"/>
          <w:szCs w:val="22"/>
        </w:rPr>
      </w:pPr>
      <w:r w:rsidRPr="004F61DC">
        <w:rPr>
          <w:rFonts w:asciiTheme="minorBidi" w:hAnsiTheme="minorBidi"/>
          <w:b/>
          <w:bCs/>
          <w:sz w:val="22"/>
          <w:szCs w:val="22"/>
        </w:rPr>
        <w:t>TCP ve UDP Kullanımı ve PDU Yapısı</w:t>
      </w:r>
    </w:p>
    <w:p w14:paraId="376302EA" w14:textId="77777777" w:rsidR="0043204B" w:rsidRPr="004F61DC" w:rsidRDefault="0043204B" w:rsidP="00772DD3">
      <w:pPr>
        <w:pStyle w:val="ListParagraph"/>
        <w:jc w:val="both"/>
        <w:rPr>
          <w:rFonts w:asciiTheme="minorBidi" w:hAnsiTheme="minorBidi"/>
          <w:sz w:val="22"/>
          <w:szCs w:val="22"/>
        </w:rPr>
      </w:pPr>
      <w:r w:rsidRPr="004F61DC">
        <w:rPr>
          <w:rFonts w:asciiTheme="minorBidi" w:hAnsiTheme="minorBidi"/>
          <w:sz w:val="22"/>
          <w:szCs w:val="22"/>
        </w:rPr>
        <w:br/>
        <w:t>COSMOS ile cFS arasındaki veri iletimi, uygulama ihtiyaçlarına göre TCP (Transmission Control Protocol) veya UDP (User Datagram Protocol) üzerinden gerçekleştirilir. Bu protokoller, veri paketlerinin iletim yöntemini belirler ve iletişimin güvenilirliğini veya hızını etkiler.</w:t>
      </w:r>
    </w:p>
    <w:p w14:paraId="6C739449" w14:textId="77777777" w:rsidR="0043204B" w:rsidRPr="004F61DC" w:rsidRDefault="0043204B" w:rsidP="00772DD3">
      <w:pPr>
        <w:pStyle w:val="ListParagraph"/>
        <w:jc w:val="both"/>
        <w:rPr>
          <w:rFonts w:asciiTheme="minorBidi" w:hAnsiTheme="minorBidi"/>
          <w:sz w:val="22"/>
          <w:szCs w:val="22"/>
        </w:rPr>
      </w:pPr>
    </w:p>
    <w:p w14:paraId="290CA716" w14:textId="77777777" w:rsidR="0043204B" w:rsidRPr="004F61DC" w:rsidRDefault="0043204B" w:rsidP="00772DD3">
      <w:pPr>
        <w:pStyle w:val="ListParagraph"/>
        <w:numPr>
          <w:ilvl w:val="0"/>
          <w:numId w:val="3"/>
        </w:numPr>
        <w:jc w:val="both"/>
        <w:rPr>
          <w:rFonts w:asciiTheme="minorBidi" w:hAnsiTheme="minorBidi"/>
          <w:sz w:val="22"/>
          <w:szCs w:val="22"/>
        </w:rPr>
      </w:pPr>
      <w:r w:rsidRPr="004F61DC">
        <w:rPr>
          <w:rFonts w:asciiTheme="minorBidi" w:hAnsiTheme="minorBidi"/>
          <w:b/>
          <w:bCs/>
          <w:sz w:val="22"/>
          <w:szCs w:val="22"/>
        </w:rPr>
        <w:t>UDP:</w:t>
      </w:r>
      <w:r w:rsidRPr="004F61DC">
        <w:rPr>
          <w:rFonts w:asciiTheme="minorBidi" w:hAnsiTheme="minorBidi"/>
          <w:sz w:val="22"/>
          <w:szCs w:val="22"/>
        </w:rPr>
        <w:t xml:space="preserve"> Bağlantısız bir protokoldür; paketleri hızlı şekilde iletir ancak kayıp veya sıralama bozulmalarını düzeltmez. Bu nedenle, zaman kritik ve veri kaybına toleranslı telemetri iletiminde tercih edilir.</w:t>
      </w:r>
    </w:p>
    <w:p w14:paraId="58FD7BDA" w14:textId="13891756" w:rsidR="0043204B" w:rsidRPr="004F61DC" w:rsidRDefault="0043204B" w:rsidP="00772DD3">
      <w:pPr>
        <w:pStyle w:val="ListParagraph"/>
        <w:numPr>
          <w:ilvl w:val="0"/>
          <w:numId w:val="3"/>
        </w:numPr>
        <w:jc w:val="both"/>
        <w:rPr>
          <w:rFonts w:asciiTheme="minorBidi" w:hAnsiTheme="minorBidi"/>
          <w:sz w:val="22"/>
          <w:szCs w:val="22"/>
        </w:rPr>
      </w:pPr>
      <w:r w:rsidRPr="004F61DC">
        <w:rPr>
          <w:rFonts w:asciiTheme="minorBidi" w:hAnsiTheme="minorBidi"/>
          <w:b/>
          <w:bCs/>
          <w:sz w:val="22"/>
          <w:szCs w:val="22"/>
        </w:rPr>
        <w:t>TCP:</w:t>
      </w:r>
      <w:r w:rsidRPr="004F61DC">
        <w:rPr>
          <w:rFonts w:asciiTheme="minorBidi" w:hAnsiTheme="minorBidi"/>
          <w:sz w:val="22"/>
          <w:szCs w:val="22"/>
        </w:rPr>
        <w:t xml:space="preserve"> Bağlantı tabanlıdır; veri paketlerinin doğru sırada ve eksiksiz ulaşmasını garanti eder. Onaylama ve yeniden iletim mekanizmaları kullanır, bu yüzden UDP’ye göre daha yavaştır.</w:t>
      </w:r>
    </w:p>
    <w:p w14:paraId="0F85468B" w14:textId="77777777" w:rsidR="0043204B" w:rsidRPr="004F61DC" w:rsidRDefault="0043204B" w:rsidP="00772DD3">
      <w:pPr>
        <w:pStyle w:val="ListParagraph"/>
        <w:jc w:val="both"/>
        <w:rPr>
          <w:rFonts w:asciiTheme="minorBidi" w:hAnsiTheme="minorBidi"/>
          <w:sz w:val="22"/>
          <w:szCs w:val="22"/>
        </w:rPr>
      </w:pPr>
    </w:p>
    <w:p w14:paraId="06F00F00" w14:textId="77777777" w:rsidR="0043204B" w:rsidRPr="004F61DC" w:rsidRDefault="0043204B" w:rsidP="00772DD3">
      <w:pPr>
        <w:pStyle w:val="ListParagraph"/>
        <w:jc w:val="both"/>
        <w:rPr>
          <w:rFonts w:asciiTheme="minorBidi" w:hAnsiTheme="minorBidi"/>
          <w:sz w:val="22"/>
          <w:szCs w:val="22"/>
        </w:rPr>
      </w:pPr>
      <w:r w:rsidRPr="004F61DC">
        <w:rPr>
          <w:rFonts w:asciiTheme="minorBidi" w:hAnsiTheme="minorBidi"/>
          <w:b/>
          <w:bCs/>
          <w:sz w:val="22"/>
          <w:szCs w:val="22"/>
        </w:rPr>
        <w:t>PDU (Protocol Data Unit)</w:t>
      </w:r>
      <w:r w:rsidRPr="004F61DC">
        <w:rPr>
          <w:rFonts w:asciiTheme="minorBidi" w:hAnsiTheme="minorBidi"/>
          <w:sz w:val="22"/>
          <w:szCs w:val="22"/>
        </w:rPr>
        <w:t>, protokol katmanında işlenen veri birimidir. COSMOS–cFS haberleşmesinde bir PDU, genellikle bir CCSDS paketi veya segmenti içerir. PDU, veri iletimi sırasında mantıksal bir birim olarak kullanılır ve gerektiğinde ACK (Acknowledgment) veya NACK (Negative Acknowledgment) mekanizmalarıyla güvenli iletim sağlanır.</w:t>
      </w:r>
    </w:p>
    <w:p w14:paraId="427C37EF" w14:textId="77777777" w:rsidR="0043204B" w:rsidRPr="004F61DC" w:rsidRDefault="0043204B" w:rsidP="00772DD3">
      <w:pPr>
        <w:pStyle w:val="ListParagraph"/>
        <w:jc w:val="both"/>
        <w:rPr>
          <w:rFonts w:asciiTheme="minorBidi" w:hAnsiTheme="minorBidi"/>
          <w:sz w:val="22"/>
          <w:szCs w:val="22"/>
        </w:rPr>
      </w:pPr>
    </w:p>
    <w:p w14:paraId="327AA9DC" w14:textId="77777777" w:rsidR="0043204B" w:rsidRPr="004F61DC" w:rsidRDefault="0043204B" w:rsidP="00772DD3">
      <w:pPr>
        <w:pStyle w:val="ListParagraph"/>
        <w:jc w:val="both"/>
        <w:rPr>
          <w:rFonts w:asciiTheme="minorBidi" w:hAnsiTheme="minorBidi"/>
          <w:sz w:val="22"/>
          <w:szCs w:val="22"/>
        </w:rPr>
      </w:pPr>
      <w:r w:rsidRPr="004F61DC">
        <w:rPr>
          <w:rFonts w:asciiTheme="minorBidi" w:hAnsiTheme="minorBidi"/>
          <w:b/>
          <w:bCs/>
          <w:sz w:val="22"/>
          <w:szCs w:val="22"/>
        </w:rPr>
        <w:t>ACK (Onay):</w:t>
      </w:r>
      <w:r w:rsidRPr="004F61DC">
        <w:rPr>
          <w:rFonts w:asciiTheme="minorBidi" w:hAnsiTheme="minorBidi"/>
          <w:sz w:val="22"/>
          <w:szCs w:val="22"/>
        </w:rPr>
        <w:t xml:space="preserve"> Gönderilen verinin alıcı tarafından başarılı bir şekilde alındığını bildiren mesajdır. Alıcı, veri eksiksiz ve doğru olduğunda göndericiye ACK gönderir. Bu sayede gönderici, verinin güvenli bir şekilde ulaştığını bilir.</w:t>
      </w:r>
    </w:p>
    <w:p w14:paraId="26D33530" w14:textId="77777777" w:rsidR="0043204B" w:rsidRPr="004F61DC" w:rsidRDefault="0043204B" w:rsidP="00772DD3">
      <w:pPr>
        <w:pStyle w:val="ListParagraph"/>
        <w:jc w:val="both"/>
        <w:rPr>
          <w:rFonts w:asciiTheme="minorBidi" w:hAnsiTheme="minorBidi"/>
          <w:sz w:val="22"/>
          <w:szCs w:val="22"/>
        </w:rPr>
      </w:pPr>
    </w:p>
    <w:p w14:paraId="0FAC4B3B" w14:textId="77777777" w:rsidR="0043204B" w:rsidRPr="004F61DC" w:rsidRDefault="0043204B" w:rsidP="00772DD3">
      <w:pPr>
        <w:pStyle w:val="ListParagraph"/>
        <w:jc w:val="both"/>
        <w:rPr>
          <w:rFonts w:asciiTheme="minorBidi" w:hAnsiTheme="minorBidi"/>
          <w:sz w:val="22"/>
          <w:szCs w:val="22"/>
        </w:rPr>
      </w:pPr>
      <w:r w:rsidRPr="004F61DC">
        <w:rPr>
          <w:rFonts w:asciiTheme="minorBidi" w:hAnsiTheme="minorBidi"/>
          <w:b/>
          <w:bCs/>
          <w:sz w:val="22"/>
          <w:szCs w:val="22"/>
        </w:rPr>
        <w:t>NACK (Olumsuz Onay):</w:t>
      </w:r>
      <w:r w:rsidRPr="004F61DC">
        <w:rPr>
          <w:rFonts w:asciiTheme="minorBidi" w:hAnsiTheme="minorBidi"/>
          <w:sz w:val="22"/>
          <w:szCs w:val="22"/>
        </w:rPr>
        <w:t xml:space="preserve"> Gönderilen verinin eksik, hatalı veya bozuk olduğunu bildiren mesajdır. Alıcı bir paket hatalı veya eksik aldığında göndericiye NACK gönderir ve gönderici bu veriyi yeniden iletir.</w:t>
      </w:r>
    </w:p>
    <w:p w14:paraId="764766A6" w14:textId="77777777" w:rsidR="005D100A" w:rsidRPr="004F61DC" w:rsidRDefault="005D100A" w:rsidP="00772DD3">
      <w:pPr>
        <w:pStyle w:val="ListParagraph"/>
        <w:jc w:val="both"/>
        <w:rPr>
          <w:rFonts w:asciiTheme="minorBidi" w:hAnsiTheme="minorBidi"/>
          <w:sz w:val="22"/>
          <w:szCs w:val="22"/>
        </w:rPr>
      </w:pPr>
    </w:p>
    <w:p w14:paraId="454C054D" w14:textId="77777777" w:rsidR="005D100A" w:rsidRPr="004F61DC" w:rsidRDefault="005D100A" w:rsidP="00772DD3">
      <w:pPr>
        <w:pStyle w:val="ListParagraph"/>
        <w:jc w:val="both"/>
        <w:rPr>
          <w:rFonts w:asciiTheme="minorBidi" w:hAnsiTheme="minorBidi"/>
          <w:sz w:val="22"/>
          <w:szCs w:val="22"/>
        </w:rPr>
      </w:pPr>
    </w:p>
    <w:p w14:paraId="55B33A61" w14:textId="77777777" w:rsidR="005D100A" w:rsidRPr="004F61DC" w:rsidRDefault="005D100A" w:rsidP="00772DD3">
      <w:pPr>
        <w:pStyle w:val="ListParagraph"/>
        <w:jc w:val="both"/>
        <w:rPr>
          <w:rFonts w:asciiTheme="minorBidi" w:hAnsiTheme="minorBidi"/>
          <w:sz w:val="22"/>
          <w:szCs w:val="22"/>
        </w:rPr>
      </w:pPr>
    </w:p>
    <w:p w14:paraId="67F15E68" w14:textId="77777777" w:rsidR="005D100A" w:rsidRPr="004F61DC" w:rsidRDefault="005D100A" w:rsidP="00772DD3">
      <w:pPr>
        <w:pStyle w:val="ListParagraph"/>
        <w:jc w:val="both"/>
        <w:rPr>
          <w:rFonts w:asciiTheme="minorBidi" w:hAnsiTheme="minorBidi"/>
          <w:sz w:val="22"/>
          <w:szCs w:val="22"/>
        </w:rPr>
      </w:pPr>
    </w:p>
    <w:p w14:paraId="2245739C" w14:textId="77777777" w:rsidR="005D100A" w:rsidRPr="004F61DC" w:rsidRDefault="005D100A" w:rsidP="00772DD3">
      <w:pPr>
        <w:pStyle w:val="ListParagraph"/>
        <w:jc w:val="both"/>
        <w:rPr>
          <w:rFonts w:asciiTheme="minorBidi" w:hAnsiTheme="minorBidi"/>
          <w:sz w:val="22"/>
          <w:szCs w:val="22"/>
        </w:rPr>
      </w:pPr>
    </w:p>
    <w:p w14:paraId="5FCED346" w14:textId="77777777" w:rsidR="0043204B" w:rsidRPr="004F61DC" w:rsidRDefault="0043204B" w:rsidP="00772DD3">
      <w:pPr>
        <w:pStyle w:val="ListParagraph"/>
        <w:jc w:val="both"/>
        <w:rPr>
          <w:rFonts w:asciiTheme="minorBidi" w:hAnsiTheme="minorBidi"/>
          <w:sz w:val="22"/>
          <w:szCs w:val="22"/>
        </w:rPr>
      </w:pPr>
    </w:p>
    <w:p w14:paraId="1C8C1127" w14:textId="77777777" w:rsidR="0043204B" w:rsidRPr="004F61DC" w:rsidRDefault="0043204B" w:rsidP="00772DD3">
      <w:pPr>
        <w:pStyle w:val="ListParagraph"/>
        <w:numPr>
          <w:ilvl w:val="0"/>
          <w:numId w:val="1"/>
        </w:numPr>
        <w:jc w:val="both"/>
        <w:rPr>
          <w:rFonts w:asciiTheme="minorBidi" w:hAnsiTheme="minorBidi"/>
          <w:b/>
          <w:bCs/>
          <w:sz w:val="22"/>
          <w:szCs w:val="22"/>
        </w:rPr>
      </w:pPr>
      <w:r w:rsidRPr="004F61DC">
        <w:rPr>
          <w:rFonts w:asciiTheme="minorBidi" w:hAnsiTheme="minorBidi"/>
          <w:b/>
          <w:bCs/>
          <w:sz w:val="22"/>
          <w:szCs w:val="22"/>
        </w:rPr>
        <w:lastRenderedPageBreak/>
        <w:t>CFDP (CCSDS File Delivery Protocol)</w:t>
      </w:r>
    </w:p>
    <w:p w14:paraId="447ACE26" w14:textId="77777777" w:rsidR="0043204B" w:rsidRPr="004F61DC" w:rsidRDefault="0043204B" w:rsidP="00772DD3">
      <w:pPr>
        <w:pStyle w:val="ListParagraph"/>
        <w:jc w:val="both"/>
        <w:rPr>
          <w:rFonts w:asciiTheme="minorBidi" w:hAnsiTheme="minorBidi"/>
          <w:sz w:val="22"/>
          <w:szCs w:val="22"/>
        </w:rPr>
      </w:pPr>
      <w:r w:rsidRPr="004F61DC">
        <w:rPr>
          <w:rFonts w:asciiTheme="minorBidi" w:hAnsiTheme="minorBidi"/>
          <w:sz w:val="22"/>
          <w:szCs w:val="22"/>
        </w:rPr>
        <w:br/>
        <w:t>CFDP, uzay görevlerinde dosya aktarımı için kullanılan CCSDS standardına ait bir protokoldür. Yer istasyonu ile uzay aracı arasında büyük veri setlerinin veya görev sırasında üretilen dosyaların güvenilir bir şekilde iletilmesini sağlar. CFDP, hem acknowledged (onaylı) hem de unacknowledged (onaysız) çalışma modlarını destekler. Onaylı modda her dosya bloğu gönderildikten sonra karşı taraftan alındı bilgisi beklenir, eksik veya bozuk bloklar yeniden gönderilir. Bu yöntemle veri kaybı önlenir. Onaysız modda ise dosya hızlı şekilde gönderilir ancak eksik veri kontrolü yapılmaz, bu yöntem genellikle kritik olmayan veriler için kullanılır. CFDP, paket boyutu sınırlı olan uzay iletişim kanallarında dosyaları parçalara ayırarak (segmentation) iletir ve hedefte tekrar birleştirir. COSMOS–cFS ortamında, görev verilerinin veya yazılım güncellemelerinin uzaktan yüklenmesinde CFDP tercih edilir.</w:t>
      </w:r>
    </w:p>
    <w:p w14:paraId="36435E7F" w14:textId="77777777" w:rsidR="0043204B" w:rsidRPr="004F61DC" w:rsidRDefault="0043204B" w:rsidP="00772DD3">
      <w:pPr>
        <w:pStyle w:val="ListParagraph"/>
        <w:jc w:val="both"/>
        <w:rPr>
          <w:rFonts w:asciiTheme="minorBidi" w:hAnsiTheme="minorBidi"/>
          <w:sz w:val="22"/>
          <w:szCs w:val="22"/>
        </w:rPr>
      </w:pPr>
    </w:p>
    <w:p w14:paraId="518D0E0B" w14:textId="77777777" w:rsidR="0043204B" w:rsidRPr="004F61DC" w:rsidRDefault="0043204B" w:rsidP="00772DD3">
      <w:pPr>
        <w:pStyle w:val="ListParagraph"/>
        <w:numPr>
          <w:ilvl w:val="0"/>
          <w:numId w:val="1"/>
        </w:numPr>
        <w:jc w:val="both"/>
        <w:rPr>
          <w:rFonts w:asciiTheme="minorBidi" w:hAnsiTheme="minorBidi"/>
          <w:b/>
          <w:bCs/>
          <w:sz w:val="22"/>
          <w:szCs w:val="22"/>
        </w:rPr>
      </w:pPr>
      <w:r w:rsidRPr="004F61DC">
        <w:rPr>
          <w:rFonts w:asciiTheme="minorBidi" w:hAnsiTheme="minorBidi"/>
          <w:b/>
          <w:bCs/>
          <w:sz w:val="22"/>
          <w:szCs w:val="22"/>
        </w:rPr>
        <w:t>Communication Flow (Veri İletim Süreci)</w:t>
      </w:r>
    </w:p>
    <w:p w14:paraId="2B60A905" w14:textId="77777777" w:rsidR="0043204B" w:rsidRPr="004F61DC" w:rsidRDefault="0043204B" w:rsidP="00772DD3">
      <w:pPr>
        <w:pStyle w:val="ListParagraph"/>
        <w:jc w:val="both"/>
        <w:rPr>
          <w:rFonts w:asciiTheme="minorBidi" w:hAnsiTheme="minorBidi"/>
          <w:sz w:val="22"/>
          <w:szCs w:val="22"/>
        </w:rPr>
      </w:pPr>
      <w:r w:rsidRPr="004F61DC">
        <w:rPr>
          <w:rFonts w:asciiTheme="minorBidi" w:hAnsiTheme="minorBidi"/>
          <w:sz w:val="22"/>
          <w:szCs w:val="22"/>
        </w:rPr>
        <w:br/>
        <w:t>Yer istasyonu ile uzay aracı arasındaki veri iletimi, katmanlı bir yapı üzerinden gerçekleşir. Kullanıcı COSMOS arayüzü üzerinden bir komut gönderdiğinde, bu komut öncelikle Uygulama Katmanı (Application Layer) tarafından işlenir. Daha sonra Transport Layer’nda TCP veya UDP protokolü ile paketlenir. Paket, Network Layer üzerinden hedef IP adresine yönlendirilir ve Data Link Layer tarafından çerçeveye dönüştürülüp hata kontrol bilgileri eklenir. Son olarak, Physical Layer veriyi kablo, radyo veya optik iletişim hattı üzerinden taşır.</w:t>
      </w:r>
    </w:p>
    <w:p w14:paraId="3640E34F" w14:textId="77777777" w:rsidR="0043204B" w:rsidRPr="004F61DC" w:rsidRDefault="0043204B" w:rsidP="00772DD3">
      <w:pPr>
        <w:pStyle w:val="ListParagraph"/>
        <w:jc w:val="both"/>
        <w:rPr>
          <w:rFonts w:asciiTheme="minorBidi" w:hAnsiTheme="minorBidi"/>
          <w:sz w:val="22"/>
          <w:szCs w:val="22"/>
        </w:rPr>
      </w:pPr>
      <w:r w:rsidRPr="004F61DC">
        <w:rPr>
          <w:rFonts w:asciiTheme="minorBidi" w:hAnsiTheme="minorBidi"/>
          <w:sz w:val="22"/>
          <w:szCs w:val="22"/>
        </w:rPr>
        <w:t>Telemetri verileri uzay aracından yer istasyonuna ulaştığında aynı katmanlar ters sırayla işlenir. Bu katmanlı yapı, farklı sistemler ve protokoller arasında uyumlu ve güvenilir iletişimi sağlar.</w:t>
      </w:r>
    </w:p>
    <w:p w14:paraId="60EEDE82" w14:textId="77777777" w:rsidR="004F61DC" w:rsidRPr="004F61DC" w:rsidRDefault="004F61DC" w:rsidP="00772DD3">
      <w:pPr>
        <w:pStyle w:val="ListParagraph"/>
        <w:jc w:val="both"/>
        <w:rPr>
          <w:rFonts w:asciiTheme="minorBidi" w:hAnsiTheme="minorBidi"/>
          <w:sz w:val="22"/>
          <w:szCs w:val="22"/>
        </w:rPr>
      </w:pPr>
    </w:p>
    <w:p w14:paraId="6D5ED840" w14:textId="77777777" w:rsidR="004F61DC" w:rsidRPr="004F61DC" w:rsidRDefault="004F61DC" w:rsidP="00772DD3">
      <w:pPr>
        <w:pStyle w:val="ListParagraph"/>
        <w:jc w:val="both"/>
        <w:rPr>
          <w:rFonts w:asciiTheme="minorBidi" w:hAnsiTheme="minorBidi"/>
          <w:sz w:val="22"/>
          <w:szCs w:val="22"/>
        </w:rPr>
      </w:pPr>
    </w:p>
    <w:p w14:paraId="59DD849D" w14:textId="77777777" w:rsidR="004F61DC" w:rsidRPr="004F61DC" w:rsidRDefault="004F61DC" w:rsidP="00772DD3">
      <w:pPr>
        <w:pStyle w:val="ListParagraph"/>
        <w:jc w:val="both"/>
        <w:rPr>
          <w:rFonts w:asciiTheme="minorBidi" w:hAnsiTheme="minorBidi"/>
          <w:sz w:val="22"/>
          <w:szCs w:val="22"/>
        </w:rPr>
      </w:pPr>
    </w:p>
    <w:p w14:paraId="73F47C4F" w14:textId="77777777" w:rsidR="004F61DC" w:rsidRPr="004F61DC" w:rsidRDefault="004F61DC" w:rsidP="00772DD3">
      <w:pPr>
        <w:pStyle w:val="ListParagraph"/>
        <w:jc w:val="both"/>
        <w:rPr>
          <w:rFonts w:asciiTheme="minorBidi" w:hAnsiTheme="minorBidi"/>
          <w:sz w:val="22"/>
          <w:szCs w:val="22"/>
        </w:rPr>
      </w:pPr>
    </w:p>
    <w:p w14:paraId="17160522" w14:textId="77777777" w:rsidR="004F61DC" w:rsidRDefault="004F61DC" w:rsidP="004F61DC">
      <w:pPr>
        <w:jc w:val="both"/>
        <w:rPr>
          <w:rFonts w:asciiTheme="minorBidi" w:hAnsiTheme="minorBidi"/>
          <w:sz w:val="22"/>
          <w:szCs w:val="22"/>
        </w:rPr>
      </w:pPr>
    </w:p>
    <w:p w14:paraId="243F0BE5" w14:textId="77777777" w:rsidR="00836FC0" w:rsidRDefault="00836FC0" w:rsidP="004F61DC">
      <w:pPr>
        <w:jc w:val="both"/>
        <w:rPr>
          <w:rFonts w:asciiTheme="minorBidi" w:hAnsiTheme="minorBidi"/>
          <w:sz w:val="22"/>
          <w:szCs w:val="22"/>
        </w:rPr>
      </w:pPr>
    </w:p>
    <w:p w14:paraId="309EAD2D" w14:textId="77777777" w:rsidR="00836FC0" w:rsidRDefault="00836FC0" w:rsidP="004F61DC">
      <w:pPr>
        <w:jc w:val="both"/>
        <w:rPr>
          <w:rFonts w:asciiTheme="minorBidi" w:hAnsiTheme="minorBidi"/>
          <w:sz w:val="22"/>
          <w:szCs w:val="22"/>
        </w:rPr>
      </w:pPr>
    </w:p>
    <w:p w14:paraId="3C00536A" w14:textId="77777777" w:rsidR="00836FC0" w:rsidRDefault="00836FC0" w:rsidP="004F61DC">
      <w:pPr>
        <w:jc w:val="both"/>
        <w:rPr>
          <w:rFonts w:asciiTheme="minorBidi" w:hAnsiTheme="minorBidi"/>
          <w:sz w:val="22"/>
          <w:szCs w:val="22"/>
        </w:rPr>
      </w:pPr>
    </w:p>
    <w:p w14:paraId="00C96A30" w14:textId="77777777" w:rsidR="00836FC0" w:rsidRDefault="00836FC0" w:rsidP="004F61DC">
      <w:pPr>
        <w:jc w:val="both"/>
        <w:rPr>
          <w:rFonts w:asciiTheme="minorBidi" w:hAnsiTheme="minorBidi"/>
          <w:sz w:val="22"/>
          <w:szCs w:val="22"/>
        </w:rPr>
      </w:pPr>
    </w:p>
    <w:p w14:paraId="4AE784DB" w14:textId="77777777" w:rsidR="00836FC0" w:rsidRDefault="00836FC0" w:rsidP="004F61DC">
      <w:pPr>
        <w:jc w:val="both"/>
        <w:rPr>
          <w:rFonts w:asciiTheme="minorBidi" w:hAnsiTheme="minorBidi"/>
          <w:sz w:val="22"/>
          <w:szCs w:val="22"/>
        </w:rPr>
      </w:pPr>
    </w:p>
    <w:p w14:paraId="7A91FAC0" w14:textId="77777777" w:rsidR="00836FC0" w:rsidRDefault="00836FC0" w:rsidP="004F61DC">
      <w:pPr>
        <w:jc w:val="both"/>
        <w:rPr>
          <w:rFonts w:asciiTheme="minorBidi" w:hAnsiTheme="minorBidi"/>
          <w:sz w:val="22"/>
          <w:szCs w:val="22"/>
        </w:rPr>
      </w:pPr>
    </w:p>
    <w:p w14:paraId="32053D42" w14:textId="77777777" w:rsidR="00836FC0" w:rsidRDefault="00836FC0" w:rsidP="004F61DC">
      <w:pPr>
        <w:jc w:val="both"/>
        <w:rPr>
          <w:rFonts w:asciiTheme="minorBidi" w:hAnsiTheme="minorBidi"/>
          <w:sz w:val="22"/>
          <w:szCs w:val="22"/>
        </w:rPr>
      </w:pPr>
    </w:p>
    <w:p w14:paraId="76E27148" w14:textId="77777777" w:rsidR="00836FC0" w:rsidRDefault="00836FC0" w:rsidP="004F61DC">
      <w:pPr>
        <w:jc w:val="both"/>
        <w:rPr>
          <w:rFonts w:asciiTheme="minorBidi" w:hAnsiTheme="minorBidi"/>
          <w:sz w:val="22"/>
          <w:szCs w:val="22"/>
        </w:rPr>
      </w:pPr>
    </w:p>
    <w:p w14:paraId="4AF64401" w14:textId="77777777" w:rsidR="00836FC0" w:rsidRPr="004F61DC" w:rsidRDefault="00836FC0" w:rsidP="004F61DC">
      <w:pPr>
        <w:jc w:val="both"/>
        <w:rPr>
          <w:rFonts w:asciiTheme="minorBidi" w:hAnsiTheme="minorBidi"/>
          <w:sz w:val="22"/>
          <w:szCs w:val="22"/>
        </w:rPr>
      </w:pPr>
    </w:p>
    <w:p w14:paraId="7162D9B4" w14:textId="77777777" w:rsidR="004F61DC" w:rsidRPr="004F61DC" w:rsidRDefault="004F61DC" w:rsidP="004F61DC">
      <w:pPr>
        <w:pStyle w:val="Heading2"/>
        <w:rPr>
          <w:rFonts w:asciiTheme="minorBidi" w:hAnsiTheme="minorBidi" w:cstheme="minorBidi"/>
          <w:sz w:val="22"/>
          <w:szCs w:val="22"/>
        </w:rPr>
      </w:pPr>
      <w:bookmarkStart w:id="18" w:name="_Toc206078015"/>
      <w:r w:rsidRPr="004F61DC">
        <w:rPr>
          <w:rFonts w:asciiTheme="minorBidi" w:hAnsiTheme="minorBidi" w:cstheme="minorBidi"/>
          <w:sz w:val="22"/>
          <w:szCs w:val="22"/>
        </w:rPr>
        <w:lastRenderedPageBreak/>
        <w:t>CAN – CAN BUS</w:t>
      </w:r>
      <w:bookmarkEnd w:id="18"/>
      <w:r w:rsidRPr="004F61DC">
        <w:rPr>
          <w:rFonts w:asciiTheme="minorBidi" w:hAnsiTheme="minorBidi" w:cstheme="minorBidi"/>
          <w:sz w:val="22"/>
          <w:szCs w:val="22"/>
        </w:rPr>
        <w:t xml:space="preserve"> </w:t>
      </w:r>
    </w:p>
    <w:p w14:paraId="7846BF01" w14:textId="77777777" w:rsidR="004F61DC" w:rsidRPr="004F61DC" w:rsidRDefault="004F61DC" w:rsidP="004F61DC">
      <w:pPr>
        <w:jc w:val="both"/>
        <w:rPr>
          <w:rFonts w:asciiTheme="minorBidi" w:hAnsiTheme="minorBidi"/>
          <w:b/>
          <w:bCs/>
          <w:sz w:val="22"/>
          <w:szCs w:val="22"/>
        </w:rPr>
      </w:pPr>
    </w:p>
    <w:p w14:paraId="4D1A89DD" w14:textId="77777777" w:rsidR="004F61DC" w:rsidRPr="004F61DC" w:rsidRDefault="004F61DC" w:rsidP="004F61DC">
      <w:pPr>
        <w:jc w:val="both"/>
        <w:rPr>
          <w:rFonts w:asciiTheme="minorBidi" w:hAnsiTheme="minorBidi"/>
          <w:sz w:val="22"/>
          <w:szCs w:val="22"/>
        </w:rPr>
      </w:pPr>
      <w:r w:rsidRPr="004F61DC">
        <w:rPr>
          <w:rFonts w:asciiTheme="minorBidi" w:hAnsiTheme="minorBidi"/>
          <w:sz w:val="22"/>
          <w:szCs w:val="22"/>
        </w:rPr>
        <w:t>Controller Area Network (CAN), iki telli diferansiyel iletim tekniğini kullanan, çok düğümlü, öncelik tabanlı ve hata toleranslı bir veri yolu standardıdır. İlk olarak otomotiv endüstrisi için geliştirilmiş olsa da, düşük maliyet, yüksek güvenilirlik ve basit topolojisi nedeniyle uzay görevlerinde de yaygın olarak kullanılmaktadır.</w:t>
      </w:r>
    </w:p>
    <w:p w14:paraId="0E27D0E9" w14:textId="77777777" w:rsidR="004F61DC" w:rsidRPr="004F61DC" w:rsidRDefault="004F61DC" w:rsidP="004F61DC">
      <w:pPr>
        <w:jc w:val="both"/>
        <w:rPr>
          <w:rFonts w:asciiTheme="minorBidi" w:hAnsiTheme="minorBidi"/>
          <w:sz w:val="22"/>
          <w:szCs w:val="22"/>
        </w:rPr>
      </w:pPr>
      <w:r w:rsidRPr="004F61DC">
        <w:rPr>
          <w:rFonts w:asciiTheme="minorBidi" w:hAnsiTheme="minorBidi"/>
          <w:sz w:val="22"/>
          <w:szCs w:val="22"/>
        </w:rPr>
        <w:t>Bir uzay aracında CAN, özellikle güç sistemi (PDU/EPS), termal kontrol, sensör modülleri, mekanizma kontrol üniteleri gibi alt sistemler ile görev bilgisayarı arasındaki fiziksel iletişim hattı olarak görev yapar.</w:t>
      </w:r>
    </w:p>
    <w:p w14:paraId="28862428" w14:textId="77777777" w:rsidR="004F61DC" w:rsidRPr="004F61DC" w:rsidRDefault="004F61DC" w:rsidP="004F61DC">
      <w:pPr>
        <w:jc w:val="both"/>
        <w:rPr>
          <w:rFonts w:asciiTheme="minorBidi" w:hAnsiTheme="minorBidi"/>
          <w:sz w:val="22"/>
          <w:szCs w:val="22"/>
        </w:rPr>
      </w:pPr>
      <w:r w:rsidRPr="004F61DC">
        <w:rPr>
          <w:rFonts w:asciiTheme="minorBidi" w:hAnsiTheme="minorBidi"/>
          <w:sz w:val="22"/>
          <w:szCs w:val="22"/>
        </w:rPr>
        <w:t>Ancak tek başına CAN, yalnızca ham veri paketlerini taşır. Bu verilerin anlamlandırılması, yönetilmesi ve görev akışına entegre edilmesi, cFE ve Mission C&amp;DH Apps katmanları tarafından sağlanır.</w:t>
      </w:r>
    </w:p>
    <w:p w14:paraId="3D25DE22" w14:textId="77777777" w:rsidR="004F61DC" w:rsidRPr="004F61DC" w:rsidRDefault="004F61DC" w:rsidP="004F61DC">
      <w:pPr>
        <w:jc w:val="both"/>
        <w:rPr>
          <w:rFonts w:asciiTheme="minorBidi" w:hAnsiTheme="minorBidi"/>
          <w:sz w:val="22"/>
          <w:szCs w:val="22"/>
        </w:rPr>
      </w:pPr>
    </w:p>
    <w:p w14:paraId="70C7A2C1" w14:textId="77777777" w:rsidR="004F61DC" w:rsidRPr="004F61DC" w:rsidRDefault="004F61DC" w:rsidP="004F61DC">
      <w:pPr>
        <w:pStyle w:val="ListParagraph"/>
        <w:numPr>
          <w:ilvl w:val="1"/>
          <w:numId w:val="8"/>
        </w:numPr>
        <w:spacing w:line="259" w:lineRule="auto"/>
        <w:jc w:val="both"/>
        <w:rPr>
          <w:rFonts w:asciiTheme="minorBidi" w:hAnsiTheme="minorBidi"/>
          <w:b/>
          <w:bCs/>
          <w:sz w:val="22"/>
          <w:szCs w:val="22"/>
        </w:rPr>
      </w:pPr>
      <w:r w:rsidRPr="004F61DC">
        <w:rPr>
          <w:rFonts w:asciiTheme="minorBidi" w:hAnsiTheme="minorBidi"/>
          <w:b/>
          <w:bCs/>
          <w:sz w:val="22"/>
          <w:szCs w:val="22"/>
        </w:rPr>
        <w:t>CAN’ın Temel Özellikleri</w:t>
      </w:r>
    </w:p>
    <w:p w14:paraId="35BBAF3D" w14:textId="77777777" w:rsidR="004F61DC" w:rsidRPr="004F61DC" w:rsidRDefault="004F61DC" w:rsidP="004F61DC">
      <w:pPr>
        <w:jc w:val="both"/>
        <w:rPr>
          <w:rFonts w:asciiTheme="minorBidi" w:hAnsiTheme="minorBidi"/>
          <w:sz w:val="22"/>
          <w:szCs w:val="22"/>
        </w:rPr>
      </w:pPr>
      <w:r w:rsidRPr="004F61DC">
        <w:rPr>
          <w:rFonts w:asciiTheme="minorBidi" w:hAnsiTheme="minorBidi"/>
          <w:sz w:val="22"/>
          <w:szCs w:val="22"/>
        </w:rPr>
        <w:t>Controller Area Network (CAN) veri yolu, tüm düğümlerin aynı iletişim hattını paylaşarak çalıştığı bir yapıya sahiptir. Veri iletimi, yayın (broadcast) yöntemiyle gerçekleştirilir; böylece gönderilen mesaj, veri yolundaki tüm düğümlere ulaşır. Öncelik mekanizması, mesaj kimlikleri (ID) üzerinden arbritaj ile belirlenir; burada daha düşük sayısal ID’ye sahip mesajlar daha yüksek öncelikli kabul edilir. Hata yönetimi açısından, CRC kontrolü, hata çerçeveleri, otomatik yeniden iletim ve hata sayaçları gibi mekanizmalar kullanılarak iletişim güvenilirliği artırılır. Klasik CAN protokolünde hız 1 Mbit/s’ye kadar çıkabilirken, CAN FD (Flexible Data-Rate) ile 64 byte’a kadar veri taşınabilir ve veri aşaması hızları daha yüksek seviyelere ulaşabilir.</w:t>
      </w:r>
    </w:p>
    <w:p w14:paraId="7C3E8B00" w14:textId="77777777" w:rsidR="004F61DC" w:rsidRPr="004F61DC" w:rsidRDefault="004F61DC" w:rsidP="004F61DC">
      <w:pPr>
        <w:jc w:val="both"/>
        <w:rPr>
          <w:rFonts w:asciiTheme="minorBidi" w:hAnsiTheme="minorBidi"/>
          <w:sz w:val="22"/>
          <w:szCs w:val="22"/>
        </w:rPr>
      </w:pPr>
    </w:p>
    <w:p w14:paraId="06678906" w14:textId="77777777" w:rsidR="004F61DC" w:rsidRPr="004F61DC" w:rsidRDefault="004F61DC" w:rsidP="004F61DC">
      <w:pPr>
        <w:pStyle w:val="ListParagraph"/>
        <w:numPr>
          <w:ilvl w:val="1"/>
          <w:numId w:val="8"/>
        </w:numPr>
        <w:spacing w:line="259" w:lineRule="auto"/>
        <w:jc w:val="both"/>
        <w:rPr>
          <w:rFonts w:asciiTheme="minorBidi" w:hAnsiTheme="minorBidi"/>
          <w:b/>
          <w:bCs/>
          <w:sz w:val="22"/>
          <w:szCs w:val="22"/>
        </w:rPr>
      </w:pPr>
      <w:r w:rsidRPr="004F61DC">
        <w:rPr>
          <w:rFonts w:asciiTheme="minorBidi" w:hAnsiTheme="minorBidi"/>
          <w:b/>
          <w:bCs/>
          <w:sz w:val="22"/>
          <w:szCs w:val="22"/>
        </w:rPr>
        <w:t>cFE ile İlişkisi</w:t>
      </w:r>
    </w:p>
    <w:p w14:paraId="4D004EC5" w14:textId="77777777" w:rsidR="004F61DC" w:rsidRPr="004F61DC" w:rsidRDefault="004F61DC" w:rsidP="004F61DC">
      <w:pPr>
        <w:spacing w:before="100" w:beforeAutospacing="1" w:after="100" w:afterAutospacing="1" w:line="240" w:lineRule="auto"/>
        <w:jc w:val="both"/>
        <w:rPr>
          <w:rFonts w:asciiTheme="minorBidi" w:eastAsia="Times New Roman" w:hAnsiTheme="minorBidi"/>
          <w:kern w:val="0"/>
          <w:sz w:val="22"/>
          <w:szCs w:val="22"/>
          <w:lang w:eastAsia="tr-TR"/>
          <w14:ligatures w14:val="none"/>
        </w:rPr>
      </w:pPr>
      <w:r w:rsidRPr="004F61DC">
        <w:rPr>
          <w:rFonts w:asciiTheme="minorBidi" w:eastAsia="Times New Roman" w:hAnsiTheme="minorBidi"/>
          <w:kern w:val="0"/>
          <w:sz w:val="22"/>
          <w:szCs w:val="22"/>
          <w:lang w:eastAsia="tr-TR"/>
          <w14:ligatures w14:val="none"/>
        </w:rPr>
        <w:t>core Flight Executive (cFE), CAN donanımını doğrudan yönetmez; bunun yerine iletişim süreci Mission C&amp;DH uygulamaları üzerinden yürütülür. CAN hattından gelen veriler, önce C&amp;DH uygulamaları tarafından alınır ve ardından Software Bus (SB) aracılığıyla diğer uygulamalara dağıtılır. SB’ye gönderilen komutlar ise C&amp;DH uygulamaları tarafından CAN çerçevelerine dönüştürülerek fiziksel veri yoluna iletilir.</w:t>
      </w:r>
    </w:p>
    <w:p w14:paraId="1FDAC01F" w14:textId="77777777" w:rsidR="004F61DC" w:rsidRPr="004F61DC" w:rsidRDefault="004F61DC" w:rsidP="004F61DC">
      <w:pPr>
        <w:spacing w:before="100" w:beforeAutospacing="1" w:after="100" w:afterAutospacing="1" w:line="240" w:lineRule="auto"/>
        <w:jc w:val="both"/>
        <w:rPr>
          <w:rFonts w:asciiTheme="minorBidi" w:eastAsia="Times New Roman" w:hAnsiTheme="minorBidi"/>
          <w:kern w:val="0"/>
          <w:sz w:val="22"/>
          <w:szCs w:val="22"/>
          <w:lang w:eastAsia="tr-TR"/>
          <w14:ligatures w14:val="none"/>
        </w:rPr>
      </w:pPr>
      <w:r w:rsidRPr="004F61DC">
        <w:rPr>
          <w:rFonts w:asciiTheme="minorBidi" w:eastAsia="Times New Roman" w:hAnsiTheme="minorBidi"/>
          <w:kern w:val="0"/>
          <w:sz w:val="22"/>
          <w:szCs w:val="22"/>
          <w:lang w:eastAsia="tr-TR"/>
          <w14:ligatures w14:val="none"/>
        </w:rPr>
        <w:t>Bu süreçte Time Services (TIME), CAN mesajlarına zaman damgası ekler; Table Services (TBL), CAN ID ↔ Message ID eşlemelerini ve veri çözümleme formatlarını tablolarla yönetir; Event Services (EVS) ise CAN hattındaki hataları, bus-off durumlarını ve iletişim kesintilerini olay mesajı olarak raporlar.</w:t>
      </w:r>
    </w:p>
    <w:p w14:paraId="260935F6" w14:textId="77777777" w:rsidR="004F61DC" w:rsidRDefault="004F61DC" w:rsidP="004F61DC">
      <w:pPr>
        <w:spacing w:before="100" w:beforeAutospacing="1" w:after="100" w:afterAutospacing="1" w:line="240" w:lineRule="auto"/>
        <w:jc w:val="both"/>
        <w:rPr>
          <w:rFonts w:asciiTheme="minorBidi" w:eastAsia="Times New Roman" w:hAnsiTheme="minorBidi"/>
          <w:kern w:val="0"/>
          <w:sz w:val="22"/>
          <w:szCs w:val="22"/>
          <w:lang w:eastAsia="tr-TR"/>
          <w14:ligatures w14:val="none"/>
        </w:rPr>
      </w:pPr>
      <w:r w:rsidRPr="004F61DC">
        <w:rPr>
          <w:rFonts w:asciiTheme="minorBidi" w:eastAsia="Times New Roman" w:hAnsiTheme="minorBidi"/>
          <w:kern w:val="0"/>
          <w:sz w:val="22"/>
          <w:szCs w:val="22"/>
          <w:lang w:eastAsia="tr-TR"/>
          <w14:ligatures w14:val="none"/>
        </w:rPr>
        <w:t>Böylece, cFE görev yazılımı CAN protokolüne bağımlı olmadan çalışabilir. İletişim köprüsü görevini gören uygulama değiştirilerek, sistem kolayca başka veri yollarına (ör. MIL-STD-1553, SpaceWire) uyarlanabilir.</w:t>
      </w:r>
    </w:p>
    <w:p w14:paraId="3F601B83" w14:textId="77777777" w:rsidR="004F61DC" w:rsidRDefault="004F61DC" w:rsidP="004F61DC">
      <w:pPr>
        <w:spacing w:before="100" w:beforeAutospacing="1" w:after="100" w:afterAutospacing="1" w:line="240" w:lineRule="auto"/>
        <w:jc w:val="both"/>
        <w:rPr>
          <w:rFonts w:asciiTheme="minorBidi" w:eastAsia="Times New Roman" w:hAnsiTheme="minorBidi"/>
          <w:kern w:val="0"/>
          <w:sz w:val="22"/>
          <w:szCs w:val="22"/>
          <w:lang w:eastAsia="tr-TR"/>
          <w14:ligatures w14:val="none"/>
        </w:rPr>
      </w:pPr>
    </w:p>
    <w:p w14:paraId="25DA9541" w14:textId="77777777" w:rsidR="004F61DC" w:rsidRPr="004F61DC" w:rsidRDefault="004F61DC" w:rsidP="004F61DC">
      <w:pPr>
        <w:spacing w:before="100" w:beforeAutospacing="1" w:after="100" w:afterAutospacing="1" w:line="240" w:lineRule="auto"/>
        <w:jc w:val="both"/>
        <w:rPr>
          <w:rFonts w:asciiTheme="minorBidi" w:eastAsia="Times New Roman" w:hAnsiTheme="minorBidi"/>
          <w:kern w:val="0"/>
          <w:sz w:val="22"/>
          <w:szCs w:val="22"/>
          <w:lang w:eastAsia="tr-TR"/>
          <w14:ligatures w14:val="none"/>
        </w:rPr>
      </w:pPr>
    </w:p>
    <w:p w14:paraId="4A67E9E5" w14:textId="77777777" w:rsidR="004F61DC" w:rsidRPr="004F61DC" w:rsidRDefault="004F61DC" w:rsidP="004F61DC">
      <w:pPr>
        <w:jc w:val="both"/>
        <w:rPr>
          <w:rFonts w:asciiTheme="minorBidi" w:hAnsiTheme="minorBidi"/>
          <w:sz w:val="22"/>
          <w:szCs w:val="22"/>
        </w:rPr>
      </w:pPr>
    </w:p>
    <w:p w14:paraId="0F84D3A1" w14:textId="77777777" w:rsidR="004F61DC" w:rsidRPr="004F61DC" w:rsidRDefault="004F61DC" w:rsidP="004F61DC">
      <w:pPr>
        <w:pStyle w:val="ListParagraph"/>
        <w:numPr>
          <w:ilvl w:val="1"/>
          <w:numId w:val="8"/>
        </w:numPr>
        <w:spacing w:line="259" w:lineRule="auto"/>
        <w:jc w:val="both"/>
        <w:rPr>
          <w:rFonts w:asciiTheme="minorBidi" w:hAnsiTheme="minorBidi"/>
          <w:b/>
          <w:bCs/>
          <w:sz w:val="22"/>
          <w:szCs w:val="22"/>
        </w:rPr>
      </w:pPr>
      <w:r w:rsidRPr="004F61DC">
        <w:rPr>
          <w:rFonts w:asciiTheme="minorBidi" w:hAnsiTheme="minorBidi"/>
          <w:b/>
          <w:bCs/>
          <w:sz w:val="22"/>
          <w:szCs w:val="22"/>
        </w:rPr>
        <w:lastRenderedPageBreak/>
        <w:t>Mission C&amp;DH Apps ile İlişkisi</w:t>
      </w:r>
    </w:p>
    <w:p w14:paraId="75B78E5E" w14:textId="77777777" w:rsidR="004F61DC" w:rsidRPr="004F61DC" w:rsidRDefault="004F61DC" w:rsidP="004F61DC">
      <w:pPr>
        <w:spacing w:before="100" w:beforeAutospacing="1" w:after="100" w:afterAutospacing="1" w:line="240" w:lineRule="auto"/>
        <w:jc w:val="both"/>
        <w:rPr>
          <w:rFonts w:asciiTheme="minorBidi" w:eastAsia="Times New Roman" w:hAnsiTheme="minorBidi"/>
          <w:kern w:val="0"/>
          <w:sz w:val="22"/>
          <w:szCs w:val="22"/>
          <w:lang w:eastAsia="tr-TR"/>
          <w14:ligatures w14:val="none"/>
        </w:rPr>
      </w:pPr>
      <w:r w:rsidRPr="004F61DC">
        <w:rPr>
          <w:rFonts w:asciiTheme="minorBidi" w:eastAsia="Times New Roman" w:hAnsiTheme="minorBidi"/>
          <w:kern w:val="0"/>
          <w:sz w:val="22"/>
          <w:szCs w:val="22"/>
          <w:lang w:eastAsia="tr-TR"/>
          <w14:ligatures w14:val="none"/>
        </w:rPr>
        <w:t>Mission C&amp;DH (Command &amp; Data Handling) uygulamaları, cFE ile CAN Bus arasında yazılım köprüsü görevi görerek, uzay aracındaki veri akışının iki yönlü olarak sağlanmasını mümkün kılar.</w:t>
      </w:r>
    </w:p>
    <w:p w14:paraId="1DDDA5E9" w14:textId="77777777" w:rsidR="004F61DC" w:rsidRPr="004F61DC" w:rsidRDefault="004F61DC" w:rsidP="004F61DC">
      <w:pPr>
        <w:spacing w:before="100" w:beforeAutospacing="1" w:after="100" w:afterAutospacing="1" w:line="240" w:lineRule="auto"/>
        <w:jc w:val="both"/>
        <w:rPr>
          <w:rFonts w:asciiTheme="minorBidi" w:eastAsia="Times New Roman" w:hAnsiTheme="minorBidi"/>
          <w:kern w:val="0"/>
          <w:sz w:val="22"/>
          <w:szCs w:val="22"/>
          <w:lang w:eastAsia="tr-TR"/>
          <w14:ligatures w14:val="none"/>
        </w:rPr>
      </w:pPr>
      <w:r w:rsidRPr="004F61DC">
        <w:rPr>
          <w:rFonts w:asciiTheme="minorBidi" w:eastAsia="Times New Roman" w:hAnsiTheme="minorBidi"/>
          <w:kern w:val="0"/>
          <w:sz w:val="22"/>
          <w:szCs w:val="22"/>
          <w:lang w:eastAsia="tr-TR"/>
          <w14:ligatures w14:val="none"/>
        </w:rPr>
        <w:t>Bu uygulamalar; komut yönlendirme işleviyle yer istasyonundan gelen ve Software Bus (SB)’ye düşen komutları CAN formatına çevirerek ilgili alt sistemlere iletir. Telemetri toplama işlevinde ise CAN üzerinden gelen sensör veya alt sistem verileri alınır, SB mesajlarına dönüştürülerek diğer uygulamalara dağıtılır. Hata izleme mekanizmaları sayesinde CAN hattındaki hata çerçeveleri, bus-off durumları ve veri kayıpları tespit edilip raporlanır. Ayrıca, oran ve öncelik kontrolü ile CAN trafiği görev ihtiyaçlarına göre sınırlandırılır ve kritik paketler önceliklendirir.</w:t>
      </w:r>
    </w:p>
    <w:p w14:paraId="5B329590" w14:textId="77777777" w:rsidR="004F61DC" w:rsidRPr="004F61DC" w:rsidRDefault="004F61DC" w:rsidP="004F61DC">
      <w:pPr>
        <w:spacing w:before="100" w:beforeAutospacing="1" w:after="100" w:afterAutospacing="1" w:line="240" w:lineRule="auto"/>
        <w:jc w:val="both"/>
        <w:rPr>
          <w:rFonts w:asciiTheme="minorBidi" w:eastAsia="Times New Roman" w:hAnsiTheme="minorBidi"/>
          <w:kern w:val="0"/>
          <w:sz w:val="22"/>
          <w:szCs w:val="22"/>
          <w:lang w:eastAsia="tr-TR"/>
          <w14:ligatures w14:val="none"/>
        </w:rPr>
      </w:pPr>
      <w:r w:rsidRPr="004F61DC">
        <w:rPr>
          <w:rFonts w:asciiTheme="minorBidi" w:eastAsia="Times New Roman" w:hAnsiTheme="minorBidi"/>
          <w:kern w:val="0"/>
          <w:sz w:val="22"/>
          <w:szCs w:val="22"/>
          <w:lang w:eastAsia="tr-TR"/>
          <w14:ligatures w14:val="none"/>
        </w:rPr>
        <w:t>Örneğin, Power &amp; Support App, EPS modülünden CAN üzerinden voltaj ve akım telemetrilerini alır, SB’ye iletir. Command Ingest App ise yer istasyonundan gelen “hat kapatma” komutunu SB’den alır, CAN paketine dönüştürüp PDU’ya gönderir.</w:t>
      </w:r>
    </w:p>
    <w:p w14:paraId="3EA09ED0" w14:textId="77777777" w:rsidR="004F61DC" w:rsidRPr="004F61DC" w:rsidRDefault="004F61DC" w:rsidP="004F61DC">
      <w:pPr>
        <w:jc w:val="both"/>
        <w:rPr>
          <w:rFonts w:asciiTheme="minorBidi" w:hAnsiTheme="minorBidi"/>
          <w:sz w:val="22"/>
          <w:szCs w:val="22"/>
        </w:rPr>
      </w:pPr>
    </w:p>
    <w:p w14:paraId="32F961D0" w14:textId="77777777" w:rsidR="004F61DC" w:rsidRPr="004F61DC" w:rsidRDefault="004F61DC" w:rsidP="004F61DC">
      <w:pPr>
        <w:pStyle w:val="ListParagraph"/>
        <w:numPr>
          <w:ilvl w:val="1"/>
          <w:numId w:val="8"/>
        </w:numPr>
        <w:spacing w:line="259" w:lineRule="auto"/>
        <w:jc w:val="both"/>
        <w:rPr>
          <w:rFonts w:asciiTheme="minorBidi" w:hAnsiTheme="minorBidi"/>
          <w:b/>
          <w:bCs/>
          <w:sz w:val="22"/>
          <w:szCs w:val="22"/>
        </w:rPr>
      </w:pPr>
      <w:r w:rsidRPr="004F61DC">
        <w:rPr>
          <w:rFonts w:asciiTheme="minorBidi" w:hAnsiTheme="minorBidi"/>
          <w:b/>
          <w:bCs/>
          <w:sz w:val="22"/>
          <w:szCs w:val="22"/>
        </w:rPr>
        <w:t>Veri Akışında cFE – C&amp;DH – CAN Zinciri</w:t>
      </w:r>
    </w:p>
    <w:p w14:paraId="242A30A5" w14:textId="77777777" w:rsidR="004F61DC" w:rsidRPr="004F61DC" w:rsidRDefault="004F61DC" w:rsidP="004F61DC">
      <w:pPr>
        <w:jc w:val="both"/>
        <w:rPr>
          <w:rFonts w:asciiTheme="minorBidi" w:hAnsiTheme="minorBidi"/>
          <w:sz w:val="22"/>
          <w:szCs w:val="22"/>
        </w:rPr>
      </w:pPr>
      <w:r w:rsidRPr="004F61DC">
        <w:rPr>
          <w:rFonts w:asciiTheme="minorBidi" w:hAnsiTheme="minorBidi"/>
          <w:sz w:val="22"/>
          <w:szCs w:val="22"/>
        </w:rPr>
        <w:t>Yer istasyonundan gelen komut paketi, Command Ingest uygulaması tarafından alınarak Software Bus (SB) üzerinden yayınlanır. İlgili Mission C&amp;DH uygulaması bu komutu SB’den alır ve CAN formatına dönüştürür. Ardından komut, CAN veri yoluna gönderilir ve hedef alt sistem (örneğin PDU) tarafından işlenir. Alt sistem, yanıt veya telemetri paketini CAN üzerinden geri yollar. Bu paket, C&amp;DH uygulaması tarafından alınarak SB’ye telemetri mesajı olarak iletilir. Son olarak telemetri, Telemetry Output uygulaması aracılığıyla yer istasyonuna gönderilir. Bu süreçte cFE, tüm veri yönlendirme ve servis altyapısını sağlarken; Mission C&amp;DH Apps format dönüşümü ve cihaz/alt sistem protokol uyarlamasını gerçekleştirir, CAN Bus ise verinin fiziksel olarak taşınmasını sağlar.</w:t>
      </w:r>
    </w:p>
    <w:p w14:paraId="775ADC1A" w14:textId="77777777" w:rsidR="00E65DE2" w:rsidRPr="00761A05" w:rsidRDefault="00E65DE2" w:rsidP="00772DD3">
      <w:pPr>
        <w:jc w:val="both"/>
        <w:rPr>
          <w:rFonts w:asciiTheme="minorBidi" w:hAnsiTheme="minorBidi"/>
          <w:sz w:val="22"/>
          <w:szCs w:val="22"/>
        </w:rPr>
      </w:pPr>
    </w:p>
    <w:p w14:paraId="5FF2CBAB" w14:textId="77777777" w:rsidR="00E65DE2" w:rsidRPr="004F61DC" w:rsidRDefault="00E65DE2" w:rsidP="00772DD3">
      <w:pPr>
        <w:jc w:val="both"/>
        <w:rPr>
          <w:rFonts w:asciiTheme="minorBidi" w:hAnsiTheme="minorBidi"/>
          <w:sz w:val="22"/>
          <w:szCs w:val="22"/>
        </w:rPr>
      </w:pPr>
    </w:p>
    <w:p w14:paraId="41858566" w14:textId="77777777" w:rsidR="00C10069" w:rsidRPr="004F61DC" w:rsidRDefault="00C10069" w:rsidP="00772DD3">
      <w:pPr>
        <w:jc w:val="both"/>
        <w:rPr>
          <w:rFonts w:asciiTheme="minorBidi" w:hAnsiTheme="minorBidi"/>
          <w:sz w:val="22"/>
          <w:szCs w:val="22"/>
        </w:rPr>
      </w:pPr>
    </w:p>
    <w:p w14:paraId="639C114A" w14:textId="77777777" w:rsidR="00C10069" w:rsidRPr="004F61DC" w:rsidRDefault="00C10069" w:rsidP="00772DD3">
      <w:pPr>
        <w:jc w:val="both"/>
        <w:rPr>
          <w:rFonts w:asciiTheme="minorBidi" w:hAnsiTheme="minorBidi"/>
          <w:sz w:val="22"/>
          <w:szCs w:val="22"/>
        </w:rPr>
      </w:pPr>
    </w:p>
    <w:p w14:paraId="3BE73212" w14:textId="77777777" w:rsidR="00C10069" w:rsidRPr="004F61DC" w:rsidRDefault="00C10069" w:rsidP="00772DD3">
      <w:pPr>
        <w:jc w:val="both"/>
        <w:rPr>
          <w:rFonts w:asciiTheme="minorBidi" w:hAnsiTheme="minorBidi"/>
          <w:sz w:val="22"/>
          <w:szCs w:val="22"/>
        </w:rPr>
      </w:pPr>
    </w:p>
    <w:p w14:paraId="7E08535D" w14:textId="77777777" w:rsidR="00302C07" w:rsidRPr="004F61DC" w:rsidRDefault="00302C07" w:rsidP="00772DD3">
      <w:pPr>
        <w:jc w:val="both"/>
        <w:rPr>
          <w:rFonts w:asciiTheme="minorBidi" w:hAnsiTheme="minorBidi"/>
          <w:sz w:val="22"/>
          <w:szCs w:val="22"/>
        </w:rPr>
      </w:pPr>
    </w:p>
    <w:p w14:paraId="112DD262" w14:textId="60936D41" w:rsidR="00302C07" w:rsidRDefault="00302C07" w:rsidP="00772DD3">
      <w:pPr>
        <w:jc w:val="both"/>
        <w:rPr>
          <w:rFonts w:asciiTheme="minorBidi" w:hAnsiTheme="minorBidi"/>
          <w:sz w:val="22"/>
          <w:szCs w:val="22"/>
        </w:rPr>
      </w:pPr>
    </w:p>
    <w:p w14:paraId="0B0A891E" w14:textId="77777777" w:rsidR="004F61DC" w:rsidRDefault="004F61DC" w:rsidP="00772DD3">
      <w:pPr>
        <w:jc w:val="both"/>
        <w:rPr>
          <w:rFonts w:asciiTheme="minorBidi" w:hAnsiTheme="minorBidi"/>
          <w:sz w:val="22"/>
          <w:szCs w:val="22"/>
        </w:rPr>
      </w:pPr>
    </w:p>
    <w:p w14:paraId="26A6F5C2" w14:textId="77777777" w:rsidR="004F61DC" w:rsidRDefault="004F61DC" w:rsidP="00772DD3">
      <w:pPr>
        <w:jc w:val="both"/>
        <w:rPr>
          <w:rFonts w:asciiTheme="minorBidi" w:hAnsiTheme="minorBidi"/>
          <w:sz w:val="22"/>
          <w:szCs w:val="22"/>
        </w:rPr>
      </w:pPr>
    </w:p>
    <w:p w14:paraId="146806BF" w14:textId="77777777" w:rsidR="004F61DC" w:rsidRPr="004F61DC" w:rsidRDefault="004F61DC" w:rsidP="00772DD3">
      <w:pPr>
        <w:jc w:val="both"/>
        <w:rPr>
          <w:rFonts w:asciiTheme="minorBidi" w:hAnsiTheme="minorBidi"/>
          <w:sz w:val="22"/>
          <w:szCs w:val="22"/>
        </w:rPr>
      </w:pPr>
    </w:p>
    <w:p w14:paraId="3EA63AF3" w14:textId="77777777" w:rsidR="00772DD3" w:rsidRDefault="00772DD3" w:rsidP="00772DD3">
      <w:pPr>
        <w:jc w:val="both"/>
        <w:rPr>
          <w:rFonts w:asciiTheme="minorBidi" w:hAnsiTheme="minorBidi"/>
          <w:sz w:val="22"/>
          <w:szCs w:val="22"/>
        </w:rPr>
      </w:pPr>
    </w:p>
    <w:p w14:paraId="0E2D8FD5" w14:textId="77777777" w:rsidR="00836FC0" w:rsidRPr="004F61DC" w:rsidRDefault="00836FC0" w:rsidP="00772DD3">
      <w:pPr>
        <w:jc w:val="both"/>
        <w:rPr>
          <w:rFonts w:asciiTheme="minorBidi" w:hAnsiTheme="minorBidi"/>
          <w:b/>
          <w:bCs/>
          <w:sz w:val="22"/>
          <w:szCs w:val="22"/>
        </w:rPr>
      </w:pPr>
    </w:p>
    <w:p w14:paraId="5BC62080" w14:textId="77777777" w:rsidR="004F61DC" w:rsidRPr="00E508F7" w:rsidRDefault="004F61DC" w:rsidP="004F61DC">
      <w:pPr>
        <w:rPr>
          <w:rFonts w:asciiTheme="minorBidi" w:hAnsiTheme="minorBidi"/>
          <w:b/>
          <w:bCs/>
        </w:rPr>
      </w:pPr>
      <w:r w:rsidRPr="00E508F7">
        <w:rPr>
          <w:rFonts w:asciiTheme="minorBidi" w:hAnsiTheme="minorBidi"/>
          <w:b/>
          <w:bCs/>
        </w:rPr>
        <w:lastRenderedPageBreak/>
        <w:t xml:space="preserve">References </w:t>
      </w:r>
    </w:p>
    <w:p w14:paraId="5AD9A617" w14:textId="77777777" w:rsidR="004F61DC" w:rsidRPr="00E508F7" w:rsidRDefault="004F61DC" w:rsidP="004F61DC">
      <w:pPr>
        <w:rPr>
          <w:rFonts w:asciiTheme="minorBidi" w:hAnsiTheme="minorBidi"/>
        </w:rPr>
      </w:pPr>
      <w:r w:rsidRPr="00E508F7">
        <w:rPr>
          <w:rFonts w:asciiTheme="minorBidi" w:hAnsiTheme="minorBidi"/>
        </w:rPr>
        <w:t xml:space="preserve">[1] NASA Goddard Space Flight Center, </w:t>
      </w:r>
      <w:r w:rsidRPr="00E508F7">
        <w:rPr>
          <w:rFonts w:asciiTheme="minorBidi" w:hAnsiTheme="minorBidi"/>
          <w:i/>
          <w:iCs/>
        </w:rPr>
        <w:t>core Flight System (cFS) Overview</w:t>
      </w:r>
      <w:r w:rsidRPr="00E508F7">
        <w:rPr>
          <w:rFonts w:asciiTheme="minorBidi" w:hAnsiTheme="minorBidi"/>
        </w:rPr>
        <w:t>, NASA, 2023. [Online]. Available: https://cfs.gsfc.nasa.gov/</w:t>
      </w:r>
    </w:p>
    <w:p w14:paraId="6AC5A728" w14:textId="77777777" w:rsidR="004F61DC" w:rsidRPr="00E508F7" w:rsidRDefault="004F61DC" w:rsidP="004F61DC">
      <w:pPr>
        <w:rPr>
          <w:rFonts w:asciiTheme="minorBidi" w:hAnsiTheme="minorBidi"/>
        </w:rPr>
      </w:pPr>
      <w:r w:rsidRPr="00E508F7">
        <w:rPr>
          <w:rFonts w:asciiTheme="minorBidi" w:hAnsiTheme="minorBidi"/>
        </w:rPr>
        <w:t xml:space="preserve">[2] NASA, </w:t>
      </w:r>
      <w:r w:rsidRPr="00E508F7">
        <w:rPr>
          <w:rFonts w:asciiTheme="minorBidi" w:hAnsiTheme="minorBidi"/>
          <w:i/>
          <w:iCs/>
        </w:rPr>
        <w:t>core Flight Executive (cFE) User’s Guide</w:t>
      </w:r>
      <w:r w:rsidRPr="00E508F7">
        <w:rPr>
          <w:rFonts w:asciiTheme="minorBidi" w:hAnsiTheme="minorBidi"/>
        </w:rPr>
        <w:t>, NASA, 2022.</w:t>
      </w:r>
    </w:p>
    <w:p w14:paraId="3BAA8B77" w14:textId="77777777" w:rsidR="004F61DC" w:rsidRPr="00E508F7" w:rsidRDefault="004F61DC" w:rsidP="004F61DC">
      <w:pPr>
        <w:rPr>
          <w:rFonts w:asciiTheme="minorBidi" w:hAnsiTheme="minorBidi"/>
        </w:rPr>
      </w:pPr>
      <w:r w:rsidRPr="00E508F7">
        <w:rPr>
          <w:rFonts w:asciiTheme="minorBidi" w:hAnsiTheme="minorBidi"/>
        </w:rPr>
        <w:t xml:space="preserve">[3] NASA IV&amp;V Program, </w:t>
      </w:r>
      <w:r w:rsidRPr="00E508F7">
        <w:rPr>
          <w:rFonts w:asciiTheme="minorBidi" w:hAnsiTheme="minorBidi"/>
          <w:i/>
          <w:iCs/>
        </w:rPr>
        <w:t>NASA Operational Simulator for Small Satellites (NOS3) Documentation</w:t>
      </w:r>
      <w:r w:rsidRPr="00E508F7">
        <w:rPr>
          <w:rFonts w:asciiTheme="minorBidi" w:hAnsiTheme="minorBidi"/>
        </w:rPr>
        <w:t>, NASA IV&amp;V, 2021. [Online]. Available: https://nos3.readthedocs.io/</w:t>
      </w:r>
    </w:p>
    <w:p w14:paraId="18B5174B" w14:textId="77777777" w:rsidR="004F61DC" w:rsidRPr="00E508F7" w:rsidRDefault="004F61DC" w:rsidP="004F61DC">
      <w:pPr>
        <w:rPr>
          <w:rFonts w:asciiTheme="minorBidi" w:hAnsiTheme="minorBidi"/>
        </w:rPr>
      </w:pPr>
      <w:r w:rsidRPr="00E508F7">
        <w:rPr>
          <w:rFonts w:asciiTheme="minorBidi" w:hAnsiTheme="minorBidi"/>
        </w:rPr>
        <w:t xml:space="preserve">[4] Consultative Committee for Space Data Systems (CCSDS), </w:t>
      </w:r>
      <w:r w:rsidRPr="00E508F7">
        <w:rPr>
          <w:rFonts w:asciiTheme="minorBidi" w:hAnsiTheme="minorBidi"/>
          <w:i/>
          <w:iCs/>
        </w:rPr>
        <w:t>Packet Utilization Standard (PUS)</w:t>
      </w:r>
      <w:r w:rsidRPr="00E508F7">
        <w:rPr>
          <w:rFonts w:asciiTheme="minorBidi" w:hAnsiTheme="minorBidi"/>
        </w:rPr>
        <w:t>, CCSDS, 2020.</w:t>
      </w:r>
    </w:p>
    <w:p w14:paraId="764B6186" w14:textId="77777777" w:rsidR="004F61DC" w:rsidRPr="00E508F7" w:rsidRDefault="004F61DC" w:rsidP="004F61DC">
      <w:pPr>
        <w:rPr>
          <w:rFonts w:asciiTheme="minorBidi" w:hAnsiTheme="minorBidi"/>
        </w:rPr>
      </w:pPr>
      <w:r w:rsidRPr="00E508F7">
        <w:rPr>
          <w:rFonts w:asciiTheme="minorBidi" w:hAnsiTheme="minorBidi"/>
        </w:rPr>
        <w:t xml:space="preserve">[5] Robert Bosch GmbH, </w:t>
      </w:r>
      <w:r w:rsidRPr="00E508F7">
        <w:rPr>
          <w:rFonts w:asciiTheme="minorBidi" w:hAnsiTheme="minorBidi"/>
          <w:i/>
          <w:iCs/>
        </w:rPr>
        <w:t>CAN Specification Version 2.0</w:t>
      </w:r>
      <w:r w:rsidRPr="00E508F7">
        <w:rPr>
          <w:rFonts w:asciiTheme="minorBidi" w:hAnsiTheme="minorBidi"/>
        </w:rPr>
        <w:t>, Stuttgart, Germany: Bosch, 1991.</w:t>
      </w:r>
    </w:p>
    <w:p w14:paraId="44E9443F" w14:textId="77777777" w:rsidR="004F61DC" w:rsidRPr="00E508F7" w:rsidRDefault="004F61DC" w:rsidP="004F61DC">
      <w:pPr>
        <w:rPr>
          <w:rFonts w:asciiTheme="minorBidi" w:hAnsiTheme="minorBidi"/>
        </w:rPr>
      </w:pPr>
      <w:r w:rsidRPr="00E508F7">
        <w:rPr>
          <w:rFonts w:asciiTheme="minorBidi" w:hAnsiTheme="minorBidi"/>
        </w:rPr>
        <w:t xml:space="preserve">[6] International Organization for Standardization, </w:t>
      </w:r>
      <w:r w:rsidRPr="00E508F7">
        <w:rPr>
          <w:rFonts w:asciiTheme="minorBidi" w:hAnsiTheme="minorBidi"/>
          <w:i/>
          <w:iCs/>
        </w:rPr>
        <w:t>ISO 11898-1:2015 — Road vehicles — Controller area network (CAN) — Data link layer and physical signalling</w:t>
      </w:r>
      <w:r w:rsidRPr="00E508F7">
        <w:rPr>
          <w:rFonts w:asciiTheme="minorBidi" w:hAnsiTheme="minorBidi"/>
        </w:rPr>
        <w:t>, ISO, 2015.</w:t>
      </w:r>
    </w:p>
    <w:p w14:paraId="43EBF463" w14:textId="77777777" w:rsidR="004F61DC" w:rsidRPr="00E508F7" w:rsidRDefault="004F61DC" w:rsidP="004F61DC">
      <w:pPr>
        <w:rPr>
          <w:rFonts w:asciiTheme="minorBidi" w:hAnsiTheme="minorBidi"/>
        </w:rPr>
      </w:pPr>
      <w:r w:rsidRPr="00E508F7">
        <w:rPr>
          <w:rFonts w:asciiTheme="minorBidi" w:hAnsiTheme="minorBidi"/>
        </w:rPr>
        <w:t xml:space="preserve">[7] European Space Agency (ESA), </w:t>
      </w:r>
      <w:r w:rsidRPr="00E508F7">
        <w:rPr>
          <w:rFonts w:asciiTheme="minorBidi" w:hAnsiTheme="minorBidi"/>
          <w:i/>
          <w:iCs/>
        </w:rPr>
        <w:t>SpaceWire Standard ECSS-E-ST-50-12C</w:t>
      </w:r>
      <w:r w:rsidRPr="00E508F7">
        <w:rPr>
          <w:rFonts w:asciiTheme="minorBidi" w:hAnsiTheme="minorBidi"/>
        </w:rPr>
        <w:t>, ESA, 2019.</w:t>
      </w:r>
    </w:p>
    <w:p w14:paraId="4E0B4917" w14:textId="77777777" w:rsidR="004F61DC" w:rsidRPr="00E508F7" w:rsidRDefault="004F61DC" w:rsidP="004F61DC">
      <w:pPr>
        <w:rPr>
          <w:rFonts w:asciiTheme="minorBidi" w:hAnsiTheme="minorBidi"/>
        </w:rPr>
      </w:pPr>
      <w:r w:rsidRPr="00E508F7">
        <w:rPr>
          <w:rFonts w:asciiTheme="minorBidi" w:hAnsiTheme="minorBidi"/>
        </w:rPr>
        <w:t xml:space="preserve">[8] U.S. Department of Defense, </w:t>
      </w:r>
      <w:r w:rsidRPr="00E508F7">
        <w:rPr>
          <w:rFonts w:asciiTheme="minorBidi" w:hAnsiTheme="minorBidi"/>
          <w:i/>
          <w:iCs/>
        </w:rPr>
        <w:t>MIL-STD-1553B Standard — Aircraft Internal Time Division Command/Response Multiplex Data Bus</w:t>
      </w:r>
      <w:r w:rsidRPr="00E508F7">
        <w:rPr>
          <w:rFonts w:asciiTheme="minorBidi" w:hAnsiTheme="minorBidi"/>
        </w:rPr>
        <w:t>, 1986.</w:t>
      </w:r>
    </w:p>
    <w:p w14:paraId="21FFCA01" w14:textId="77777777" w:rsidR="004F61DC" w:rsidRPr="00E508F7" w:rsidRDefault="004F61DC" w:rsidP="004F61DC">
      <w:pPr>
        <w:rPr>
          <w:rFonts w:asciiTheme="minorBidi" w:hAnsiTheme="minorBidi"/>
        </w:rPr>
      </w:pPr>
      <w:r w:rsidRPr="00E508F7">
        <w:rPr>
          <w:rFonts w:asciiTheme="minorBidi" w:hAnsiTheme="minorBidi"/>
        </w:rPr>
        <w:t xml:space="preserve">[9] CAN in Automation (CiA), </w:t>
      </w:r>
      <w:r w:rsidRPr="00E508F7">
        <w:rPr>
          <w:rFonts w:asciiTheme="minorBidi" w:hAnsiTheme="minorBidi"/>
          <w:i/>
          <w:iCs/>
        </w:rPr>
        <w:t>CANopen Application Layer and Communication Profile, CiA Draft Standard 301</w:t>
      </w:r>
      <w:r w:rsidRPr="00E508F7">
        <w:rPr>
          <w:rFonts w:asciiTheme="minorBidi" w:hAnsiTheme="minorBidi"/>
        </w:rPr>
        <w:t>, CiA e.V., 2021.</w:t>
      </w:r>
    </w:p>
    <w:p w14:paraId="6CF54940" w14:textId="77777777" w:rsidR="004F61DC" w:rsidRPr="00E508F7" w:rsidRDefault="004F61DC" w:rsidP="004F61DC">
      <w:pPr>
        <w:rPr>
          <w:rFonts w:asciiTheme="minorBidi" w:hAnsiTheme="minorBidi"/>
        </w:rPr>
      </w:pPr>
      <w:r w:rsidRPr="00E508F7">
        <w:rPr>
          <w:rFonts w:asciiTheme="minorBidi" w:hAnsiTheme="minorBidi"/>
        </w:rPr>
        <w:t xml:space="preserve">[10] National Instruments, </w:t>
      </w:r>
      <w:r w:rsidRPr="00E508F7">
        <w:rPr>
          <w:rFonts w:asciiTheme="minorBidi" w:hAnsiTheme="minorBidi"/>
          <w:i/>
          <w:iCs/>
        </w:rPr>
        <w:t>Controller Area Network (CAN) Overview</w:t>
      </w:r>
      <w:r w:rsidRPr="00E508F7">
        <w:rPr>
          <w:rFonts w:asciiTheme="minorBidi" w:hAnsiTheme="minorBidi"/>
        </w:rPr>
        <w:t>, National Instruments, 2020.</w:t>
      </w:r>
    </w:p>
    <w:p w14:paraId="190801A1" w14:textId="77777777" w:rsidR="004F61DC" w:rsidRPr="00E508F7" w:rsidRDefault="004F61DC" w:rsidP="004F61DC">
      <w:pPr>
        <w:rPr>
          <w:rFonts w:asciiTheme="minorBidi" w:hAnsiTheme="minorBidi"/>
        </w:rPr>
      </w:pPr>
      <w:r w:rsidRPr="00E508F7">
        <w:rPr>
          <w:rFonts w:asciiTheme="minorBidi" w:hAnsiTheme="minorBidi"/>
        </w:rPr>
        <w:t xml:space="preserve">[11] R. Haywood, et al., “Fault-Tolerant Design of Spacecraft Data Handling Systems,” in </w:t>
      </w:r>
      <w:r w:rsidRPr="00E508F7">
        <w:rPr>
          <w:rFonts w:asciiTheme="minorBidi" w:hAnsiTheme="minorBidi"/>
          <w:i/>
          <w:iCs/>
        </w:rPr>
        <w:t>Proc. IEEE Aerospace Conf.</w:t>
      </w:r>
      <w:r w:rsidRPr="00E508F7">
        <w:rPr>
          <w:rFonts w:asciiTheme="minorBidi" w:hAnsiTheme="minorBidi"/>
        </w:rPr>
        <w:t>, 2019.</w:t>
      </w:r>
    </w:p>
    <w:p w14:paraId="63334E2F" w14:textId="77777777" w:rsidR="004F61DC" w:rsidRPr="00E508F7" w:rsidRDefault="004F61DC" w:rsidP="004F61DC">
      <w:pPr>
        <w:rPr>
          <w:rFonts w:asciiTheme="minorBidi" w:hAnsiTheme="minorBidi"/>
        </w:rPr>
      </w:pPr>
      <w:r w:rsidRPr="00E508F7">
        <w:rPr>
          <w:rFonts w:asciiTheme="minorBidi" w:hAnsiTheme="minorBidi"/>
        </w:rPr>
        <w:t xml:space="preserve">[12] Consultative Committee for Space Data Systems (CCSDS), </w:t>
      </w:r>
      <w:r w:rsidRPr="00E508F7">
        <w:rPr>
          <w:rFonts w:asciiTheme="minorBidi" w:hAnsiTheme="minorBidi"/>
          <w:i/>
          <w:iCs/>
        </w:rPr>
        <w:t>Space Packet Protocol (CCSDS 133.0-B-2)</w:t>
      </w:r>
      <w:r w:rsidRPr="00E508F7">
        <w:rPr>
          <w:rFonts w:asciiTheme="minorBidi" w:hAnsiTheme="minorBidi"/>
        </w:rPr>
        <w:t>, Blue Book, Issue 2, Washington, DC: CCSDS Secretariat, 2012.</w:t>
      </w:r>
    </w:p>
    <w:p w14:paraId="424B52F7" w14:textId="77777777" w:rsidR="004F61DC" w:rsidRPr="00E508F7" w:rsidRDefault="004F61DC" w:rsidP="004F61DC">
      <w:pPr>
        <w:rPr>
          <w:rFonts w:asciiTheme="minorBidi" w:hAnsiTheme="minorBidi"/>
          <w:b/>
          <w:bCs/>
        </w:rPr>
      </w:pPr>
    </w:p>
    <w:p w14:paraId="5440B934" w14:textId="77777777" w:rsidR="004F61DC" w:rsidRPr="004F61DC" w:rsidRDefault="004F61DC" w:rsidP="004F61DC">
      <w:pPr>
        <w:pStyle w:val="ListParagraph"/>
        <w:ind w:left="0"/>
        <w:jc w:val="both"/>
        <w:rPr>
          <w:rFonts w:asciiTheme="minorBidi" w:hAnsiTheme="minorBidi"/>
          <w:sz w:val="22"/>
          <w:szCs w:val="22"/>
        </w:rPr>
      </w:pPr>
      <w:r w:rsidRPr="004F61DC">
        <w:rPr>
          <w:rFonts w:asciiTheme="minorBidi" w:hAnsiTheme="minorBidi"/>
          <w:sz w:val="22"/>
          <w:szCs w:val="22"/>
        </w:rPr>
        <w:t>[1] “NOS3 Scenario with cFS,” NOS3 Documentation. [Online]. Available: https://nos3.readthedocs.io/en/latest/Scenario_cFS.html. [Accessed: Aug. 14, 2025].</w:t>
      </w:r>
    </w:p>
    <w:p w14:paraId="520DD47C" w14:textId="77777777" w:rsidR="004F61DC" w:rsidRPr="004F61DC" w:rsidRDefault="004F61DC" w:rsidP="004F61DC">
      <w:pPr>
        <w:pStyle w:val="ListParagraph"/>
        <w:jc w:val="both"/>
        <w:rPr>
          <w:rFonts w:asciiTheme="minorBidi" w:hAnsiTheme="minorBidi"/>
          <w:sz w:val="22"/>
          <w:szCs w:val="22"/>
        </w:rPr>
      </w:pPr>
    </w:p>
    <w:p w14:paraId="779D75A8" w14:textId="77777777" w:rsidR="004F61DC" w:rsidRPr="004F61DC" w:rsidRDefault="004F61DC" w:rsidP="004F61DC">
      <w:pPr>
        <w:jc w:val="both"/>
        <w:rPr>
          <w:rFonts w:asciiTheme="minorBidi" w:hAnsiTheme="minorBidi"/>
          <w:sz w:val="22"/>
          <w:szCs w:val="22"/>
        </w:rPr>
      </w:pPr>
      <w:r w:rsidRPr="004F61DC">
        <w:rPr>
          <w:rFonts w:asciiTheme="minorBidi" w:hAnsiTheme="minorBidi"/>
          <w:sz w:val="22"/>
          <w:szCs w:val="22"/>
        </w:rPr>
        <w:t>[2] “COSMOS Protocols Documentation,” Ball Aerospace. [Online]. Available: https://ballaerospace.github.io/cosmos-website/docs/v5/protocols. [Accessed: Aug. 14, 2025].</w:t>
      </w:r>
    </w:p>
    <w:p w14:paraId="5EBAAB2A" w14:textId="77777777" w:rsidR="004F61DC" w:rsidRPr="00E508F7" w:rsidRDefault="004F61DC" w:rsidP="004F61DC">
      <w:pPr>
        <w:rPr>
          <w:rFonts w:asciiTheme="minorBidi" w:hAnsiTheme="minorBidi"/>
          <w:b/>
          <w:bCs/>
        </w:rPr>
      </w:pPr>
    </w:p>
    <w:p w14:paraId="3A455781" w14:textId="77777777" w:rsidR="004F61DC" w:rsidRPr="00E508F7" w:rsidRDefault="004F61DC" w:rsidP="004F61DC">
      <w:pPr>
        <w:rPr>
          <w:rFonts w:asciiTheme="minorBidi" w:hAnsiTheme="minorBidi"/>
        </w:rPr>
      </w:pPr>
    </w:p>
    <w:p w14:paraId="7DC00EBD" w14:textId="77777777" w:rsidR="00836FC0" w:rsidRPr="004F61DC" w:rsidRDefault="00836FC0" w:rsidP="00772DD3">
      <w:pPr>
        <w:jc w:val="both"/>
        <w:rPr>
          <w:rFonts w:asciiTheme="minorBidi" w:hAnsiTheme="minorBidi"/>
          <w:b/>
          <w:bCs/>
          <w:sz w:val="22"/>
          <w:szCs w:val="22"/>
        </w:rPr>
      </w:pPr>
    </w:p>
    <w:p w14:paraId="24188F84" w14:textId="07F3ECD6" w:rsidR="00302C07" w:rsidRPr="00302C07" w:rsidRDefault="00302C07" w:rsidP="00772DD3">
      <w:pPr>
        <w:jc w:val="both"/>
        <w:rPr>
          <w:rFonts w:asciiTheme="minorBidi" w:hAnsiTheme="minorBidi"/>
          <w:b/>
          <w:bCs/>
          <w:sz w:val="22"/>
          <w:szCs w:val="22"/>
        </w:rPr>
      </w:pPr>
      <w:r w:rsidRPr="00302C07">
        <w:rPr>
          <w:rFonts w:asciiTheme="minorBidi" w:hAnsiTheme="minorBidi"/>
          <w:b/>
          <w:bCs/>
          <w:sz w:val="22"/>
          <w:szCs w:val="22"/>
        </w:rPr>
        <w:lastRenderedPageBreak/>
        <w:t>CCSDS Nedir?</w:t>
      </w:r>
    </w:p>
    <w:p w14:paraId="5D4675D8" w14:textId="77777777" w:rsidR="00302C07" w:rsidRPr="00302C07" w:rsidRDefault="00302C07" w:rsidP="00772DD3">
      <w:pPr>
        <w:jc w:val="both"/>
        <w:rPr>
          <w:rFonts w:asciiTheme="minorBidi" w:hAnsiTheme="minorBidi"/>
          <w:sz w:val="22"/>
          <w:szCs w:val="22"/>
        </w:rPr>
      </w:pPr>
      <w:r w:rsidRPr="00302C07">
        <w:rPr>
          <w:rFonts w:asciiTheme="minorBidi" w:hAnsiTheme="minorBidi"/>
          <w:sz w:val="22"/>
          <w:szCs w:val="22"/>
        </w:rPr>
        <w:t>CCSDS (Consultative Committee for Space Data Systems), NASA, ESA, JAXA gibi uzay ajanslarının oluşturduğu, uydu ile yer istasyonu arasındaki veri iletişimini standartlaştıran protokoller topluluğudur.</w:t>
      </w:r>
      <w:r w:rsidRPr="00302C07">
        <w:rPr>
          <w:rFonts w:asciiTheme="minorBidi" w:hAnsiTheme="minorBidi"/>
          <w:sz w:val="22"/>
          <w:szCs w:val="22"/>
        </w:rPr>
        <w:br/>
        <w:t>Amaç, farklı kurumların geliştirdiği sistemlerin aynı “dili” konuşmasını sağlamaktır.</w:t>
      </w:r>
    </w:p>
    <w:p w14:paraId="7323D6D4" w14:textId="77777777" w:rsidR="00302C07" w:rsidRPr="00302C07" w:rsidRDefault="00302C07" w:rsidP="00772DD3">
      <w:pPr>
        <w:jc w:val="both"/>
        <w:rPr>
          <w:rFonts w:asciiTheme="minorBidi" w:hAnsiTheme="minorBidi"/>
          <w:sz w:val="22"/>
          <w:szCs w:val="22"/>
        </w:rPr>
      </w:pPr>
      <w:r w:rsidRPr="00302C07">
        <w:rPr>
          <w:rFonts w:asciiTheme="minorBidi" w:hAnsiTheme="minorBidi"/>
          <w:sz w:val="22"/>
          <w:szCs w:val="22"/>
        </w:rPr>
        <w:t>CCSDS, iletişimi katmanlı bir yapıda tanımlar:</w:t>
      </w:r>
    </w:p>
    <w:p w14:paraId="40F56A6B" w14:textId="77777777" w:rsidR="00302C07" w:rsidRPr="00302C07" w:rsidRDefault="00302C07" w:rsidP="00772DD3">
      <w:pPr>
        <w:numPr>
          <w:ilvl w:val="0"/>
          <w:numId w:val="9"/>
        </w:numPr>
        <w:jc w:val="both"/>
        <w:rPr>
          <w:rFonts w:asciiTheme="minorBidi" w:hAnsiTheme="minorBidi"/>
          <w:sz w:val="22"/>
          <w:szCs w:val="22"/>
        </w:rPr>
      </w:pPr>
      <w:r w:rsidRPr="00302C07">
        <w:rPr>
          <w:rFonts w:asciiTheme="minorBidi" w:hAnsiTheme="minorBidi"/>
          <w:sz w:val="22"/>
          <w:szCs w:val="22"/>
        </w:rPr>
        <w:t>Space Packet Protocol → Uygulama verisinin (komut, telemetri) yapısı</w:t>
      </w:r>
    </w:p>
    <w:p w14:paraId="220057D3" w14:textId="77777777" w:rsidR="00302C07" w:rsidRPr="00302C07" w:rsidRDefault="00302C07" w:rsidP="00772DD3">
      <w:pPr>
        <w:numPr>
          <w:ilvl w:val="0"/>
          <w:numId w:val="9"/>
        </w:numPr>
        <w:jc w:val="both"/>
        <w:rPr>
          <w:rFonts w:asciiTheme="minorBidi" w:hAnsiTheme="minorBidi"/>
          <w:sz w:val="22"/>
          <w:szCs w:val="22"/>
        </w:rPr>
      </w:pPr>
      <w:r w:rsidRPr="00302C07">
        <w:rPr>
          <w:rFonts w:asciiTheme="minorBidi" w:hAnsiTheme="minorBidi"/>
          <w:sz w:val="22"/>
          <w:szCs w:val="22"/>
        </w:rPr>
        <w:t>Transfer Frame Protocol → Bu paketlerin veri linkinde taşınması</w:t>
      </w:r>
    </w:p>
    <w:p w14:paraId="0236020A" w14:textId="77777777" w:rsidR="00302C07" w:rsidRPr="00302C07" w:rsidRDefault="00302C07" w:rsidP="00772DD3">
      <w:pPr>
        <w:numPr>
          <w:ilvl w:val="0"/>
          <w:numId w:val="9"/>
        </w:numPr>
        <w:jc w:val="both"/>
        <w:rPr>
          <w:rFonts w:asciiTheme="minorBidi" w:hAnsiTheme="minorBidi"/>
          <w:sz w:val="22"/>
          <w:szCs w:val="22"/>
        </w:rPr>
      </w:pPr>
      <w:r w:rsidRPr="00302C07">
        <w:rPr>
          <w:rFonts w:asciiTheme="minorBidi" w:hAnsiTheme="minorBidi"/>
          <w:sz w:val="22"/>
          <w:szCs w:val="22"/>
        </w:rPr>
        <w:t>Physical Layer → RF, fiber, UDP gibi fiziksel iletim ortamları</w:t>
      </w:r>
    </w:p>
    <w:p w14:paraId="6CF8D893" w14:textId="77777777" w:rsidR="00302C07" w:rsidRPr="00302C07" w:rsidRDefault="00302C07" w:rsidP="00772DD3">
      <w:pPr>
        <w:numPr>
          <w:ilvl w:val="0"/>
          <w:numId w:val="9"/>
        </w:numPr>
        <w:jc w:val="both"/>
        <w:rPr>
          <w:rFonts w:asciiTheme="minorBidi" w:hAnsiTheme="minorBidi"/>
          <w:sz w:val="22"/>
          <w:szCs w:val="22"/>
        </w:rPr>
      </w:pPr>
      <w:r w:rsidRPr="00302C07">
        <w:rPr>
          <w:rFonts w:asciiTheme="minorBidi" w:hAnsiTheme="minorBidi"/>
          <w:sz w:val="22"/>
          <w:szCs w:val="22"/>
        </w:rPr>
        <w:t>Ek servisler → Dosya aktarımı için CFDP, zaman senkronizasyonu vb.</w:t>
      </w:r>
    </w:p>
    <w:p w14:paraId="18DB24E6" w14:textId="2DE2C8C3" w:rsidR="00302C07" w:rsidRPr="00302C07" w:rsidRDefault="00302C07" w:rsidP="00264C44">
      <w:pPr>
        <w:jc w:val="both"/>
        <w:rPr>
          <w:rFonts w:asciiTheme="minorBidi" w:hAnsiTheme="minorBidi"/>
          <w:sz w:val="22"/>
          <w:szCs w:val="22"/>
        </w:rPr>
      </w:pPr>
      <w:r w:rsidRPr="00302C07">
        <w:rPr>
          <w:rFonts w:asciiTheme="minorBidi" w:hAnsiTheme="minorBidi"/>
          <w:sz w:val="22"/>
          <w:szCs w:val="22"/>
        </w:rPr>
        <w:pict w14:anchorId="36930ACC">
          <v:rect id="_x0000_i1055" style="width:0;height:1.5pt" o:hralign="center" o:hrstd="t" o:hr="t" fillcolor="#a0a0a0" stroked="f"/>
        </w:pict>
      </w:r>
      <w:r w:rsidRPr="00302C07">
        <w:rPr>
          <w:rFonts w:asciiTheme="minorBidi" w:hAnsiTheme="minorBidi"/>
          <w:b/>
          <w:bCs/>
          <w:sz w:val="22"/>
          <w:szCs w:val="22"/>
        </w:rPr>
        <w:t>Space Packet Nedir?</w:t>
      </w:r>
    </w:p>
    <w:p w14:paraId="2A233DC2" w14:textId="77777777" w:rsidR="00302C07" w:rsidRPr="00302C07" w:rsidRDefault="00302C07" w:rsidP="00772DD3">
      <w:pPr>
        <w:jc w:val="both"/>
        <w:rPr>
          <w:rFonts w:asciiTheme="minorBidi" w:hAnsiTheme="minorBidi"/>
          <w:sz w:val="22"/>
          <w:szCs w:val="22"/>
        </w:rPr>
      </w:pPr>
      <w:r w:rsidRPr="00302C07">
        <w:rPr>
          <w:rFonts w:asciiTheme="minorBidi" w:hAnsiTheme="minorBidi"/>
          <w:sz w:val="22"/>
          <w:szCs w:val="22"/>
        </w:rPr>
        <w:t>Space Packet, uygulamanın ürettiği mantıksal veri paketidir.</w:t>
      </w:r>
      <w:r w:rsidRPr="00302C07">
        <w:rPr>
          <w:rFonts w:asciiTheme="minorBidi" w:hAnsiTheme="minorBidi"/>
          <w:sz w:val="22"/>
          <w:szCs w:val="22"/>
        </w:rPr>
        <w:br/>
        <w:t>İki ana türü vardır:</w:t>
      </w:r>
    </w:p>
    <w:p w14:paraId="250509C7" w14:textId="77777777" w:rsidR="00302C07" w:rsidRPr="00302C07" w:rsidRDefault="00302C07" w:rsidP="00772DD3">
      <w:pPr>
        <w:numPr>
          <w:ilvl w:val="0"/>
          <w:numId w:val="10"/>
        </w:numPr>
        <w:jc w:val="both"/>
        <w:rPr>
          <w:rFonts w:asciiTheme="minorBidi" w:hAnsiTheme="minorBidi"/>
          <w:sz w:val="22"/>
          <w:szCs w:val="22"/>
        </w:rPr>
      </w:pPr>
      <w:r w:rsidRPr="00302C07">
        <w:rPr>
          <w:rFonts w:asciiTheme="minorBidi" w:hAnsiTheme="minorBidi"/>
          <w:sz w:val="22"/>
          <w:szCs w:val="22"/>
        </w:rPr>
        <w:t>Telecommand (TC) → Yer istasyonundan uyduya giden komutlar</w:t>
      </w:r>
    </w:p>
    <w:p w14:paraId="4D54EA03" w14:textId="77777777" w:rsidR="00302C07" w:rsidRPr="00302C07" w:rsidRDefault="00302C07" w:rsidP="00772DD3">
      <w:pPr>
        <w:numPr>
          <w:ilvl w:val="0"/>
          <w:numId w:val="10"/>
        </w:numPr>
        <w:jc w:val="both"/>
        <w:rPr>
          <w:rFonts w:asciiTheme="minorBidi" w:hAnsiTheme="minorBidi"/>
          <w:sz w:val="22"/>
          <w:szCs w:val="22"/>
        </w:rPr>
      </w:pPr>
      <w:r w:rsidRPr="00302C07">
        <w:rPr>
          <w:rFonts w:asciiTheme="minorBidi" w:hAnsiTheme="minorBidi"/>
          <w:sz w:val="22"/>
          <w:szCs w:val="22"/>
        </w:rPr>
        <w:t>Telemetry (TM) → Uydudan yer istasyonuna gelen durum/ölçüm verileri</w:t>
      </w:r>
    </w:p>
    <w:p w14:paraId="4DA2634F" w14:textId="77777777" w:rsidR="00302C07" w:rsidRPr="00302C07" w:rsidRDefault="00302C07" w:rsidP="00772DD3">
      <w:pPr>
        <w:jc w:val="both"/>
        <w:rPr>
          <w:rFonts w:asciiTheme="minorBidi" w:hAnsiTheme="minorBidi"/>
          <w:sz w:val="22"/>
          <w:szCs w:val="22"/>
        </w:rPr>
      </w:pPr>
      <w:r w:rsidRPr="00302C07">
        <w:rPr>
          <w:rFonts w:asciiTheme="minorBidi" w:hAnsiTheme="minorBidi"/>
          <w:sz w:val="22"/>
          <w:szCs w:val="22"/>
        </w:rPr>
        <w:t>Yapısı:</w:t>
      </w:r>
    </w:p>
    <w:p w14:paraId="69C8AEF4" w14:textId="77777777" w:rsidR="00302C07" w:rsidRPr="00302C07" w:rsidRDefault="00302C07" w:rsidP="00772DD3">
      <w:pPr>
        <w:numPr>
          <w:ilvl w:val="0"/>
          <w:numId w:val="11"/>
        </w:numPr>
        <w:jc w:val="both"/>
        <w:rPr>
          <w:rFonts w:asciiTheme="minorBidi" w:hAnsiTheme="minorBidi"/>
          <w:sz w:val="22"/>
          <w:szCs w:val="22"/>
        </w:rPr>
      </w:pPr>
      <w:r w:rsidRPr="00302C07">
        <w:rPr>
          <w:rFonts w:asciiTheme="minorBidi" w:hAnsiTheme="minorBidi"/>
          <w:sz w:val="22"/>
          <w:szCs w:val="22"/>
        </w:rPr>
        <w:t>Primary Header</w:t>
      </w:r>
    </w:p>
    <w:p w14:paraId="52ECBE00" w14:textId="77777777" w:rsidR="00302C07" w:rsidRPr="00302C07" w:rsidRDefault="00302C07" w:rsidP="00772DD3">
      <w:pPr>
        <w:numPr>
          <w:ilvl w:val="1"/>
          <w:numId w:val="11"/>
        </w:numPr>
        <w:jc w:val="both"/>
        <w:rPr>
          <w:rFonts w:asciiTheme="minorBidi" w:hAnsiTheme="minorBidi"/>
          <w:sz w:val="22"/>
          <w:szCs w:val="22"/>
        </w:rPr>
      </w:pPr>
      <w:r w:rsidRPr="00302C07">
        <w:rPr>
          <w:rFonts w:asciiTheme="minorBidi" w:hAnsiTheme="minorBidi"/>
          <w:sz w:val="22"/>
          <w:szCs w:val="22"/>
        </w:rPr>
        <w:t>Versiyon, paket tipi (TM/TC), APID (hangi uygulamaya ait), paket numarası, uzunluk</w:t>
      </w:r>
    </w:p>
    <w:p w14:paraId="5F41ED66" w14:textId="77777777" w:rsidR="00302C07" w:rsidRPr="00302C07" w:rsidRDefault="00302C07" w:rsidP="00772DD3">
      <w:pPr>
        <w:numPr>
          <w:ilvl w:val="0"/>
          <w:numId w:val="11"/>
        </w:numPr>
        <w:jc w:val="both"/>
        <w:rPr>
          <w:rFonts w:asciiTheme="minorBidi" w:hAnsiTheme="minorBidi"/>
          <w:sz w:val="22"/>
          <w:szCs w:val="22"/>
        </w:rPr>
      </w:pPr>
      <w:r w:rsidRPr="00302C07">
        <w:rPr>
          <w:rFonts w:asciiTheme="minorBidi" w:hAnsiTheme="minorBidi"/>
          <w:sz w:val="22"/>
          <w:szCs w:val="22"/>
        </w:rPr>
        <w:t>Secondary Header (opsiyonel)</w:t>
      </w:r>
    </w:p>
    <w:p w14:paraId="7F3D555E" w14:textId="77777777" w:rsidR="00302C07" w:rsidRPr="00302C07" w:rsidRDefault="00302C07" w:rsidP="00772DD3">
      <w:pPr>
        <w:numPr>
          <w:ilvl w:val="1"/>
          <w:numId w:val="11"/>
        </w:numPr>
        <w:jc w:val="both"/>
        <w:rPr>
          <w:rFonts w:asciiTheme="minorBidi" w:hAnsiTheme="minorBidi"/>
          <w:sz w:val="22"/>
          <w:szCs w:val="22"/>
        </w:rPr>
      </w:pPr>
      <w:r w:rsidRPr="00302C07">
        <w:rPr>
          <w:rFonts w:asciiTheme="minorBidi" w:hAnsiTheme="minorBidi"/>
          <w:sz w:val="22"/>
          <w:szCs w:val="22"/>
        </w:rPr>
        <w:t>Görev özel bilgiler (zaman etiketi vb.)</w:t>
      </w:r>
    </w:p>
    <w:p w14:paraId="6F00E5E4" w14:textId="77777777" w:rsidR="00302C07" w:rsidRPr="00302C07" w:rsidRDefault="00302C07" w:rsidP="00772DD3">
      <w:pPr>
        <w:numPr>
          <w:ilvl w:val="0"/>
          <w:numId w:val="11"/>
        </w:numPr>
        <w:jc w:val="both"/>
        <w:rPr>
          <w:rFonts w:asciiTheme="minorBidi" w:hAnsiTheme="minorBidi"/>
          <w:sz w:val="22"/>
          <w:szCs w:val="22"/>
        </w:rPr>
      </w:pPr>
      <w:r w:rsidRPr="00302C07">
        <w:rPr>
          <w:rFonts w:asciiTheme="minorBidi" w:hAnsiTheme="minorBidi"/>
          <w:sz w:val="22"/>
          <w:szCs w:val="22"/>
        </w:rPr>
        <w:t>Packet Data Field</w:t>
      </w:r>
    </w:p>
    <w:p w14:paraId="108047A7" w14:textId="77777777" w:rsidR="00302C07" w:rsidRPr="00302C07" w:rsidRDefault="00302C07" w:rsidP="00772DD3">
      <w:pPr>
        <w:numPr>
          <w:ilvl w:val="1"/>
          <w:numId w:val="11"/>
        </w:numPr>
        <w:jc w:val="both"/>
        <w:rPr>
          <w:rFonts w:asciiTheme="minorBidi" w:hAnsiTheme="minorBidi"/>
          <w:sz w:val="22"/>
          <w:szCs w:val="22"/>
        </w:rPr>
      </w:pPr>
      <w:r w:rsidRPr="00302C07">
        <w:rPr>
          <w:rFonts w:asciiTheme="minorBidi" w:hAnsiTheme="minorBidi"/>
          <w:sz w:val="22"/>
          <w:szCs w:val="22"/>
        </w:rPr>
        <w:t>Asıl veri (komut kodu, telemetri ölçümleri vb.)</w:t>
      </w:r>
    </w:p>
    <w:p w14:paraId="244993D5" w14:textId="77777777" w:rsidR="00302C07" w:rsidRPr="00302C07" w:rsidRDefault="00302C07" w:rsidP="00772DD3">
      <w:pPr>
        <w:jc w:val="both"/>
        <w:rPr>
          <w:rFonts w:asciiTheme="minorBidi" w:hAnsiTheme="minorBidi"/>
          <w:sz w:val="22"/>
          <w:szCs w:val="22"/>
        </w:rPr>
      </w:pPr>
      <w:r w:rsidRPr="00302C07">
        <w:rPr>
          <w:rFonts w:asciiTheme="minorBidi" w:hAnsiTheme="minorBidi"/>
          <w:sz w:val="22"/>
          <w:szCs w:val="22"/>
        </w:rPr>
        <w:t>Space Packet tek başına iletilemez; bir taşıyıcıya (frame) konması gerekir.</w:t>
      </w:r>
    </w:p>
    <w:p w14:paraId="35B914C4" w14:textId="77777777" w:rsidR="00302C07" w:rsidRPr="004F61DC" w:rsidRDefault="00302C07" w:rsidP="00772DD3">
      <w:pPr>
        <w:jc w:val="both"/>
        <w:rPr>
          <w:rFonts w:asciiTheme="minorBidi" w:hAnsiTheme="minorBidi"/>
          <w:sz w:val="22"/>
          <w:szCs w:val="22"/>
        </w:rPr>
      </w:pPr>
      <w:r w:rsidRPr="00302C07">
        <w:rPr>
          <w:rFonts w:asciiTheme="minorBidi" w:hAnsiTheme="minorBidi"/>
          <w:sz w:val="22"/>
          <w:szCs w:val="22"/>
        </w:rPr>
        <w:pict w14:anchorId="42120ED9">
          <v:rect id="_x0000_i1056" style="width:0;height:1.5pt" o:hralign="center" o:hrstd="t" o:hr="t" fillcolor="#a0a0a0" stroked="f"/>
        </w:pict>
      </w:r>
    </w:p>
    <w:p w14:paraId="4B699EA4" w14:textId="77777777" w:rsidR="00302C07" w:rsidRPr="004F61DC" w:rsidRDefault="00302C07" w:rsidP="00772DD3">
      <w:pPr>
        <w:jc w:val="both"/>
        <w:rPr>
          <w:rFonts w:asciiTheme="minorBidi" w:hAnsiTheme="minorBidi"/>
          <w:sz w:val="22"/>
          <w:szCs w:val="22"/>
        </w:rPr>
      </w:pPr>
    </w:p>
    <w:p w14:paraId="15B055FB" w14:textId="77777777" w:rsidR="00302C07" w:rsidRPr="004F61DC" w:rsidRDefault="00302C07" w:rsidP="00772DD3">
      <w:pPr>
        <w:jc w:val="both"/>
        <w:rPr>
          <w:rFonts w:asciiTheme="minorBidi" w:hAnsiTheme="minorBidi"/>
          <w:sz w:val="22"/>
          <w:szCs w:val="22"/>
        </w:rPr>
      </w:pPr>
    </w:p>
    <w:p w14:paraId="154774A8" w14:textId="77777777" w:rsidR="00302C07" w:rsidRPr="004F61DC" w:rsidRDefault="00302C07" w:rsidP="00772DD3">
      <w:pPr>
        <w:jc w:val="both"/>
        <w:rPr>
          <w:rFonts w:asciiTheme="minorBidi" w:hAnsiTheme="minorBidi"/>
          <w:sz w:val="22"/>
          <w:szCs w:val="22"/>
        </w:rPr>
      </w:pPr>
    </w:p>
    <w:p w14:paraId="19A9F7D9" w14:textId="77777777" w:rsidR="00302C07" w:rsidRDefault="00302C07" w:rsidP="00772DD3">
      <w:pPr>
        <w:jc w:val="both"/>
        <w:rPr>
          <w:rFonts w:asciiTheme="minorBidi" w:hAnsiTheme="minorBidi"/>
          <w:sz w:val="22"/>
          <w:szCs w:val="22"/>
        </w:rPr>
      </w:pPr>
    </w:p>
    <w:p w14:paraId="771D13D6" w14:textId="77777777" w:rsidR="00264C44" w:rsidRDefault="00264C44" w:rsidP="00772DD3">
      <w:pPr>
        <w:jc w:val="both"/>
        <w:rPr>
          <w:rFonts w:asciiTheme="minorBidi" w:hAnsiTheme="minorBidi"/>
          <w:sz w:val="22"/>
          <w:szCs w:val="22"/>
        </w:rPr>
      </w:pPr>
    </w:p>
    <w:p w14:paraId="158BC071" w14:textId="77777777" w:rsidR="00836FC0" w:rsidRDefault="00836FC0" w:rsidP="00772DD3">
      <w:pPr>
        <w:jc w:val="both"/>
        <w:rPr>
          <w:rFonts w:asciiTheme="minorBidi" w:hAnsiTheme="minorBidi"/>
          <w:sz w:val="22"/>
          <w:szCs w:val="22"/>
        </w:rPr>
      </w:pPr>
    </w:p>
    <w:p w14:paraId="366718CE" w14:textId="77777777" w:rsidR="00836FC0" w:rsidRPr="00302C07" w:rsidRDefault="00836FC0" w:rsidP="00772DD3">
      <w:pPr>
        <w:jc w:val="both"/>
        <w:rPr>
          <w:rFonts w:asciiTheme="minorBidi" w:hAnsiTheme="minorBidi"/>
          <w:sz w:val="22"/>
          <w:szCs w:val="22"/>
        </w:rPr>
      </w:pPr>
    </w:p>
    <w:p w14:paraId="185E7A7F" w14:textId="7D341631" w:rsidR="00302C07" w:rsidRPr="00302C07" w:rsidRDefault="00302C07" w:rsidP="00772DD3">
      <w:pPr>
        <w:jc w:val="both"/>
        <w:rPr>
          <w:rFonts w:asciiTheme="minorBidi" w:hAnsiTheme="minorBidi"/>
          <w:b/>
          <w:bCs/>
          <w:sz w:val="22"/>
          <w:szCs w:val="22"/>
        </w:rPr>
      </w:pPr>
      <w:r w:rsidRPr="00302C07">
        <w:rPr>
          <w:rFonts w:asciiTheme="minorBidi" w:hAnsiTheme="minorBidi"/>
          <w:b/>
          <w:bCs/>
          <w:sz w:val="22"/>
          <w:szCs w:val="22"/>
        </w:rPr>
        <w:lastRenderedPageBreak/>
        <w:t>Transfer Frame Nedir?</w:t>
      </w:r>
    </w:p>
    <w:p w14:paraId="7B8E2510" w14:textId="77777777" w:rsidR="00302C07" w:rsidRPr="00302C07" w:rsidRDefault="00302C07" w:rsidP="00772DD3">
      <w:pPr>
        <w:jc w:val="both"/>
        <w:rPr>
          <w:rFonts w:asciiTheme="minorBidi" w:hAnsiTheme="minorBidi"/>
          <w:sz w:val="22"/>
          <w:szCs w:val="22"/>
        </w:rPr>
      </w:pPr>
      <w:r w:rsidRPr="00302C07">
        <w:rPr>
          <w:rFonts w:asciiTheme="minorBidi" w:hAnsiTheme="minorBidi"/>
          <w:sz w:val="22"/>
          <w:szCs w:val="22"/>
        </w:rPr>
        <w:t>Transfer Frame, Space Packet’i fiziksel kanalda taşımak için kullanılan sabit boyutlu çerçevedir.</w:t>
      </w:r>
      <w:r w:rsidRPr="00302C07">
        <w:rPr>
          <w:rFonts w:asciiTheme="minorBidi" w:hAnsiTheme="minorBidi"/>
          <w:sz w:val="22"/>
          <w:szCs w:val="22"/>
        </w:rPr>
        <w:br/>
        <w:t>Bir nevi kargo kutusu gibidir: İçine mektubu (packet) koyar, dışına adres ve kontrol bilgileri ekler.</w:t>
      </w:r>
    </w:p>
    <w:p w14:paraId="1730C93B" w14:textId="77777777" w:rsidR="00302C07" w:rsidRPr="00302C07" w:rsidRDefault="00302C07" w:rsidP="00772DD3">
      <w:pPr>
        <w:jc w:val="both"/>
        <w:rPr>
          <w:rFonts w:asciiTheme="minorBidi" w:hAnsiTheme="minorBidi"/>
          <w:sz w:val="22"/>
          <w:szCs w:val="22"/>
        </w:rPr>
      </w:pPr>
      <w:r w:rsidRPr="00302C07">
        <w:rPr>
          <w:rFonts w:asciiTheme="minorBidi" w:hAnsiTheme="minorBidi"/>
          <w:sz w:val="22"/>
          <w:szCs w:val="22"/>
        </w:rPr>
        <w:t>Yapısı:</w:t>
      </w:r>
    </w:p>
    <w:p w14:paraId="45A49DFF" w14:textId="77777777" w:rsidR="00302C07" w:rsidRPr="00302C07" w:rsidRDefault="00302C07" w:rsidP="00772DD3">
      <w:pPr>
        <w:numPr>
          <w:ilvl w:val="0"/>
          <w:numId w:val="12"/>
        </w:numPr>
        <w:jc w:val="both"/>
        <w:rPr>
          <w:rFonts w:asciiTheme="minorBidi" w:hAnsiTheme="minorBidi"/>
          <w:sz w:val="22"/>
          <w:szCs w:val="22"/>
        </w:rPr>
      </w:pPr>
      <w:r w:rsidRPr="00302C07">
        <w:rPr>
          <w:rFonts w:asciiTheme="minorBidi" w:hAnsiTheme="minorBidi"/>
          <w:sz w:val="22"/>
          <w:szCs w:val="22"/>
        </w:rPr>
        <w:t>Frame Header</w:t>
      </w:r>
    </w:p>
    <w:p w14:paraId="574E1701" w14:textId="77777777" w:rsidR="00302C07" w:rsidRPr="00302C07" w:rsidRDefault="00302C07" w:rsidP="00772DD3">
      <w:pPr>
        <w:numPr>
          <w:ilvl w:val="1"/>
          <w:numId w:val="12"/>
        </w:numPr>
        <w:jc w:val="both"/>
        <w:rPr>
          <w:rFonts w:asciiTheme="minorBidi" w:hAnsiTheme="minorBidi"/>
          <w:sz w:val="22"/>
          <w:szCs w:val="22"/>
        </w:rPr>
      </w:pPr>
      <w:r w:rsidRPr="00302C07">
        <w:rPr>
          <w:rFonts w:asciiTheme="minorBidi" w:hAnsiTheme="minorBidi"/>
          <w:sz w:val="22"/>
          <w:szCs w:val="22"/>
        </w:rPr>
        <w:t>Virtual Channel ID (VCID), Frame Count (çerçeve sırası), MAP ID</w:t>
      </w:r>
    </w:p>
    <w:p w14:paraId="69D55342" w14:textId="77777777" w:rsidR="00302C07" w:rsidRPr="00302C07" w:rsidRDefault="00302C07" w:rsidP="00772DD3">
      <w:pPr>
        <w:numPr>
          <w:ilvl w:val="0"/>
          <w:numId w:val="12"/>
        </w:numPr>
        <w:jc w:val="both"/>
        <w:rPr>
          <w:rFonts w:asciiTheme="minorBidi" w:hAnsiTheme="minorBidi"/>
          <w:sz w:val="22"/>
          <w:szCs w:val="22"/>
        </w:rPr>
      </w:pPr>
      <w:r w:rsidRPr="00302C07">
        <w:rPr>
          <w:rFonts w:asciiTheme="minorBidi" w:hAnsiTheme="minorBidi"/>
          <w:sz w:val="22"/>
          <w:szCs w:val="22"/>
        </w:rPr>
        <w:t>Frame Payload</w:t>
      </w:r>
    </w:p>
    <w:p w14:paraId="37E7F946" w14:textId="77777777" w:rsidR="00302C07" w:rsidRPr="00302C07" w:rsidRDefault="00302C07" w:rsidP="00772DD3">
      <w:pPr>
        <w:numPr>
          <w:ilvl w:val="1"/>
          <w:numId w:val="12"/>
        </w:numPr>
        <w:jc w:val="both"/>
        <w:rPr>
          <w:rFonts w:asciiTheme="minorBidi" w:hAnsiTheme="minorBidi"/>
          <w:sz w:val="22"/>
          <w:szCs w:val="22"/>
        </w:rPr>
      </w:pPr>
      <w:r w:rsidRPr="00302C07">
        <w:rPr>
          <w:rFonts w:asciiTheme="minorBidi" w:hAnsiTheme="minorBidi"/>
          <w:sz w:val="22"/>
          <w:szCs w:val="22"/>
        </w:rPr>
        <w:t>Space Packet’in tamamı veya bir kısmı</w:t>
      </w:r>
    </w:p>
    <w:p w14:paraId="5952B44A" w14:textId="77777777" w:rsidR="00302C07" w:rsidRPr="00302C07" w:rsidRDefault="00302C07" w:rsidP="00772DD3">
      <w:pPr>
        <w:numPr>
          <w:ilvl w:val="0"/>
          <w:numId w:val="12"/>
        </w:numPr>
        <w:jc w:val="both"/>
        <w:rPr>
          <w:rFonts w:asciiTheme="minorBidi" w:hAnsiTheme="minorBidi"/>
          <w:sz w:val="22"/>
          <w:szCs w:val="22"/>
        </w:rPr>
      </w:pPr>
      <w:r w:rsidRPr="00302C07">
        <w:rPr>
          <w:rFonts w:asciiTheme="minorBidi" w:hAnsiTheme="minorBidi"/>
          <w:sz w:val="22"/>
          <w:szCs w:val="22"/>
        </w:rPr>
        <w:t>Error Control Field (CRC)</w:t>
      </w:r>
    </w:p>
    <w:p w14:paraId="54DB6E1F" w14:textId="77777777" w:rsidR="00302C07" w:rsidRPr="00302C07" w:rsidRDefault="00302C07" w:rsidP="00772DD3">
      <w:pPr>
        <w:numPr>
          <w:ilvl w:val="1"/>
          <w:numId w:val="12"/>
        </w:numPr>
        <w:jc w:val="both"/>
        <w:rPr>
          <w:rFonts w:asciiTheme="minorBidi" w:hAnsiTheme="minorBidi"/>
          <w:sz w:val="22"/>
          <w:szCs w:val="22"/>
        </w:rPr>
      </w:pPr>
      <w:r w:rsidRPr="00302C07">
        <w:rPr>
          <w:rFonts w:asciiTheme="minorBidi" w:hAnsiTheme="minorBidi"/>
          <w:sz w:val="22"/>
          <w:szCs w:val="22"/>
        </w:rPr>
        <w:t>Hata tespiti için kullanılır</w:t>
      </w:r>
    </w:p>
    <w:p w14:paraId="011C830B" w14:textId="77777777" w:rsidR="00302C07" w:rsidRPr="00302C07" w:rsidRDefault="00302C07" w:rsidP="00772DD3">
      <w:pPr>
        <w:numPr>
          <w:ilvl w:val="0"/>
          <w:numId w:val="12"/>
        </w:numPr>
        <w:jc w:val="both"/>
        <w:rPr>
          <w:rFonts w:asciiTheme="minorBidi" w:hAnsiTheme="minorBidi"/>
          <w:sz w:val="22"/>
          <w:szCs w:val="22"/>
        </w:rPr>
      </w:pPr>
      <w:r w:rsidRPr="00302C07">
        <w:rPr>
          <w:rFonts w:asciiTheme="minorBidi" w:hAnsiTheme="minorBidi"/>
          <w:sz w:val="22"/>
          <w:szCs w:val="22"/>
        </w:rPr>
        <w:t>FEC kodları (opsiyonel, fiziksel katman öncesi eklenir)</w:t>
      </w:r>
    </w:p>
    <w:p w14:paraId="3DDBE010" w14:textId="77777777" w:rsidR="00302C07" w:rsidRPr="00302C07" w:rsidRDefault="00302C07" w:rsidP="00772DD3">
      <w:pPr>
        <w:numPr>
          <w:ilvl w:val="1"/>
          <w:numId w:val="12"/>
        </w:numPr>
        <w:jc w:val="both"/>
        <w:rPr>
          <w:rFonts w:asciiTheme="minorBidi" w:hAnsiTheme="minorBidi"/>
          <w:sz w:val="22"/>
          <w:szCs w:val="22"/>
        </w:rPr>
      </w:pPr>
      <w:r w:rsidRPr="00302C07">
        <w:rPr>
          <w:rFonts w:asciiTheme="minorBidi" w:hAnsiTheme="minorBidi"/>
          <w:sz w:val="22"/>
          <w:szCs w:val="22"/>
        </w:rPr>
        <w:t>Hata düzeltme için kullanılır</w:t>
      </w:r>
    </w:p>
    <w:p w14:paraId="3918264A" w14:textId="3627BF4D" w:rsidR="00302C07" w:rsidRPr="00302C07" w:rsidRDefault="00302C07" w:rsidP="00264C44">
      <w:pPr>
        <w:jc w:val="both"/>
        <w:rPr>
          <w:rFonts w:asciiTheme="minorBidi" w:hAnsiTheme="minorBidi"/>
          <w:sz w:val="22"/>
          <w:szCs w:val="22"/>
        </w:rPr>
      </w:pPr>
      <w:r w:rsidRPr="00302C07">
        <w:rPr>
          <w:rFonts w:asciiTheme="minorBidi" w:hAnsiTheme="minorBidi"/>
          <w:sz w:val="22"/>
          <w:szCs w:val="22"/>
        </w:rPr>
        <w:pict w14:anchorId="49D07366">
          <v:rect id="_x0000_i1057" style="width:0;height:1.5pt" o:hralign="center" o:hrstd="t" o:hr="t" fillcolor="#a0a0a0" stroked="f"/>
        </w:pict>
      </w:r>
      <w:r w:rsidRPr="00302C07">
        <w:rPr>
          <w:rFonts w:asciiTheme="minorBidi" w:hAnsiTheme="minorBidi"/>
          <w:b/>
          <w:bCs/>
          <w:sz w:val="22"/>
          <w:szCs w:val="22"/>
        </w:rPr>
        <w:t>Packet → Frame Dönüşümü Ne Demek?</w:t>
      </w:r>
    </w:p>
    <w:p w14:paraId="6E81A5C5" w14:textId="77777777" w:rsidR="00302C07" w:rsidRPr="00302C07" w:rsidRDefault="00302C07" w:rsidP="00772DD3">
      <w:pPr>
        <w:numPr>
          <w:ilvl w:val="0"/>
          <w:numId w:val="13"/>
        </w:numPr>
        <w:jc w:val="both"/>
        <w:rPr>
          <w:rFonts w:asciiTheme="minorBidi" w:hAnsiTheme="minorBidi"/>
          <w:sz w:val="22"/>
          <w:szCs w:val="22"/>
        </w:rPr>
      </w:pPr>
      <w:r w:rsidRPr="00302C07">
        <w:rPr>
          <w:rFonts w:asciiTheme="minorBidi" w:hAnsiTheme="minorBidi"/>
          <w:sz w:val="22"/>
          <w:szCs w:val="22"/>
        </w:rPr>
        <w:t>Uygulama (veya yer istasyonu) Space Packet üretir.</w:t>
      </w:r>
    </w:p>
    <w:p w14:paraId="7EC15BF1" w14:textId="77777777" w:rsidR="00302C07" w:rsidRPr="00302C07" w:rsidRDefault="00302C07" w:rsidP="00772DD3">
      <w:pPr>
        <w:numPr>
          <w:ilvl w:val="0"/>
          <w:numId w:val="13"/>
        </w:numPr>
        <w:jc w:val="both"/>
        <w:rPr>
          <w:rFonts w:asciiTheme="minorBidi" w:hAnsiTheme="minorBidi"/>
          <w:sz w:val="22"/>
          <w:szCs w:val="22"/>
        </w:rPr>
      </w:pPr>
      <w:r w:rsidRPr="00302C07">
        <w:rPr>
          <w:rFonts w:asciiTheme="minorBidi" w:hAnsiTheme="minorBidi"/>
          <w:sz w:val="22"/>
          <w:szCs w:val="22"/>
        </w:rPr>
        <w:t>Link katmanı (frame builder) bu Space Packet’in önüne Frame Header, arkasına CRC ekler.</w:t>
      </w:r>
    </w:p>
    <w:p w14:paraId="5AF1239C" w14:textId="77777777" w:rsidR="00302C07" w:rsidRPr="00302C07" w:rsidRDefault="00302C07" w:rsidP="00772DD3">
      <w:pPr>
        <w:numPr>
          <w:ilvl w:val="0"/>
          <w:numId w:val="13"/>
        </w:numPr>
        <w:jc w:val="both"/>
        <w:rPr>
          <w:rFonts w:asciiTheme="minorBidi" w:hAnsiTheme="minorBidi"/>
          <w:sz w:val="22"/>
          <w:szCs w:val="22"/>
        </w:rPr>
      </w:pPr>
      <w:r w:rsidRPr="00302C07">
        <w:rPr>
          <w:rFonts w:asciiTheme="minorBidi" w:hAnsiTheme="minorBidi"/>
          <w:sz w:val="22"/>
          <w:szCs w:val="22"/>
        </w:rPr>
        <w:t>Böylece sabit boyutlu bir Transfer Frame oluşur.</w:t>
      </w:r>
    </w:p>
    <w:p w14:paraId="6FF009A3" w14:textId="77777777" w:rsidR="00302C07" w:rsidRPr="00302C07" w:rsidRDefault="00302C07" w:rsidP="00772DD3">
      <w:pPr>
        <w:numPr>
          <w:ilvl w:val="0"/>
          <w:numId w:val="13"/>
        </w:numPr>
        <w:jc w:val="both"/>
        <w:rPr>
          <w:rFonts w:asciiTheme="minorBidi" w:hAnsiTheme="minorBidi"/>
          <w:sz w:val="22"/>
          <w:szCs w:val="22"/>
        </w:rPr>
      </w:pPr>
      <w:r w:rsidRPr="00302C07">
        <w:rPr>
          <w:rFonts w:asciiTheme="minorBidi" w:hAnsiTheme="minorBidi"/>
          <w:sz w:val="22"/>
          <w:szCs w:val="22"/>
        </w:rPr>
        <w:t>Fiziksel katmanda (RF, UDP vb.) gönderilir.</w:t>
      </w:r>
    </w:p>
    <w:p w14:paraId="66AE969E" w14:textId="77777777" w:rsidR="00302C07" w:rsidRPr="00302C07" w:rsidRDefault="00302C07" w:rsidP="00772DD3">
      <w:pPr>
        <w:jc w:val="both"/>
        <w:rPr>
          <w:rFonts w:asciiTheme="minorBidi" w:hAnsiTheme="minorBidi"/>
          <w:sz w:val="22"/>
          <w:szCs w:val="22"/>
        </w:rPr>
      </w:pPr>
      <w:r w:rsidRPr="00302C07">
        <w:rPr>
          <w:rFonts w:asciiTheme="minorBidi" w:hAnsiTheme="minorBidi"/>
          <w:sz w:val="22"/>
          <w:szCs w:val="22"/>
        </w:rPr>
        <w:t>Yani “dönüşüm” aslında “kapsülleme”dir. Paket yok olmaz; sadece çerçevenin içine konur.</w:t>
      </w:r>
    </w:p>
    <w:p w14:paraId="53812C73" w14:textId="5A1DC302" w:rsidR="00302C07" w:rsidRPr="00302C07" w:rsidRDefault="00302C07" w:rsidP="00264C44">
      <w:pPr>
        <w:jc w:val="both"/>
        <w:rPr>
          <w:rFonts w:asciiTheme="minorBidi" w:hAnsiTheme="minorBidi"/>
          <w:sz w:val="22"/>
          <w:szCs w:val="22"/>
        </w:rPr>
      </w:pPr>
      <w:r w:rsidRPr="00302C07">
        <w:rPr>
          <w:rFonts w:asciiTheme="minorBidi" w:hAnsiTheme="minorBidi"/>
          <w:sz w:val="22"/>
          <w:szCs w:val="22"/>
        </w:rPr>
        <w:pict w14:anchorId="5CE7DE5A">
          <v:rect id="_x0000_i1058" style="width:0;height:1.5pt" o:hralign="center" o:hrstd="t" o:hr="t" fillcolor="#a0a0a0" stroked="f"/>
        </w:pict>
      </w:r>
      <w:r w:rsidRPr="00302C07">
        <w:rPr>
          <w:rFonts w:asciiTheme="minorBidi" w:hAnsiTheme="minorBidi"/>
          <w:b/>
          <w:bCs/>
          <w:sz w:val="22"/>
          <w:szCs w:val="22"/>
        </w:rPr>
        <w:t>CRC ve FEC</w:t>
      </w:r>
    </w:p>
    <w:p w14:paraId="1D931477" w14:textId="77777777" w:rsidR="00302C07" w:rsidRPr="00302C07" w:rsidRDefault="00302C07" w:rsidP="00772DD3">
      <w:pPr>
        <w:numPr>
          <w:ilvl w:val="0"/>
          <w:numId w:val="14"/>
        </w:numPr>
        <w:jc w:val="both"/>
        <w:rPr>
          <w:rFonts w:asciiTheme="minorBidi" w:hAnsiTheme="minorBidi"/>
          <w:sz w:val="22"/>
          <w:szCs w:val="22"/>
        </w:rPr>
      </w:pPr>
      <w:r w:rsidRPr="00302C07">
        <w:rPr>
          <w:rFonts w:asciiTheme="minorBidi" w:hAnsiTheme="minorBidi"/>
          <w:sz w:val="22"/>
          <w:szCs w:val="22"/>
        </w:rPr>
        <w:t>CRC (Cyclic Redundancy Check) → Hata tespit eder. Alıcı, gelen frame’in CRC’sini kontrol eder; uyuşmazsa frame bozuk demektir.</w:t>
      </w:r>
    </w:p>
    <w:p w14:paraId="2E84E728" w14:textId="77777777" w:rsidR="00302C07" w:rsidRPr="00302C07" w:rsidRDefault="00302C07" w:rsidP="00772DD3">
      <w:pPr>
        <w:numPr>
          <w:ilvl w:val="0"/>
          <w:numId w:val="14"/>
        </w:numPr>
        <w:jc w:val="both"/>
        <w:rPr>
          <w:rFonts w:asciiTheme="minorBidi" w:hAnsiTheme="minorBidi"/>
          <w:sz w:val="22"/>
          <w:szCs w:val="22"/>
        </w:rPr>
      </w:pPr>
      <w:r w:rsidRPr="00302C07">
        <w:rPr>
          <w:rFonts w:asciiTheme="minorBidi" w:hAnsiTheme="minorBidi"/>
          <w:sz w:val="22"/>
          <w:szCs w:val="22"/>
        </w:rPr>
        <w:t>FEC (Forward Error Correction) → Fazladan kodlama bitleri ekleyerek hataları düzeltebilir. Uzay görevlerinde yeniden gönderim pahalı olduğundan çok önemlidir.</w:t>
      </w:r>
    </w:p>
    <w:p w14:paraId="3BA4BFC6" w14:textId="77777777" w:rsidR="00302C07" w:rsidRDefault="00302C07" w:rsidP="00772DD3">
      <w:pPr>
        <w:jc w:val="both"/>
        <w:rPr>
          <w:rFonts w:asciiTheme="minorBidi" w:hAnsiTheme="minorBidi"/>
          <w:sz w:val="22"/>
          <w:szCs w:val="22"/>
        </w:rPr>
      </w:pPr>
      <w:r w:rsidRPr="00302C07">
        <w:rPr>
          <w:rFonts w:asciiTheme="minorBidi" w:hAnsiTheme="minorBidi"/>
          <w:sz w:val="22"/>
          <w:szCs w:val="22"/>
        </w:rPr>
        <w:pict w14:anchorId="464A1BC8">
          <v:rect id="_x0000_i1059" style="width:0;height:1.5pt" o:hralign="center" o:hrstd="t" o:hr="t" fillcolor="#a0a0a0" stroked="f"/>
        </w:pict>
      </w:r>
    </w:p>
    <w:p w14:paraId="4A6ED377" w14:textId="77777777" w:rsidR="00264C44" w:rsidRDefault="00264C44" w:rsidP="00772DD3">
      <w:pPr>
        <w:jc w:val="both"/>
        <w:rPr>
          <w:rFonts w:asciiTheme="minorBidi" w:hAnsiTheme="minorBidi"/>
          <w:sz w:val="22"/>
          <w:szCs w:val="22"/>
        </w:rPr>
      </w:pPr>
    </w:p>
    <w:p w14:paraId="523F4CB3" w14:textId="77777777" w:rsidR="00264C44" w:rsidRDefault="00264C44" w:rsidP="00772DD3">
      <w:pPr>
        <w:jc w:val="both"/>
        <w:rPr>
          <w:rFonts w:asciiTheme="minorBidi" w:hAnsiTheme="minorBidi"/>
          <w:sz w:val="22"/>
          <w:szCs w:val="22"/>
        </w:rPr>
      </w:pPr>
    </w:p>
    <w:p w14:paraId="5EA6618D" w14:textId="77777777" w:rsidR="00264C44" w:rsidRDefault="00264C44" w:rsidP="00772DD3">
      <w:pPr>
        <w:jc w:val="both"/>
        <w:rPr>
          <w:rFonts w:asciiTheme="minorBidi" w:hAnsiTheme="minorBidi"/>
          <w:sz w:val="22"/>
          <w:szCs w:val="22"/>
        </w:rPr>
      </w:pPr>
    </w:p>
    <w:p w14:paraId="3486705D" w14:textId="77777777" w:rsidR="00264C44" w:rsidRDefault="00264C44" w:rsidP="00772DD3">
      <w:pPr>
        <w:jc w:val="both"/>
        <w:rPr>
          <w:rFonts w:asciiTheme="minorBidi" w:hAnsiTheme="minorBidi"/>
          <w:sz w:val="22"/>
          <w:szCs w:val="22"/>
        </w:rPr>
      </w:pPr>
    </w:p>
    <w:p w14:paraId="7CE535EE" w14:textId="77777777" w:rsidR="00264C44" w:rsidRPr="00302C07" w:rsidRDefault="00264C44" w:rsidP="00772DD3">
      <w:pPr>
        <w:jc w:val="both"/>
        <w:rPr>
          <w:rFonts w:asciiTheme="minorBidi" w:hAnsiTheme="minorBidi"/>
          <w:sz w:val="22"/>
          <w:szCs w:val="22"/>
        </w:rPr>
      </w:pPr>
    </w:p>
    <w:p w14:paraId="3A5DEB64" w14:textId="1C57F907" w:rsidR="00302C07" w:rsidRPr="00302C07" w:rsidRDefault="00302C07" w:rsidP="00772DD3">
      <w:pPr>
        <w:jc w:val="both"/>
        <w:rPr>
          <w:rFonts w:asciiTheme="minorBidi" w:hAnsiTheme="minorBidi"/>
          <w:b/>
          <w:bCs/>
          <w:sz w:val="22"/>
          <w:szCs w:val="22"/>
        </w:rPr>
      </w:pPr>
      <w:r w:rsidRPr="00302C07">
        <w:rPr>
          <w:rFonts w:asciiTheme="minorBidi" w:hAnsiTheme="minorBidi"/>
          <w:b/>
          <w:bCs/>
          <w:sz w:val="22"/>
          <w:szCs w:val="22"/>
        </w:rPr>
        <w:lastRenderedPageBreak/>
        <w:t>Yer İstasyonundan Uyduya Akış (Telecommand Örneği)</w:t>
      </w:r>
    </w:p>
    <w:p w14:paraId="401C3AB6" w14:textId="77777777" w:rsidR="00302C07" w:rsidRPr="00302C07" w:rsidRDefault="00302C07" w:rsidP="00772DD3">
      <w:pPr>
        <w:numPr>
          <w:ilvl w:val="0"/>
          <w:numId w:val="15"/>
        </w:numPr>
        <w:jc w:val="both"/>
        <w:rPr>
          <w:rFonts w:asciiTheme="minorBidi" w:hAnsiTheme="minorBidi"/>
          <w:sz w:val="22"/>
          <w:szCs w:val="22"/>
        </w:rPr>
      </w:pPr>
      <w:r w:rsidRPr="00302C07">
        <w:rPr>
          <w:rFonts w:asciiTheme="minorBidi" w:hAnsiTheme="minorBidi"/>
          <w:b/>
          <w:bCs/>
          <w:sz w:val="22"/>
          <w:szCs w:val="22"/>
        </w:rPr>
        <w:t>COSMOS</w:t>
      </w:r>
      <w:r w:rsidRPr="00302C07">
        <w:rPr>
          <w:rFonts w:asciiTheme="minorBidi" w:hAnsiTheme="minorBidi"/>
          <w:sz w:val="22"/>
          <w:szCs w:val="22"/>
        </w:rPr>
        <w:t>: Operatör komut seçer → Space Packet (TC) oluşturulur.</w:t>
      </w:r>
    </w:p>
    <w:p w14:paraId="16053ABA" w14:textId="77777777" w:rsidR="00302C07" w:rsidRPr="00302C07" w:rsidRDefault="00302C07" w:rsidP="00772DD3">
      <w:pPr>
        <w:numPr>
          <w:ilvl w:val="0"/>
          <w:numId w:val="15"/>
        </w:numPr>
        <w:jc w:val="both"/>
        <w:rPr>
          <w:rFonts w:asciiTheme="minorBidi" w:hAnsiTheme="minorBidi"/>
          <w:sz w:val="22"/>
          <w:szCs w:val="22"/>
        </w:rPr>
      </w:pPr>
      <w:r w:rsidRPr="00302C07">
        <w:rPr>
          <w:rFonts w:asciiTheme="minorBidi" w:hAnsiTheme="minorBidi"/>
          <w:b/>
          <w:bCs/>
          <w:sz w:val="22"/>
          <w:szCs w:val="22"/>
        </w:rPr>
        <w:t>Link Katmanı</w:t>
      </w:r>
      <w:r w:rsidRPr="00302C07">
        <w:rPr>
          <w:rFonts w:asciiTheme="minorBidi" w:hAnsiTheme="minorBidi"/>
          <w:sz w:val="22"/>
          <w:szCs w:val="22"/>
        </w:rPr>
        <w:t>: Packet → Transfer Frame’e kapsüllenip CRC eklenir.</w:t>
      </w:r>
    </w:p>
    <w:p w14:paraId="61AAA68B" w14:textId="77777777" w:rsidR="00302C07" w:rsidRPr="00302C07" w:rsidRDefault="00302C07" w:rsidP="00772DD3">
      <w:pPr>
        <w:numPr>
          <w:ilvl w:val="0"/>
          <w:numId w:val="15"/>
        </w:numPr>
        <w:jc w:val="both"/>
        <w:rPr>
          <w:rFonts w:asciiTheme="minorBidi" w:hAnsiTheme="minorBidi"/>
          <w:sz w:val="22"/>
          <w:szCs w:val="22"/>
        </w:rPr>
      </w:pPr>
      <w:r w:rsidRPr="00302C07">
        <w:rPr>
          <w:rFonts w:asciiTheme="minorBidi" w:hAnsiTheme="minorBidi"/>
          <w:b/>
          <w:bCs/>
          <w:sz w:val="22"/>
          <w:szCs w:val="22"/>
        </w:rPr>
        <w:t>Fiziksel Katman</w:t>
      </w:r>
      <w:r w:rsidRPr="00302C07">
        <w:rPr>
          <w:rFonts w:asciiTheme="minorBidi" w:hAnsiTheme="minorBidi"/>
          <w:sz w:val="22"/>
          <w:szCs w:val="22"/>
        </w:rPr>
        <w:t>: RF modülasyonu (gerçek görevde) veya UDP (NOS3’te) ile gönderilir.</w:t>
      </w:r>
    </w:p>
    <w:p w14:paraId="6AC40C71" w14:textId="77777777" w:rsidR="00302C07" w:rsidRPr="00302C07" w:rsidRDefault="00302C07" w:rsidP="00772DD3">
      <w:pPr>
        <w:numPr>
          <w:ilvl w:val="0"/>
          <w:numId w:val="15"/>
        </w:numPr>
        <w:jc w:val="both"/>
        <w:rPr>
          <w:rFonts w:asciiTheme="minorBidi" w:hAnsiTheme="minorBidi"/>
          <w:sz w:val="22"/>
          <w:szCs w:val="22"/>
        </w:rPr>
      </w:pPr>
      <w:r w:rsidRPr="00302C07">
        <w:rPr>
          <w:rFonts w:asciiTheme="minorBidi" w:hAnsiTheme="minorBidi"/>
          <w:b/>
          <w:bCs/>
          <w:sz w:val="22"/>
          <w:szCs w:val="22"/>
        </w:rPr>
        <w:t>Uydu Link Katmanı</w:t>
      </w:r>
      <w:r w:rsidRPr="00302C07">
        <w:rPr>
          <w:rFonts w:asciiTheme="minorBidi" w:hAnsiTheme="minorBidi"/>
          <w:sz w:val="22"/>
          <w:szCs w:val="22"/>
        </w:rPr>
        <w:t>: Frame senkronu bulunur, CRC kontrol edilir, Space Packet çıkarılır.</w:t>
      </w:r>
    </w:p>
    <w:p w14:paraId="7E1E451B" w14:textId="77777777" w:rsidR="00302C07" w:rsidRPr="00302C07" w:rsidRDefault="00302C07" w:rsidP="00772DD3">
      <w:pPr>
        <w:numPr>
          <w:ilvl w:val="0"/>
          <w:numId w:val="15"/>
        </w:numPr>
        <w:jc w:val="both"/>
        <w:rPr>
          <w:rFonts w:asciiTheme="minorBidi" w:hAnsiTheme="minorBidi"/>
          <w:sz w:val="22"/>
          <w:szCs w:val="22"/>
        </w:rPr>
      </w:pPr>
      <w:r w:rsidRPr="00302C07">
        <w:rPr>
          <w:rFonts w:asciiTheme="minorBidi" w:hAnsiTheme="minorBidi"/>
          <w:b/>
          <w:bCs/>
          <w:sz w:val="22"/>
          <w:szCs w:val="22"/>
        </w:rPr>
        <w:t>CI (Command Ingest)</w:t>
      </w:r>
      <w:r w:rsidRPr="00302C07">
        <w:rPr>
          <w:rFonts w:asciiTheme="minorBidi" w:hAnsiTheme="minorBidi"/>
          <w:sz w:val="22"/>
          <w:szCs w:val="22"/>
        </w:rPr>
        <w:t xml:space="preserve">: Space Packet’i alır, APID’ye göre </w:t>
      </w:r>
      <w:r w:rsidRPr="00302C07">
        <w:rPr>
          <w:rFonts w:asciiTheme="minorBidi" w:hAnsiTheme="minorBidi"/>
          <w:b/>
          <w:bCs/>
          <w:sz w:val="22"/>
          <w:szCs w:val="22"/>
        </w:rPr>
        <w:t>SB (Software Bus)</w:t>
      </w:r>
      <w:r w:rsidRPr="00302C07">
        <w:rPr>
          <w:rFonts w:asciiTheme="minorBidi" w:hAnsiTheme="minorBidi"/>
          <w:sz w:val="22"/>
          <w:szCs w:val="22"/>
        </w:rPr>
        <w:t>’a publish eder.</w:t>
      </w:r>
    </w:p>
    <w:p w14:paraId="6A4E18E3" w14:textId="77777777" w:rsidR="00302C07" w:rsidRPr="00302C07" w:rsidRDefault="00302C07" w:rsidP="00772DD3">
      <w:pPr>
        <w:numPr>
          <w:ilvl w:val="0"/>
          <w:numId w:val="15"/>
        </w:numPr>
        <w:jc w:val="both"/>
        <w:rPr>
          <w:rFonts w:asciiTheme="minorBidi" w:hAnsiTheme="minorBidi"/>
          <w:sz w:val="22"/>
          <w:szCs w:val="22"/>
        </w:rPr>
      </w:pPr>
      <w:r w:rsidRPr="00302C07">
        <w:rPr>
          <w:rFonts w:asciiTheme="minorBidi" w:hAnsiTheme="minorBidi"/>
          <w:b/>
          <w:bCs/>
          <w:sz w:val="22"/>
          <w:szCs w:val="22"/>
        </w:rPr>
        <w:t>SB</w:t>
      </w:r>
      <w:r w:rsidRPr="00302C07">
        <w:rPr>
          <w:rFonts w:asciiTheme="minorBidi" w:hAnsiTheme="minorBidi"/>
          <w:sz w:val="22"/>
          <w:szCs w:val="22"/>
        </w:rPr>
        <w:t>: Mesajı ilgili uygulamaya yollar.</w:t>
      </w:r>
    </w:p>
    <w:p w14:paraId="23AA94E7" w14:textId="2315E6B7" w:rsidR="00D51DE2" w:rsidRDefault="00302C07" w:rsidP="00772DD3">
      <w:pPr>
        <w:numPr>
          <w:ilvl w:val="0"/>
          <w:numId w:val="15"/>
        </w:numPr>
        <w:jc w:val="both"/>
        <w:rPr>
          <w:rFonts w:asciiTheme="minorBidi" w:hAnsiTheme="minorBidi"/>
          <w:sz w:val="22"/>
          <w:szCs w:val="22"/>
        </w:rPr>
      </w:pPr>
      <w:r w:rsidRPr="00302C07">
        <w:rPr>
          <w:rFonts w:asciiTheme="minorBidi" w:hAnsiTheme="minorBidi"/>
          <w:b/>
          <w:bCs/>
          <w:sz w:val="22"/>
          <w:szCs w:val="22"/>
        </w:rPr>
        <w:t>Application</w:t>
      </w:r>
      <w:r w:rsidRPr="00302C07">
        <w:rPr>
          <w:rFonts w:asciiTheme="minorBidi" w:hAnsiTheme="minorBidi"/>
          <w:sz w:val="22"/>
          <w:szCs w:val="22"/>
        </w:rPr>
        <w:t>: Komutu işler, gerekirse telemetri cevabı oluşturur.</w:t>
      </w:r>
    </w:p>
    <w:p w14:paraId="0AC842DF" w14:textId="77777777" w:rsidR="00264C44" w:rsidRPr="004F61DC" w:rsidRDefault="00264C44" w:rsidP="00264C44">
      <w:pPr>
        <w:ind w:left="720"/>
        <w:jc w:val="both"/>
        <w:rPr>
          <w:rFonts w:asciiTheme="minorBidi" w:hAnsiTheme="minorBidi"/>
          <w:sz w:val="22"/>
          <w:szCs w:val="22"/>
        </w:rPr>
      </w:pPr>
    </w:p>
    <w:p w14:paraId="72C24C98" w14:textId="05EBD83F" w:rsidR="00D51DE2" w:rsidRPr="004F61DC" w:rsidRDefault="00D51DE2" w:rsidP="00772DD3">
      <w:pPr>
        <w:jc w:val="both"/>
        <w:rPr>
          <w:rFonts w:asciiTheme="minorBidi" w:hAnsiTheme="minorBidi"/>
          <w:b/>
          <w:bCs/>
          <w:sz w:val="22"/>
          <w:szCs w:val="22"/>
        </w:rPr>
      </w:pPr>
      <w:r w:rsidRPr="00D51DE2">
        <w:rPr>
          <w:rFonts w:asciiTheme="minorBidi" w:hAnsiTheme="minorBidi"/>
          <w:b/>
          <w:bCs/>
          <w:sz w:val="22"/>
          <w:szCs w:val="22"/>
        </w:rPr>
        <w:t xml:space="preserve"> link service </w:t>
      </w:r>
    </w:p>
    <w:p w14:paraId="40280F0B" w14:textId="4113E3DD" w:rsidR="00D51DE2" w:rsidRPr="00D51DE2" w:rsidRDefault="00D51DE2" w:rsidP="00772DD3">
      <w:pPr>
        <w:jc w:val="both"/>
        <w:rPr>
          <w:rFonts w:asciiTheme="minorBidi" w:hAnsiTheme="minorBidi"/>
          <w:sz w:val="22"/>
          <w:szCs w:val="22"/>
        </w:rPr>
      </w:pPr>
      <w:r w:rsidRPr="004F61DC">
        <w:rPr>
          <w:rFonts w:asciiTheme="minorBidi" w:hAnsiTheme="minorBidi"/>
          <w:sz w:val="22"/>
          <w:szCs w:val="22"/>
        </w:rPr>
        <w:t>Gerçek uyduda bu işi modem + frame parser + packet router yapıyor,</w:t>
      </w:r>
      <w:r w:rsidRPr="004F61DC">
        <w:rPr>
          <w:rFonts w:asciiTheme="minorBidi" w:hAnsiTheme="minorBidi"/>
          <w:sz w:val="22"/>
          <w:szCs w:val="22"/>
        </w:rPr>
        <w:br/>
        <w:t>NOS3’te ise bunun yazılım simülasyonu link service adıyla çalışıyor.</w:t>
      </w:r>
    </w:p>
    <w:p w14:paraId="23014A9F" w14:textId="77777777" w:rsidR="00D51DE2" w:rsidRPr="00D51DE2" w:rsidRDefault="00D51DE2" w:rsidP="00772DD3">
      <w:pPr>
        <w:numPr>
          <w:ilvl w:val="0"/>
          <w:numId w:val="16"/>
        </w:numPr>
        <w:jc w:val="both"/>
        <w:rPr>
          <w:rFonts w:asciiTheme="minorBidi" w:hAnsiTheme="minorBidi"/>
          <w:sz w:val="22"/>
          <w:szCs w:val="22"/>
        </w:rPr>
      </w:pPr>
      <w:r w:rsidRPr="00D51DE2">
        <w:rPr>
          <w:rFonts w:asciiTheme="minorBidi" w:hAnsiTheme="minorBidi"/>
          <w:b/>
          <w:bCs/>
          <w:sz w:val="22"/>
          <w:szCs w:val="22"/>
        </w:rPr>
        <w:t>Veri alımı</w:t>
      </w:r>
    </w:p>
    <w:p w14:paraId="039882B8" w14:textId="77777777" w:rsidR="00D51DE2" w:rsidRPr="00D51DE2" w:rsidRDefault="00D51DE2" w:rsidP="00772DD3">
      <w:pPr>
        <w:numPr>
          <w:ilvl w:val="1"/>
          <w:numId w:val="16"/>
        </w:numPr>
        <w:jc w:val="both"/>
        <w:rPr>
          <w:rFonts w:asciiTheme="minorBidi" w:hAnsiTheme="minorBidi"/>
          <w:sz w:val="22"/>
          <w:szCs w:val="22"/>
        </w:rPr>
      </w:pPr>
      <w:r w:rsidRPr="00D51DE2">
        <w:rPr>
          <w:rFonts w:asciiTheme="minorBidi" w:hAnsiTheme="minorBidi"/>
          <w:sz w:val="22"/>
          <w:szCs w:val="22"/>
        </w:rPr>
        <w:t xml:space="preserve">Yer istasyonundan gelen </w:t>
      </w:r>
      <w:r w:rsidRPr="00D51DE2">
        <w:rPr>
          <w:rFonts w:asciiTheme="minorBidi" w:hAnsiTheme="minorBidi"/>
          <w:b/>
          <w:bCs/>
          <w:sz w:val="22"/>
          <w:szCs w:val="22"/>
        </w:rPr>
        <w:t>CCSDS Transfer Frame</w:t>
      </w:r>
      <w:r w:rsidRPr="00D51DE2">
        <w:rPr>
          <w:rFonts w:asciiTheme="minorBidi" w:hAnsiTheme="minorBidi"/>
          <w:sz w:val="22"/>
          <w:szCs w:val="22"/>
        </w:rPr>
        <w:t>’leri UDP/TCP soketinden alır.</w:t>
      </w:r>
    </w:p>
    <w:p w14:paraId="0CDB6EDD" w14:textId="77777777" w:rsidR="00D51DE2" w:rsidRPr="00D51DE2" w:rsidRDefault="00D51DE2" w:rsidP="00772DD3">
      <w:pPr>
        <w:numPr>
          <w:ilvl w:val="1"/>
          <w:numId w:val="16"/>
        </w:numPr>
        <w:jc w:val="both"/>
        <w:rPr>
          <w:rFonts w:asciiTheme="minorBidi" w:hAnsiTheme="minorBidi"/>
          <w:sz w:val="22"/>
          <w:szCs w:val="22"/>
        </w:rPr>
      </w:pPr>
      <w:r w:rsidRPr="00D51DE2">
        <w:rPr>
          <w:rFonts w:asciiTheme="minorBidi" w:hAnsiTheme="minorBidi"/>
          <w:sz w:val="22"/>
          <w:szCs w:val="22"/>
        </w:rPr>
        <w:t>Bu veri fiziksel RF yerine ağ üzerinden gelir.</w:t>
      </w:r>
    </w:p>
    <w:p w14:paraId="5938D998" w14:textId="77777777" w:rsidR="00D51DE2" w:rsidRPr="00D51DE2" w:rsidRDefault="00D51DE2" w:rsidP="00772DD3">
      <w:pPr>
        <w:numPr>
          <w:ilvl w:val="0"/>
          <w:numId w:val="16"/>
        </w:numPr>
        <w:jc w:val="both"/>
        <w:rPr>
          <w:rFonts w:asciiTheme="minorBidi" w:hAnsiTheme="minorBidi"/>
          <w:sz w:val="22"/>
          <w:szCs w:val="22"/>
        </w:rPr>
      </w:pPr>
      <w:r w:rsidRPr="00D51DE2">
        <w:rPr>
          <w:rFonts w:asciiTheme="minorBidi" w:hAnsiTheme="minorBidi"/>
          <w:b/>
          <w:bCs/>
          <w:sz w:val="22"/>
          <w:szCs w:val="22"/>
        </w:rPr>
        <w:t>Frame işlemleri</w:t>
      </w:r>
    </w:p>
    <w:p w14:paraId="750076BB" w14:textId="77777777" w:rsidR="00D51DE2" w:rsidRPr="00D51DE2" w:rsidRDefault="00D51DE2" w:rsidP="00772DD3">
      <w:pPr>
        <w:numPr>
          <w:ilvl w:val="1"/>
          <w:numId w:val="16"/>
        </w:numPr>
        <w:jc w:val="both"/>
        <w:rPr>
          <w:rFonts w:asciiTheme="minorBidi" w:hAnsiTheme="minorBidi"/>
          <w:sz w:val="22"/>
          <w:szCs w:val="22"/>
        </w:rPr>
      </w:pPr>
      <w:r w:rsidRPr="00D51DE2">
        <w:rPr>
          <w:rFonts w:asciiTheme="minorBidi" w:hAnsiTheme="minorBidi"/>
          <w:b/>
          <w:bCs/>
          <w:sz w:val="22"/>
          <w:szCs w:val="22"/>
        </w:rPr>
        <w:t>Frame Header</w:t>
      </w:r>
      <w:r w:rsidRPr="00D51DE2">
        <w:rPr>
          <w:rFonts w:asciiTheme="minorBidi" w:hAnsiTheme="minorBidi"/>
          <w:sz w:val="22"/>
          <w:szCs w:val="22"/>
        </w:rPr>
        <w:t xml:space="preserve"> okunur (VCID, Frame Count).</w:t>
      </w:r>
    </w:p>
    <w:p w14:paraId="2DD7CDF5" w14:textId="77777777" w:rsidR="00D51DE2" w:rsidRPr="00D51DE2" w:rsidRDefault="00D51DE2" w:rsidP="00772DD3">
      <w:pPr>
        <w:numPr>
          <w:ilvl w:val="1"/>
          <w:numId w:val="16"/>
        </w:numPr>
        <w:jc w:val="both"/>
        <w:rPr>
          <w:rFonts w:asciiTheme="minorBidi" w:hAnsiTheme="minorBidi"/>
          <w:sz w:val="22"/>
          <w:szCs w:val="22"/>
        </w:rPr>
      </w:pPr>
      <w:r w:rsidRPr="00D51DE2">
        <w:rPr>
          <w:rFonts w:asciiTheme="minorBidi" w:hAnsiTheme="minorBidi"/>
          <w:b/>
          <w:bCs/>
          <w:sz w:val="22"/>
          <w:szCs w:val="22"/>
        </w:rPr>
        <w:t>CRC kontrolü</w:t>
      </w:r>
      <w:r w:rsidRPr="00D51DE2">
        <w:rPr>
          <w:rFonts w:asciiTheme="minorBidi" w:hAnsiTheme="minorBidi"/>
          <w:sz w:val="22"/>
          <w:szCs w:val="22"/>
        </w:rPr>
        <w:t xml:space="preserve"> yapılır (hatalıysa loglar veya atar).</w:t>
      </w:r>
    </w:p>
    <w:p w14:paraId="4B050ABE" w14:textId="77777777" w:rsidR="00D51DE2" w:rsidRPr="00D51DE2" w:rsidRDefault="00D51DE2" w:rsidP="00772DD3">
      <w:pPr>
        <w:numPr>
          <w:ilvl w:val="1"/>
          <w:numId w:val="16"/>
        </w:numPr>
        <w:jc w:val="both"/>
        <w:rPr>
          <w:rFonts w:asciiTheme="minorBidi" w:hAnsiTheme="minorBidi"/>
          <w:sz w:val="22"/>
          <w:szCs w:val="22"/>
        </w:rPr>
      </w:pPr>
      <w:r w:rsidRPr="00D51DE2">
        <w:rPr>
          <w:rFonts w:asciiTheme="minorBidi" w:hAnsiTheme="minorBidi"/>
          <w:b/>
          <w:bCs/>
          <w:sz w:val="22"/>
          <w:szCs w:val="22"/>
        </w:rPr>
        <w:t>Frame Payload</w:t>
      </w:r>
      <w:r w:rsidRPr="00D51DE2">
        <w:rPr>
          <w:rFonts w:asciiTheme="minorBidi" w:hAnsiTheme="minorBidi"/>
          <w:sz w:val="22"/>
          <w:szCs w:val="22"/>
        </w:rPr>
        <w:t xml:space="preserve"> içindeki </w:t>
      </w:r>
      <w:r w:rsidRPr="00D51DE2">
        <w:rPr>
          <w:rFonts w:asciiTheme="minorBidi" w:hAnsiTheme="minorBidi"/>
          <w:b/>
          <w:bCs/>
          <w:sz w:val="22"/>
          <w:szCs w:val="22"/>
        </w:rPr>
        <w:t>Space Packet</w:t>
      </w:r>
      <w:r w:rsidRPr="00D51DE2">
        <w:rPr>
          <w:rFonts w:asciiTheme="minorBidi" w:hAnsiTheme="minorBidi"/>
          <w:sz w:val="22"/>
          <w:szCs w:val="22"/>
        </w:rPr>
        <w:t xml:space="preserve"> çıkarılır.</w:t>
      </w:r>
    </w:p>
    <w:p w14:paraId="1B79F397" w14:textId="77777777" w:rsidR="00D51DE2" w:rsidRPr="00D51DE2" w:rsidRDefault="00D51DE2" w:rsidP="00772DD3">
      <w:pPr>
        <w:numPr>
          <w:ilvl w:val="0"/>
          <w:numId w:val="16"/>
        </w:numPr>
        <w:jc w:val="both"/>
        <w:rPr>
          <w:rFonts w:asciiTheme="minorBidi" w:hAnsiTheme="minorBidi"/>
          <w:sz w:val="22"/>
          <w:szCs w:val="22"/>
        </w:rPr>
      </w:pPr>
      <w:r w:rsidRPr="00D51DE2">
        <w:rPr>
          <w:rFonts w:asciiTheme="minorBidi" w:hAnsiTheme="minorBidi"/>
          <w:b/>
          <w:bCs/>
          <w:sz w:val="22"/>
          <w:szCs w:val="22"/>
        </w:rPr>
        <w:t>CFS’e iletim</w:t>
      </w:r>
    </w:p>
    <w:p w14:paraId="3082B628" w14:textId="77777777" w:rsidR="00D51DE2" w:rsidRPr="00D51DE2" w:rsidRDefault="00D51DE2" w:rsidP="00772DD3">
      <w:pPr>
        <w:numPr>
          <w:ilvl w:val="1"/>
          <w:numId w:val="16"/>
        </w:numPr>
        <w:jc w:val="both"/>
        <w:rPr>
          <w:rFonts w:asciiTheme="minorBidi" w:hAnsiTheme="minorBidi"/>
          <w:sz w:val="22"/>
          <w:szCs w:val="22"/>
        </w:rPr>
      </w:pPr>
      <w:r w:rsidRPr="00D51DE2">
        <w:rPr>
          <w:rFonts w:asciiTheme="minorBidi" w:hAnsiTheme="minorBidi"/>
          <w:sz w:val="22"/>
          <w:szCs w:val="22"/>
        </w:rPr>
        <w:t xml:space="preserve">Çıkarılan Space Packet, </w:t>
      </w:r>
      <w:r w:rsidRPr="00D51DE2">
        <w:rPr>
          <w:rFonts w:asciiTheme="minorBidi" w:hAnsiTheme="minorBidi"/>
          <w:b/>
          <w:bCs/>
          <w:sz w:val="22"/>
          <w:szCs w:val="22"/>
        </w:rPr>
        <w:t>Command Ingest (CI)</w:t>
      </w:r>
      <w:r w:rsidRPr="00D51DE2">
        <w:rPr>
          <w:rFonts w:asciiTheme="minorBidi" w:hAnsiTheme="minorBidi"/>
          <w:sz w:val="22"/>
          <w:szCs w:val="22"/>
        </w:rPr>
        <w:t xml:space="preserve"> uygulamasına ham olarak gönderilir.</w:t>
      </w:r>
    </w:p>
    <w:p w14:paraId="2192EF41" w14:textId="77777777" w:rsidR="00D51DE2" w:rsidRPr="00D51DE2" w:rsidRDefault="00D51DE2" w:rsidP="00772DD3">
      <w:pPr>
        <w:numPr>
          <w:ilvl w:val="1"/>
          <w:numId w:val="16"/>
        </w:numPr>
        <w:jc w:val="both"/>
        <w:rPr>
          <w:rFonts w:asciiTheme="minorBidi" w:hAnsiTheme="minorBidi"/>
          <w:sz w:val="22"/>
          <w:szCs w:val="22"/>
        </w:rPr>
      </w:pPr>
      <w:r w:rsidRPr="00D51DE2">
        <w:rPr>
          <w:rFonts w:asciiTheme="minorBidi" w:hAnsiTheme="minorBidi"/>
          <w:sz w:val="22"/>
          <w:szCs w:val="22"/>
        </w:rPr>
        <w:t>CI burada APID’ye bakar ve SB’ye publish eder.</w:t>
      </w:r>
    </w:p>
    <w:p w14:paraId="1CF15879" w14:textId="77777777" w:rsidR="00D51DE2" w:rsidRPr="00D51DE2" w:rsidRDefault="00D51DE2" w:rsidP="00772DD3">
      <w:pPr>
        <w:numPr>
          <w:ilvl w:val="0"/>
          <w:numId w:val="16"/>
        </w:numPr>
        <w:jc w:val="both"/>
        <w:rPr>
          <w:rFonts w:asciiTheme="minorBidi" w:hAnsiTheme="minorBidi"/>
          <w:sz w:val="22"/>
          <w:szCs w:val="22"/>
        </w:rPr>
      </w:pPr>
      <w:r w:rsidRPr="00D51DE2">
        <w:rPr>
          <w:rFonts w:asciiTheme="minorBidi" w:hAnsiTheme="minorBidi"/>
          <w:b/>
          <w:bCs/>
          <w:sz w:val="22"/>
          <w:szCs w:val="22"/>
        </w:rPr>
        <w:t>Ters yönde (telemetri)</w:t>
      </w:r>
    </w:p>
    <w:p w14:paraId="71DBD4D9" w14:textId="77777777" w:rsidR="00D51DE2" w:rsidRPr="00D51DE2" w:rsidRDefault="00D51DE2" w:rsidP="00772DD3">
      <w:pPr>
        <w:numPr>
          <w:ilvl w:val="1"/>
          <w:numId w:val="16"/>
        </w:numPr>
        <w:jc w:val="both"/>
        <w:rPr>
          <w:rFonts w:asciiTheme="minorBidi" w:hAnsiTheme="minorBidi"/>
          <w:sz w:val="22"/>
          <w:szCs w:val="22"/>
        </w:rPr>
      </w:pPr>
      <w:r w:rsidRPr="00D51DE2">
        <w:rPr>
          <w:rFonts w:asciiTheme="minorBidi" w:hAnsiTheme="minorBidi"/>
          <w:sz w:val="22"/>
          <w:szCs w:val="22"/>
        </w:rPr>
        <w:t>CFS’ten gelen Space Packet’leri alır.</w:t>
      </w:r>
    </w:p>
    <w:p w14:paraId="19818032" w14:textId="77777777" w:rsidR="00D51DE2" w:rsidRPr="00D51DE2" w:rsidRDefault="00D51DE2" w:rsidP="00772DD3">
      <w:pPr>
        <w:numPr>
          <w:ilvl w:val="1"/>
          <w:numId w:val="16"/>
        </w:numPr>
        <w:jc w:val="both"/>
        <w:rPr>
          <w:rFonts w:asciiTheme="minorBidi" w:hAnsiTheme="minorBidi"/>
          <w:sz w:val="22"/>
          <w:szCs w:val="22"/>
        </w:rPr>
      </w:pPr>
      <w:r w:rsidRPr="00D51DE2">
        <w:rPr>
          <w:rFonts w:asciiTheme="minorBidi" w:hAnsiTheme="minorBidi"/>
          <w:sz w:val="22"/>
          <w:szCs w:val="22"/>
        </w:rPr>
        <w:t xml:space="preserve">Bunları </w:t>
      </w:r>
      <w:r w:rsidRPr="00D51DE2">
        <w:rPr>
          <w:rFonts w:asciiTheme="minorBidi" w:hAnsiTheme="minorBidi"/>
          <w:b/>
          <w:bCs/>
          <w:sz w:val="22"/>
          <w:szCs w:val="22"/>
        </w:rPr>
        <w:t>frame builder</w:t>
      </w:r>
      <w:r w:rsidRPr="00D51DE2">
        <w:rPr>
          <w:rFonts w:asciiTheme="minorBidi" w:hAnsiTheme="minorBidi"/>
          <w:sz w:val="22"/>
          <w:szCs w:val="22"/>
        </w:rPr>
        <w:t xml:space="preserve"> ile CCSDS Transfer Frame’e sarar.</w:t>
      </w:r>
    </w:p>
    <w:p w14:paraId="60E8AE4E" w14:textId="5BE0F445" w:rsidR="00D51DE2" w:rsidRPr="00264C44" w:rsidRDefault="00D51DE2" w:rsidP="00264C44">
      <w:pPr>
        <w:numPr>
          <w:ilvl w:val="1"/>
          <w:numId w:val="16"/>
        </w:numPr>
        <w:jc w:val="both"/>
        <w:rPr>
          <w:rFonts w:asciiTheme="minorBidi" w:hAnsiTheme="minorBidi"/>
          <w:sz w:val="22"/>
          <w:szCs w:val="22"/>
        </w:rPr>
      </w:pPr>
      <w:r w:rsidRPr="00D51DE2">
        <w:rPr>
          <w:rFonts w:asciiTheme="minorBidi" w:hAnsiTheme="minorBidi"/>
          <w:sz w:val="22"/>
          <w:szCs w:val="22"/>
        </w:rPr>
        <w:t>UDP/TCP ile yer istasyonuna yollar.</w:t>
      </w:r>
    </w:p>
    <w:p w14:paraId="291AA776" w14:textId="77777777" w:rsidR="00264C44" w:rsidRDefault="00264C44" w:rsidP="00772DD3">
      <w:pPr>
        <w:jc w:val="both"/>
        <w:rPr>
          <w:rFonts w:asciiTheme="minorBidi" w:hAnsiTheme="minorBidi"/>
          <w:b/>
          <w:bCs/>
          <w:sz w:val="22"/>
          <w:szCs w:val="22"/>
        </w:rPr>
      </w:pPr>
    </w:p>
    <w:p w14:paraId="07827121" w14:textId="77777777" w:rsidR="00264C44" w:rsidRDefault="00264C44" w:rsidP="00772DD3">
      <w:pPr>
        <w:jc w:val="both"/>
        <w:rPr>
          <w:rFonts w:asciiTheme="minorBidi" w:hAnsiTheme="minorBidi"/>
          <w:b/>
          <w:bCs/>
          <w:sz w:val="22"/>
          <w:szCs w:val="22"/>
        </w:rPr>
      </w:pPr>
    </w:p>
    <w:p w14:paraId="6E2194FB" w14:textId="7E972564" w:rsidR="00D51DE2" w:rsidRPr="00D51DE2" w:rsidRDefault="00D51DE2" w:rsidP="00772DD3">
      <w:pPr>
        <w:jc w:val="both"/>
        <w:rPr>
          <w:rFonts w:asciiTheme="minorBidi" w:hAnsiTheme="minorBidi"/>
          <w:b/>
          <w:bCs/>
          <w:sz w:val="22"/>
          <w:szCs w:val="22"/>
        </w:rPr>
      </w:pPr>
      <w:r w:rsidRPr="00D51DE2">
        <w:rPr>
          <w:rFonts w:asciiTheme="minorBidi" w:hAnsiTheme="minorBidi"/>
          <w:b/>
          <w:bCs/>
          <w:sz w:val="22"/>
          <w:szCs w:val="22"/>
        </w:rPr>
        <w:lastRenderedPageBreak/>
        <w:t>Segment Nedir?</w:t>
      </w:r>
    </w:p>
    <w:p w14:paraId="195D60B7" w14:textId="77777777" w:rsidR="00D51DE2" w:rsidRPr="00D51DE2" w:rsidRDefault="00D51DE2" w:rsidP="00772DD3">
      <w:pPr>
        <w:jc w:val="both"/>
        <w:rPr>
          <w:rFonts w:asciiTheme="minorBidi" w:hAnsiTheme="minorBidi"/>
          <w:sz w:val="22"/>
          <w:szCs w:val="22"/>
        </w:rPr>
      </w:pPr>
      <w:r w:rsidRPr="00D51DE2">
        <w:rPr>
          <w:rFonts w:asciiTheme="minorBidi" w:hAnsiTheme="minorBidi"/>
          <w:sz w:val="22"/>
          <w:szCs w:val="22"/>
        </w:rPr>
        <w:t xml:space="preserve">CCSDS’te </w:t>
      </w:r>
      <w:r w:rsidRPr="00D51DE2">
        <w:rPr>
          <w:rFonts w:asciiTheme="minorBidi" w:hAnsiTheme="minorBidi"/>
          <w:b/>
          <w:bCs/>
          <w:sz w:val="22"/>
          <w:szCs w:val="22"/>
        </w:rPr>
        <w:t>segment</w:t>
      </w:r>
      <w:r w:rsidRPr="00D51DE2">
        <w:rPr>
          <w:rFonts w:asciiTheme="minorBidi" w:hAnsiTheme="minorBidi"/>
          <w:sz w:val="22"/>
          <w:szCs w:val="22"/>
        </w:rPr>
        <w:t xml:space="preserve">, </w:t>
      </w:r>
      <w:r w:rsidRPr="00D51DE2">
        <w:rPr>
          <w:rFonts w:asciiTheme="minorBidi" w:hAnsiTheme="minorBidi"/>
          <w:b/>
          <w:bCs/>
          <w:sz w:val="22"/>
          <w:szCs w:val="22"/>
        </w:rPr>
        <w:t>tek bir Space Packet’in tamamının bir CCSDS Transfer Frame’e sığmaması</w:t>
      </w:r>
      <w:r w:rsidRPr="00D51DE2">
        <w:rPr>
          <w:rFonts w:asciiTheme="minorBidi" w:hAnsiTheme="minorBidi"/>
          <w:sz w:val="22"/>
          <w:szCs w:val="22"/>
        </w:rPr>
        <w:t xml:space="preserve"> durumunda, o packet’in parçalanarak birden fazla frame içinde taşınan </w:t>
      </w:r>
      <w:r w:rsidRPr="00D51DE2">
        <w:rPr>
          <w:rFonts w:asciiTheme="minorBidi" w:hAnsiTheme="minorBidi"/>
          <w:b/>
          <w:bCs/>
          <w:sz w:val="22"/>
          <w:szCs w:val="22"/>
        </w:rPr>
        <w:t>alt bölümlerine</w:t>
      </w:r>
      <w:r w:rsidRPr="00D51DE2">
        <w:rPr>
          <w:rFonts w:asciiTheme="minorBidi" w:hAnsiTheme="minorBidi"/>
          <w:sz w:val="22"/>
          <w:szCs w:val="22"/>
        </w:rPr>
        <w:t xml:space="preserve"> verilen isimdir.</w:t>
      </w:r>
    </w:p>
    <w:p w14:paraId="2E5405F4" w14:textId="77777777" w:rsidR="00D51DE2" w:rsidRPr="00D51DE2" w:rsidRDefault="00D51DE2" w:rsidP="00772DD3">
      <w:pPr>
        <w:jc w:val="both"/>
        <w:rPr>
          <w:rFonts w:asciiTheme="minorBidi" w:hAnsiTheme="minorBidi"/>
          <w:sz w:val="22"/>
          <w:szCs w:val="22"/>
        </w:rPr>
      </w:pPr>
      <w:r w:rsidRPr="00D51DE2">
        <w:rPr>
          <w:rFonts w:asciiTheme="minorBidi" w:hAnsiTheme="minorBidi"/>
          <w:sz w:val="22"/>
          <w:szCs w:val="22"/>
        </w:rPr>
        <w:t>Yani:</w:t>
      </w:r>
    </w:p>
    <w:p w14:paraId="68752154" w14:textId="77777777" w:rsidR="00D51DE2" w:rsidRPr="00D51DE2" w:rsidRDefault="00D51DE2" w:rsidP="00772DD3">
      <w:pPr>
        <w:numPr>
          <w:ilvl w:val="0"/>
          <w:numId w:val="17"/>
        </w:numPr>
        <w:jc w:val="both"/>
        <w:rPr>
          <w:rFonts w:asciiTheme="minorBidi" w:hAnsiTheme="minorBidi"/>
          <w:sz w:val="22"/>
          <w:szCs w:val="22"/>
        </w:rPr>
      </w:pPr>
      <w:r w:rsidRPr="00D51DE2">
        <w:rPr>
          <w:rFonts w:asciiTheme="minorBidi" w:hAnsiTheme="minorBidi"/>
          <w:b/>
          <w:bCs/>
          <w:sz w:val="22"/>
          <w:szCs w:val="22"/>
        </w:rPr>
        <w:t>Packet</w:t>
      </w:r>
      <w:r w:rsidRPr="00D51DE2">
        <w:rPr>
          <w:rFonts w:asciiTheme="minorBidi" w:hAnsiTheme="minorBidi"/>
          <w:sz w:val="22"/>
          <w:szCs w:val="22"/>
        </w:rPr>
        <w:t xml:space="preserve"> = uygulama verisi (örneğin 8000 byte’lık bir telemetri paketi)</w:t>
      </w:r>
    </w:p>
    <w:p w14:paraId="708C7C7D" w14:textId="77777777" w:rsidR="00D51DE2" w:rsidRPr="00D51DE2" w:rsidRDefault="00D51DE2" w:rsidP="00772DD3">
      <w:pPr>
        <w:numPr>
          <w:ilvl w:val="0"/>
          <w:numId w:val="17"/>
        </w:numPr>
        <w:jc w:val="both"/>
        <w:rPr>
          <w:rFonts w:asciiTheme="minorBidi" w:hAnsiTheme="minorBidi"/>
          <w:sz w:val="22"/>
          <w:szCs w:val="22"/>
        </w:rPr>
      </w:pPr>
      <w:r w:rsidRPr="00D51DE2">
        <w:rPr>
          <w:rFonts w:asciiTheme="minorBidi" w:hAnsiTheme="minorBidi"/>
          <w:b/>
          <w:bCs/>
          <w:sz w:val="22"/>
          <w:szCs w:val="22"/>
        </w:rPr>
        <w:t>Frame</w:t>
      </w:r>
      <w:r w:rsidRPr="00D51DE2">
        <w:rPr>
          <w:rFonts w:asciiTheme="minorBidi" w:hAnsiTheme="minorBidi"/>
          <w:sz w:val="22"/>
          <w:szCs w:val="22"/>
        </w:rPr>
        <w:t xml:space="preserve"> = sabit boyutlu taşıyıcı (örneğin 1115 byte)</w:t>
      </w:r>
    </w:p>
    <w:p w14:paraId="5890B39B" w14:textId="77777777" w:rsidR="00D51DE2" w:rsidRPr="00D51DE2" w:rsidRDefault="00D51DE2" w:rsidP="00772DD3">
      <w:pPr>
        <w:numPr>
          <w:ilvl w:val="0"/>
          <w:numId w:val="17"/>
        </w:numPr>
        <w:jc w:val="both"/>
        <w:rPr>
          <w:rFonts w:asciiTheme="minorBidi" w:hAnsiTheme="minorBidi"/>
          <w:sz w:val="22"/>
          <w:szCs w:val="22"/>
        </w:rPr>
      </w:pPr>
      <w:r w:rsidRPr="00D51DE2">
        <w:rPr>
          <w:rFonts w:asciiTheme="minorBidi" w:hAnsiTheme="minorBidi"/>
          <w:b/>
          <w:bCs/>
          <w:sz w:val="22"/>
          <w:szCs w:val="22"/>
        </w:rPr>
        <w:t>Segment</w:t>
      </w:r>
      <w:r w:rsidRPr="00D51DE2">
        <w:rPr>
          <w:rFonts w:asciiTheme="minorBidi" w:hAnsiTheme="minorBidi"/>
          <w:sz w:val="22"/>
          <w:szCs w:val="22"/>
        </w:rPr>
        <w:t xml:space="preserve"> = bu packet’in frame’lere sığacak şekilde bölünmüş parçaları</w:t>
      </w:r>
    </w:p>
    <w:p w14:paraId="3E92BF56" w14:textId="7F36706A" w:rsidR="00D51DE2" w:rsidRPr="00D51DE2" w:rsidRDefault="00D51DE2" w:rsidP="00417D55">
      <w:pPr>
        <w:jc w:val="both"/>
        <w:rPr>
          <w:rFonts w:asciiTheme="minorBidi" w:hAnsiTheme="minorBidi"/>
          <w:sz w:val="22"/>
          <w:szCs w:val="22"/>
        </w:rPr>
      </w:pPr>
      <w:r w:rsidRPr="00D51DE2">
        <w:rPr>
          <w:rFonts w:asciiTheme="minorBidi" w:hAnsiTheme="minorBidi"/>
          <w:sz w:val="22"/>
          <w:szCs w:val="22"/>
        </w:rPr>
        <w:pict w14:anchorId="5B8801D8">
          <v:rect id="_x0000_i1099" style="width:0;height:1.5pt" o:hralign="center" o:hrstd="t" o:hr="t" fillcolor="#a0a0a0" stroked="f"/>
        </w:pict>
      </w:r>
      <w:r w:rsidR="00417D55">
        <w:rPr>
          <w:rFonts w:asciiTheme="minorBidi" w:hAnsiTheme="minorBidi"/>
          <w:b/>
          <w:bCs/>
          <w:sz w:val="22"/>
          <w:szCs w:val="22"/>
        </w:rPr>
        <w:t>N</w:t>
      </w:r>
      <w:r w:rsidRPr="00D51DE2">
        <w:rPr>
          <w:rFonts w:asciiTheme="minorBidi" w:hAnsiTheme="minorBidi"/>
          <w:b/>
          <w:bCs/>
          <w:sz w:val="22"/>
          <w:szCs w:val="22"/>
        </w:rPr>
        <w:t>eden segment gerekiyor?</w:t>
      </w:r>
    </w:p>
    <w:p w14:paraId="1EC32388" w14:textId="39A5BC36" w:rsidR="00D51DE2" w:rsidRPr="00D51DE2" w:rsidRDefault="00D51DE2" w:rsidP="00772DD3">
      <w:pPr>
        <w:numPr>
          <w:ilvl w:val="0"/>
          <w:numId w:val="18"/>
        </w:numPr>
        <w:jc w:val="both"/>
        <w:rPr>
          <w:rFonts w:asciiTheme="minorBidi" w:hAnsiTheme="minorBidi"/>
          <w:sz w:val="22"/>
          <w:szCs w:val="22"/>
        </w:rPr>
      </w:pPr>
      <w:r w:rsidRPr="00D51DE2">
        <w:rPr>
          <w:rFonts w:asciiTheme="minorBidi" w:hAnsiTheme="minorBidi"/>
          <w:sz w:val="22"/>
          <w:szCs w:val="22"/>
        </w:rPr>
        <w:t xml:space="preserve">CCSDS Transfer Frame boyutu sabittir </w:t>
      </w:r>
    </w:p>
    <w:p w14:paraId="3F36D15A" w14:textId="77777777" w:rsidR="00D51DE2" w:rsidRPr="00D51DE2" w:rsidRDefault="00D51DE2" w:rsidP="00772DD3">
      <w:pPr>
        <w:numPr>
          <w:ilvl w:val="0"/>
          <w:numId w:val="18"/>
        </w:numPr>
        <w:jc w:val="both"/>
        <w:rPr>
          <w:rFonts w:asciiTheme="minorBidi" w:hAnsiTheme="minorBidi"/>
          <w:sz w:val="22"/>
          <w:szCs w:val="22"/>
        </w:rPr>
      </w:pPr>
      <w:r w:rsidRPr="00D51DE2">
        <w:rPr>
          <w:rFonts w:asciiTheme="minorBidi" w:hAnsiTheme="minorBidi"/>
          <w:sz w:val="22"/>
          <w:szCs w:val="22"/>
        </w:rPr>
        <w:t>Eğer Space Packet bundan büyükse, tek frame’e sığmaz.</w:t>
      </w:r>
    </w:p>
    <w:p w14:paraId="350A4555" w14:textId="77777777" w:rsidR="00D51DE2" w:rsidRPr="00D51DE2" w:rsidRDefault="00D51DE2" w:rsidP="00772DD3">
      <w:pPr>
        <w:numPr>
          <w:ilvl w:val="0"/>
          <w:numId w:val="18"/>
        </w:numPr>
        <w:jc w:val="both"/>
        <w:rPr>
          <w:rFonts w:asciiTheme="minorBidi" w:hAnsiTheme="minorBidi"/>
          <w:sz w:val="22"/>
          <w:szCs w:val="22"/>
        </w:rPr>
      </w:pPr>
      <w:r w:rsidRPr="00D51DE2">
        <w:rPr>
          <w:rFonts w:asciiTheme="minorBidi" w:hAnsiTheme="minorBidi"/>
          <w:sz w:val="22"/>
          <w:szCs w:val="22"/>
        </w:rPr>
        <w:t>O zaman:</w:t>
      </w:r>
    </w:p>
    <w:p w14:paraId="6612AD56" w14:textId="77777777" w:rsidR="00D51DE2" w:rsidRPr="00D51DE2" w:rsidRDefault="00D51DE2" w:rsidP="00772DD3">
      <w:pPr>
        <w:numPr>
          <w:ilvl w:val="1"/>
          <w:numId w:val="18"/>
        </w:numPr>
        <w:jc w:val="both"/>
        <w:rPr>
          <w:rFonts w:asciiTheme="minorBidi" w:hAnsiTheme="minorBidi"/>
          <w:sz w:val="22"/>
          <w:szCs w:val="22"/>
        </w:rPr>
      </w:pPr>
      <w:r w:rsidRPr="00D51DE2">
        <w:rPr>
          <w:rFonts w:asciiTheme="minorBidi" w:hAnsiTheme="minorBidi"/>
          <w:sz w:val="22"/>
          <w:szCs w:val="22"/>
        </w:rPr>
        <w:t xml:space="preserve">İlk frame: packet’in </w:t>
      </w:r>
      <w:r w:rsidRPr="00D51DE2">
        <w:rPr>
          <w:rFonts w:asciiTheme="minorBidi" w:hAnsiTheme="minorBidi"/>
          <w:b/>
          <w:bCs/>
          <w:sz w:val="22"/>
          <w:szCs w:val="22"/>
        </w:rPr>
        <w:t>başlangıç segmentini</w:t>
      </w:r>
      <w:r w:rsidRPr="00D51DE2">
        <w:rPr>
          <w:rFonts w:asciiTheme="minorBidi" w:hAnsiTheme="minorBidi"/>
          <w:sz w:val="22"/>
          <w:szCs w:val="22"/>
        </w:rPr>
        <w:t xml:space="preserve"> taşır.</w:t>
      </w:r>
    </w:p>
    <w:p w14:paraId="7590A5D0" w14:textId="77777777" w:rsidR="00D51DE2" w:rsidRPr="00D51DE2" w:rsidRDefault="00D51DE2" w:rsidP="00772DD3">
      <w:pPr>
        <w:numPr>
          <w:ilvl w:val="1"/>
          <w:numId w:val="18"/>
        </w:numPr>
        <w:jc w:val="both"/>
        <w:rPr>
          <w:rFonts w:asciiTheme="minorBidi" w:hAnsiTheme="minorBidi"/>
          <w:sz w:val="22"/>
          <w:szCs w:val="22"/>
        </w:rPr>
      </w:pPr>
      <w:r w:rsidRPr="00D51DE2">
        <w:rPr>
          <w:rFonts w:asciiTheme="minorBidi" w:hAnsiTheme="minorBidi"/>
          <w:sz w:val="22"/>
          <w:szCs w:val="22"/>
        </w:rPr>
        <w:t xml:space="preserve">Orta frame(ler): packet’in </w:t>
      </w:r>
      <w:r w:rsidRPr="00D51DE2">
        <w:rPr>
          <w:rFonts w:asciiTheme="minorBidi" w:hAnsiTheme="minorBidi"/>
          <w:b/>
          <w:bCs/>
          <w:sz w:val="22"/>
          <w:szCs w:val="22"/>
        </w:rPr>
        <w:t>orta segmentlerini</w:t>
      </w:r>
      <w:r w:rsidRPr="00D51DE2">
        <w:rPr>
          <w:rFonts w:asciiTheme="minorBidi" w:hAnsiTheme="minorBidi"/>
          <w:sz w:val="22"/>
          <w:szCs w:val="22"/>
        </w:rPr>
        <w:t xml:space="preserve"> taşır.</w:t>
      </w:r>
    </w:p>
    <w:p w14:paraId="49361A24" w14:textId="77777777" w:rsidR="00D51DE2" w:rsidRPr="00D51DE2" w:rsidRDefault="00D51DE2" w:rsidP="00772DD3">
      <w:pPr>
        <w:numPr>
          <w:ilvl w:val="1"/>
          <w:numId w:val="18"/>
        </w:numPr>
        <w:jc w:val="both"/>
        <w:rPr>
          <w:rFonts w:asciiTheme="minorBidi" w:hAnsiTheme="minorBidi"/>
          <w:sz w:val="22"/>
          <w:szCs w:val="22"/>
        </w:rPr>
      </w:pPr>
      <w:r w:rsidRPr="00D51DE2">
        <w:rPr>
          <w:rFonts w:asciiTheme="minorBidi" w:hAnsiTheme="minorBidi"/>
          <w:sz w:val="22"/>
          <w:szCs w:val="22"/>
        </w:rPr>
        <w:t xml:space="preserve">Son frame: packet’in </w:t>
      </w:r>
      <w:r w:rsidRPr="00D51DE2">
        <w:rPr>
          <w:rFonts w:asciiTheme="minorBidi" w:hAnsiTheme="minorBidi"/>
          <w:b/>
          <w:bCs/>
          <w:sz w:val="22"/>
          <w:szCs w:val="22"/>
        </w:rPr>
        <w:t>son segmentini</w:t>
      </w:r>
      <w:r w:rsidRPr="00D51DE2">
        <w:rPr>
          <w:rFonts w:asciiTheme="minorBidi" w:hAnsiTheme="minorBidi"/>
          <w:sz w:val="22"/>
          <w:szCs w:val="22"/>
        </w:rPr>
        <w:t xml:space="preserve"> taşır.</w:t>
      </w:r>
    </w:p>
    <w:p w14:paraId="7B295C97" w14:textId="266B58B2" w:rsidR="00D51DE2" w:rsidRPr="00D51DE2" w:rsidRDefault="00D51DE2" w:rsidP="00417D55">
      <w:pPr>
        <w:jc w:val="both"/>
        <w:rPr>
          <w:rFonts w:asciiTheme="minorBidi" w:hAnsiTheme="minorBidi"/>
          <w:sz w:val="22"/>
          <w:szCs w:val="22"/>
        </w:rPr>
      </w:pPr>
      <w:r w:rsidRPr="00D51DE2">
        <w:rPr>
          <w:rFonts w:asciiTheme="minorBidi" w:hAnsiTheme="minorBidi"/>
          <w:sz w:val="22"/>
          <w:szCs w:val="22"/>
        </w:rPr>
        <w:pict w14:anchorId="0BBBB0E3">
          <v:rect id="_x0000_i1100" style="width:0;height:1.5pt" o:hralign="center" o:hrstd="t" o:hr="t" fillcolor="#a0a0a0" stroked="f"/>
        </w:pict>
      </w:r>
      <w:r w:rsidRPr="00D51DE2">
        <w:rPr>
          <w:rFonts w:asciiTheme="minorBidi" w:hAnsiTheme="minorBidi"/>
          <w:b/>
          <w:bCs/>
          <w:sz w:val="22"/>
          <w:szCs w:val="22"/>
        </w:rPr>
        <w:t>Segment bilgisi nerede tutuluyor?</w:t>
      </w:r>
    </w:p>
    <w:p w14:paraId="7CD1F454" w14:textId="77777777" w:rsidR="00D51DE2" w:rsidRPr="00D51DE2" w:rsidRDefault="00D51DE2" w:rsidP="00772DD3">
      <w:pPr>
        <w:numPr>
          <w:ilvl w:val="0"/>
          <w:numId w:val="19"/>
        </w:numPr>
        <w:jc w:val="both"/>
        <w:rPr>
          <w:rFonts w:asciiTheme="minorBidi" w:hAnsiTheme="minorBidi"/>
          <w:sz w:val="22"/>
          <w:szCs w:val="22"/>
        </w:rPr>
      </w:pPr>
      <w:r w:rsidRPr="00D51DE2">
        <w:rPr>
          <w:rFonts w:asciiTheme="minorBidi" w:hAnsiTheme="minorBidi"/>
          <w:sz w:val="22"/>
          <w:szCs w:val="22"/>
        </w:rPr>
        <w:t xml:space="preserve">Segment durumu, </w:t>
      </w:r>
      <w:r w:rsidRPr="00D51DE2">
        <w:rPr>
          <w:rFonts w:asciiTheme="minorBidi" w:hAnsiTheme="minorBidi"/>
          <w:b/>
          <w:bCs/>
          <w:sz w:val="22"/>
          <w:szCs w:val="22"/>
        </w:rPr>
        <w:t>Frame Header</w:t>
      </w:r>
      <w:r w:rsidRPr="00D51DE2">
        <w:rPr>
          <w:rFonts w:asciiTheme="minorBidi" w:hAnsiTheme="minorBidi"/>
          <w:sz w:val="22"/>
          <w:szCs w:val="22"/>
        </w:rPr>
        <w:t xml:space="preserve"> içindeki </w:t>
      </w:r>
      <w:r w:rsidRPr="00D51DE2">
        <w:rPr>
          <w:rFonts w:asciiTheme="minorBidi" w:hAnsiTheme="minorBidi"/>
          <w:b/>
          <w:bCs/>
          <w:sz w:val="22"/>
          <w:szCs w:val="22"/>
        </w:rPr>
        <w:t>First Header Pointer (FHP)</w:t>
      </w:r>
      <w:r w:rsidRPr="00D51DE2">
        <w:rPr>
          <w:rFonts w:asciiTheme="minorBidi" w:hAnsiTheme="minorBidi"/>
          <w:sz w:val="22"/>
          <w:szCs w:val="22"/>
        </w:rPr>
        <w:t xml:space="preserve"> ve bazı “segmentation flags” ile belirtilir.</w:t>
      </w:r>
    </w:p>
    <w:p w14:paraId="1D9734E0" w14:textId="77777777" w:rsidR="00D51DE2" w:rsidRPr="00D51DE2" w:rsidRDefault="00D51DE2" w:rsidP="00772DD3">
      <w:pPr>
        <w:numPr>
          <w:ilvl w:val="0"/>
          <w:numId w:val="19"/>
        </w:numPr>
        <w:jc w:val="both"/>
        <w:rPr>
          <w:rFonts w:asciiTheme="minorBidi" w:hAnsiTheme="minorBidi"/>
          <w:sz w:val="22"/>
          <w:szCs w:val="22"/>
        </w:rPr>
      </w:pPr>
      <w:r w:rsidRPr="00D51DE2">
        <w:rPr>
          <w:rFonts w:asciiTheme="minorBidi" w:hAnsiTheme="minorBidi"/>
          <w:sz w:val="22"/>
          <w:szCs w:val="22"/>
        </w:rPr>
        <w:t>Örneğin:</w:t>
      </w:r>
    </w:p>
    <w:p w14:paraId="4CD440AD" w14:textId="77777777" w:rsidR="00D51DE2" w:rsidRPr="00D51DE2" w:rsidRDefault="00D51DE2" w:rsidP="00772DD3">
      <w:pPr>
        <w:numPr>
          <w:ilvl w:val="1"/>
          <w:numId w:val="19"/>
        </w:numPr>
        <w:jc w:val="both"/>
        <w:rPr>
          <w:rFonts w:asciiTheme="minorBidi" w:hAnsiTheme="minorBidi"/>
          <w:sz w:val="22"/>
          <w:szCs w:val="22"/>
        </w:rPr>
      </w:pPr>
      <w:r w:rsidRPr="00D51DE2">
        <w:rPr>
          <w:rFonts w:asciiTheme="minorBidi" w:hAnsiTheme="minorBidi"/>
          <w:b/>
          <w:bCs/>
          <w:sz w:val="22"/>
          <w:szCs w:val="22"/>
        </w:rPr>
        <w:t>FHP</w:t>
      </w:r>
      <w:r w:rsidRPr="00D51DE2">
        <w:rPr>
          <w:rFonts w:asciiTheme="minorBidi" w:hAnsiTheme="minorBidi"/>
          <w:sz w:val="22"/>
          <w:szCs w:val="22"/>
        </w:rPr>
        <w:t xml:space="preserve"> = 0 → Bu frame’de yeni bir packet başlıyor.</w:t>
      </w:r>
    </w:p>
    <w:p w14:paraId="05C21BBF" w14:textId="77777777" w:rsidR="00D51DE2" w:rsidRPr="00D51DE2" w:rsidRDefault="00D51DE2" w:rsidP="00772DD3">
      <w:pPr>
        <w:numPr>
          <w:ilvl w:val="1"/>
          <w:numId w:val="19"/>
        </w:numPr>
        <w:jc w:val="both"/>
        <w:rPr>
          <w:rFonts w:asciiTheme="minorBidi" w:hAnsiTheme="minorBidi"/>
          <w:sz w:val="22"/>
          <w:szCs w:val="22"/>
        </w:rPr>
      </w:pPr>
      <w:r w:rsidRPr="00D51DE2">
        <w:rPr>
          <w:rFonts w:asciiTheme="minorBidi" w:hAnsiTheme="minorBidi"/>
          <w:b/>
          <w:bCs/>
          <w:sz w:val="22"/>
          <w:szCs w:val="22"/>
        </w:rPr>
        <w:t>FHP</w:t>
      </w:r>
      <w:r w:rsidRPr="00D51DE2">
        <w:rPr>
          <w:rFonts w:asciiTheme="minorBidi" w:hAnsiTheme="minorBidi"/>
          <w:sz w:val="22"/>
          <w:szCs w:val="22"/>
        </w:rPr>
        <w:t xml:space="preserve"> = 2047 → Bu frame’de yeni packet başlamıyor, devam ediyor.</w:t>
      </w:r>
    </w:p>
    <w:p w14:paraId="02AF1B46" w14:textId="77777777" w:rsidR="00D51DE2" w:rsidRPr="00D51DE2" w:rsidRDefault="00D51DE2" w:rsidP="00772DD3">
      <w:pPr>
        <w:numPr>
          <w:ilvl w:val="1"/>
          <w:numId w:val="19"/>
        </w:numPr>
        <w:jc w:val="both"/>
        <w:rPr>
          <w:rFonts w:asciiTheme="minorBidi" w:hAnsiTheme="minorBidi"/>
          <w:sz w:val="22"/>
          <w:szCs w:val="22"/>
        </w:rPr>
      </w:pPr>
      <w:r w:rsidRPr="00D51DE2">
        <w:rPr>
          <w:rFonts w:asciiTheme="minorBidi" w:hAnsiTheme="minorBidi"/>
          <w:sz w:val="22"/>
          <w:szCs w:val="22"/>
        </w:rPr>
        <w:t>Segment flag → “başlangıç / devam / son / tek segment” bilgisini verir.</w:t>
      </w:r>
    </w:p>
    <w:p w14:paraId="6A04E604" w14:textId="70D6E235" w:rsidR="00D51DE2" w:rsidRPr="00D51DE2" w:rsidRDefault="00D51DE2" w:rsidP="00417D55">
      <w:pPr>
        <w:jc w:val="both"/>
        <w:rPr>
          <w:rFonts w:asciiTheme="minorBidi" w:hAnsiTheme="minorBidi"/>
          <w:sz w:val="22"/>
          <w:szCs w:val="22"/>
        </w:rPr>
      </w:pPr>
      <w:r w:rsidRPr="00D51DE2">
        <w:rPr>
          <w:rFonts w:asciiTheme="minorBidi" w:hAnsiTheme="minorBidi"/>
          <w:sz w:val="22"/>
          <w:szCs w:val="22"/>
        </w:rPr>
        <w:pict w14:anchorId="3A7D99C8">
          <v:rect id="_x0000_i1101" style="width:0;height:1.5pt" o:hralign="center" o:hrstd="t" o:hr="t" fillcolor="#a0a0a0" stroked="f"/>
        </w:pict>
      </w:r>
      <w:r w:rsidRPr="00D51DE2">
        <w:rPr>
          <w:rFonts w:asciiTheme="minorBidi" w:hAnsiTheme="minorBidi"/>
          <w:b/>
          <w:bCs/>
          <w:sz w:val="22"/>
          <w:szCs w:val="22"/>
        </w:rPr>
        <w:t>Hangi noktada segment halinde?</w:t>
      </w:r>
    </w:p>
    <w:p w14:paraId="58F91213" w14:textId="77777777" w:rsidR="00D51DE2" w:rsidRPr="00D51DE2" w:rsidRDefault="00D51DE2" w:rsidP="00772DD3">
      <w:pPr>
        <w:numPr>
          <w:ilvl w:val="0"/>
          <w:numId w:val="20"/>
        </w:numPr>
        <w:jc w:val="both"/>
        <w:rPr>
          <w:rFonts w:asciiTheme="minorBidi" w:hAnsiTheme="minorBidi"/>
          <w:sz w:val="22"/>
          <w:szCs w:val="22"/>
        </w:rPr>
      </w:pPr>
      <w:r w:rsidRPr="00D51DE2">
        <w:rPr>
          <w:rFonts w:asciiTheme="minorBidi" w:hAnsiTheme="minorBidi"/>
          <w:b/>
          <w:bCs/>
          <w:sz w:val="22"/>
          <w:szCs w:val="22"/>
        </w:rPr>
        <w:t>Yer istasyonundan gönderirken</w:t>
      </w:r>
      <w:r w:rsidRPr="00D51DE2">
        <w:rPr>
          <w:rFonts w:asciiTheme="minorBidi" w:hAnsiTheme="minorBidi"/>
          <w:sz w:val="22"/>
          <w:szCs w:val="22"/>
        </w:rPr>
        <w:t>:</w:t>
      </w:r>
      <w:r w:rsidRPr="00D51DE2">
        <w:rPr>
          <w:rFonts w:asciiTheme="minorBidi" w:hAnsiTheme="minorBidi"/>
          <w:sz w:val="22"/>
          <w:szCs w:val="22"/>
        </w:rPr>
        <w:br/>
        <w:t xml:space="preserve">Link katmanındaki </w:t>
      </w:r>
      <w:r w:rsidRPr="00D51DE2">
        <w:rPr>
          <w:rFonts w:asciiTheme="minorBidi" w:hAnsiTheme="minorBidi"/>
          <w:b/>
          <w:bCs/>
          <w:sz w:val="22"/>
          <w:szCs w:val="22"/>
        </w:rPr>
        <w:t>Frame Builder</w:t>
      </w:r>
      <w:r w:rsidRPr="00D51DE2">
        <w:rPr>
          <w:rFonts w:asciiTheme="minorBidi" w:hAnsiTheme="minorBidi"/>
          <w:sz w:val="22"/>
          <w:szCs w:val="22"/>
        </w:rPr>
        <w:t>, Space Packet’in uzunluğuna bakar.</w:t>
      </w:r>
    </w:p>
    <w:p w14:paraId="66374EF2" w14:textId="77777777" w:rsidR="00D51DE2" w:rsidRPr="00D51DE2" w:rsidRDefault="00D51DE2" w:rsidP="00772DD3">
      <w:pPr>
        <w:numPr>
          <w:ilvl w:val="1"/>
          <w:numId w:val="20"/>
        </w:numPr>
        <w:jc w:val="both"/>
        <w:rPr>
          <w:rFonts w:asciiTheme="minorBidi" w:hAnsiTheme="minorBidi"/>
          <w:sz w:val="22"/>
          <w:szCs w:val="22"/>
        </w:rPr>
      </w:pPr>
      <w:r w:rsidRPr="00D51DE2">
        <w:rPr>
          <w:rFonts w:asciiTheme="minorBidi" w:hAnsiTheme="minorBidi"/>
          <w:sz w:val="22"/>
          <w:szCs w:val="22"/>
        </w:rPr>
        <w:t>Tek frame’e sığarsa → “tek segment” olarak koyar.</w:t>
      </w:r>
    </w:p>
    <w:p w14:paraId="72DC9744" w14:textId="77777777" w:rsidR="00D51DE2" w:rsidRPr="00D51DE2" w:rsidRDefault="00D51DE2" w:rsidP="00772DD3">
      <w:pPr>
        <w:numPr>
          <w:ilvl w:val="1"/>
          <w:numId w:val="20"/>
        </w:numPr>
        <w:jc w:val="both"/>
        <w:rPr>
          <w:rFonts w:asciiTheme="minorBidi" w:hAnsiTheme="minorBidi"/>
          <w:sz w:val="22"/>
          <w:szCs w:val="22"/>
        </w:rPr>
      </w:pPr>
      <w:r w:rsidRPr="00D51DE2">
        <w:rPr>
          <w:rFonts w:asciiTheme="minorBidi" w:hAnsiTheme="minorBidi"/>
          <w:sz w:val="22"/>
          <w:szCs w:val="22"/>
        </w:rPr>
        <w:t>Sığmazsa → parçalara böler, segment bilgilerini header’a yazar.</w:t>
      </w:r>
    </w:p>
    <w:p w14:paraId="13A4077D" w14:textId="77777777" w:rsidR="00D51DE2" w:rsidRPr="00D51DE2" w:rsidRDefault="00D51DE2" w:rsidP="00772DD3">
      <w:pPr>
        <w:numPr>
          <w:ilvl w:val="0"/>
          <w:numId w:val="20"/>
        </w:numPr>
        <w:jc w:val="both"/>
        <w:rPr>
          <w:rFonts w:asciiTheme="minorBidi" w:hAnsiTheme="minorBidi"/>
          <w:sz w:val="22"/>
          <w:szCs w:val="22"/>
        </w:rPr>
      </w:pPr>
      <w:r w:rsidRPr="00D51DE2">
        <w:rPr>
          <w:rFonts w:asciiTheme="minorBidi" w:hAnsiTheme="minorBidi"/>
          <w:b/>
          <w:bCs/>
          <w:sz w:val="22"/>
          <w:szCs w:val="22"/>
        </w:rPr>
        <w:t>Uydu tarafında</w:t>
      </w:r>
      <w:r w:rsidRPr="00D51DE2">
        <w:rPr>
          <w:rFonts w:asciiTheme="minorBidi" w:hAnsiTheme="minorBidi"/>
          <w:sz w:val="22"/>
          <w:szCs w:val="22"/>
        </w:rPr>
        <w:t>:</w:t>
      </w:r>
      <w:r w:rsidRPr="00D51DE2">
        <w:rPr>
          <w:rFonts w:asciiTheme="minorBidi" w:hAnsiTheme="minorBidi"/>
          <w:sz w:val="22"/>
          <w:szCs w:val="22"/>
        </w:rPr>
        <w:br/>
      </w:r>
      <w:r w:rsidRPr="00D51DE2">
        <w:rPr>
          <w:rFonts w:asciiTheme="minorBidi" w:hAnsiTheme="minorBidi"/>
          <w:b/>
          <w:bCs/>
          <w:sz w:val="22"/>
          <w:szCs w:val="22"/>
        </w:rPr>
        <w:t>Frame Parser</w:t>
      </w:r>
      <w:r w:rsidRPr="00D51DE2">
        <w:rPr>
          <w:rFonts w:asciiTheme="minorBidi" w:hAnsiTheme="minorBidi"/>
          <w:sz w:val="22"/>
          <w:szCs w:val="22"/>
        </w:rPr>
        <w:t xml:space="preserve"> gelen frame’lerdeki segment bilgilerini kullanarak parçaları birleştirir.</w:t>
      </w:r>
    </w:p>
    <w:p w14:paraId="16BFFC96" w14:textId="77777777" w:rsidR="00D51DE2" w:rsidRPr="00D51DE2" w:rsidRDefault="00D51DE2" w:rsidP="00772DD3">
      <w:pPr>
        <w:numPr>
          <w:ilvl w:val="1"/>
          <w:numId w:val="20"/>
        </w:numPr>
        <w:jc w:val="both"/>
        <w:rPr>
          <w:rFonts w:asciiTheme="minorBidi" w:hAnsiTheme="minorBidi"/>
          <w:sz w:val="22"/>
          <w:szCs w:val="22"/>
        </w:rPr>
      </w:pPr>
      <w:r w:rsidRPr="00D51DE2">
        <w:rPr>
          <w:rFonts w:asciiTheme="minorBidi" w:hAnsiTheme="minorBidi"/>
          <w:sz w:val="22"/>
          <w:szCs w:val="22"/>
        </w:rPr>
        <w:t>Segmentler tamamlandığında Space Packet yeniden oluşturulur.</w:t>
      </w:r>
    </w:p>
    <w:p w14:paraId="5E49C67B" w14:textId="77777777" w:rsidR="00D51DE2" w:rsidRPr="00D51DE2" w:rsidRDefault="00D51DE2" w:rsidP="00772DD3">
      <w:pPr>
        <w:numPr>
          <w:ilvl w:val="1"/>
          <w:numId w:val="20"/>
        </w:numPr>
        <w:jc w:val="both"/>
        <w:rPr>
          <w:rFonts w:asciiTheme="minorBidi" w:hAnsiTheme="minorBidi"/>
          <w:sz w:val="22"/>
          <w:szCs w:val="22"/>
        </w:rPr>
      </w:pPr>
      <w:r w:rsidRPr="00D51DE2">
        <w:rPr>
          <w:rFonts w:asciiTheme="minorBidi" w:hAnsiTheme="minorBidi"/>
          <w:sz w:val="22"/>
          <w:szCs w:val="22"/>
        </w:rPr>
        <w:t>Ondan sonra CI’ye verilir.</w:t>
      </w:r>
    </w:p>
    <w:p w14:paraId="53FABC55" w14:textId="3FE34C6D" w:rsidR="00D51DE2" w:rsidRPr="00D51DE2" w:rsidRDefault="00D51DE2" w:rsidP="00417D55">
      <w:pPr>
        <w:jc w:val="both"/>
        <w:rPr>
          <w:rFonts w:asciiTheme="minorBidi" w:hAnsiTheme="minorBidi"/>
          <w:sz w:val="22"/>
          <w:szCs w:val="22"/>
        </w:rPr>
      </w:pPr>
      <w:r w:rsidRPr="00D51DE2">
        <w:rPr>
          <w:rFonts w:asciiTheme="minorBidi" w:hAnsiTheme="minorBidi"/>
          <w:sz w:val="22"/>
          <w:szCs w:val="22"/>
        </w:rPr>
        <w:lastRenderedPageBreak/>
        <w:pict w14:anchorId="7F8152A9">
          <v:rect id="_x0000_i1102" style="width:0;height:1.5pt" o:hralign="center" o:hrstd="t" o:hr="t" fillcolor="#a0a0a0" stroked="f"/>
        </w:pict>
      </w:r>
      <w:r w:rsidRPr="00D51DE2">
        <w:rPr>
          <w:rFonts w:asciiTheme="minorBidi" w:hAnsiTheme="minorBidi"/>
          <w:b/>
          <w:bCs/>
          <w:sz w:val="22"/>
          <w:szCs w:val="22"/>
        </w:rPr>
        <w:t>Örnek</w:t>
      </w:r>
    </w:p>
    <w:p w14:paraId="5517EF4E" w14:textId="77777777" w:rsidR="00D51DE2" w:rsidRPr="00D51DE2" w:rsidRDefault="00D51DE2" w:rsidP="00772DD3">
      <w:pPr>
        <w:jc w:val="both"/>
        <w:rPr>
          <w:rFonts w:asciiTheme="minorBidi" w:hAnsiTheme="minorBidi"/>
          <w:sz w:val="22"/>
          <w:szCs w:val="22"/>
        </w:rPr>
      </w:pPr>
      <w:r w:rsidRPr="00D51DE2">
        <w:rPr>
          <w:rFonts w:asciiTheme="minorBidi" w:hAnsiTheme="minorBidi"/>
          <w:sz w:val="22"/>
          <w:szCs w:val="22"/>
        </w:rPr>
        <w:t>Diyelim ki:</w:t>
      </w:r>
    </w:p>
    <w:p w14:paraId="124468CB" w14:textId="77777777" w:rsidR="00D51DE2" w:rsidRPr="00D51DE2" w:rsidRDefault="00D51DE2" w:rsidP="00772DD3">
      <w:pPr>
        <w:numPr>
          <w:ilvl w:val="0"/>
          <w:numId w:val="21"/>
        </w:numPr>
        <w:jc w:val="both"/>
        <w:rPr>
          <w:rFonts w:asciiTheme="minorBidi" w:hAnsiTheme="minorBidi"/>
          <w:sz w:val="22"/>
          <w:szCs w:val="22"/>
        </w:rPr>
      </w:pPr>
      <w:r w:rsidRPr="00D51DE2">
        <w:rPr>
          <w:rFonts w:asciiTheme="minorBidi" w:hAnsiTheme="minorBidi"/>
          <w:sz w:val="22"/>
          <w:szCs w:val="22"/>
        </w:rPr>
        <w:t>Space Packet uzunluğu: 2500 byte</w:t>
      </w:r>
    </w:p>
    <w:p w14:paraId="6574E4F9" w14:textId="77777777" w:rsidR="00D51DE2" w:rsidRPr="00D51DE2" w:rsidRDefault="00D51DE2" w:rsidP="00772DD3">
      <w:pPr>
        <w:numPr>
          <w:ilvl w:val="0"/>
          <w:numId w:val="21"/>
        </w:numPr>
        <w:jc w:val="both"/>
        <w:rPr>
          <w:rFonts w:asciiTheme="minorBidi" w:hAnsiTheme="minorBidi"/>
          <w:sz w:val="22"/>
          <w:szCs w:val="22"/>
        </w:rPr>
      </w:pPr>
      <w:r w:rsidRPr="00D51DE2">
        <w:rPr>
          <w:rFonts w:asciiTheme="minorBidi" w:hAnsiTheme="minorBidi"/>
          <w:sz w:val="22"/>
          <w:szCs w:val="22"/>
        </w:rPr>
        <w:t>Transfer Frame kapasitesi: 1000 byte payload</w:t>
      </w:r>
    </w:p>
    <w:p w14:paraId="50810B42" w14:textId="77777777" w:rsidR="00D51DE2" w:rsidRPr="00D51DE2" w:rsidRDefault="00D51DE2" w:rsidP="00772DD3">
      <w:pPr>
        <w:jc w:val="both"/>
        <w:rPr>
          <w:rFonts w:asciiTheme="minorBidi" w:hAnsiTheme="minorBidi"/>
          <w:sz w:val="22"/>
          <w:szCs w:val="22"/>
        </w:rPr>
      </w:pPr>
      <w:r w:rsidRPr="00D51DE2">
        <w:rPr>
          <w:rFonts w:asciiTheme="minorBidi" w:hAnsiTheme="minorBidi"/>
          <w:sz w:val="22"/>
          <w:szCs w:val="22"/>
        </w:rPr>
        <w:t>Gönderim:</w:t>
      </w:r>
    </w:p>
    <w:p w14:paraId="0199C4E9" w14:textId="77777777" w:rsidR="00D51DE2" w:rsidRPr="00D51DE2" w:rsidRDefault="00D51DE2" w:rsidP="00772DD3">
      <w:pPr>
        <w:numPr>
          <w:ilvl w:val="0"/>
          <w:numId w:val="22"/>
        </w:numPr>
        <w:jc w:val="both"/>
        <w:rPr>
          <w:rFonts w:asciiTheme="minorBidi" w:hAnsiTheme="minorBidi"/>
          <w:sz w:val="22"/>
          <w:szCs w:val="22"/>
        </w:rPr>
      </w:pPr>
      <w:r w:rsidRPr="00D51DE2">
        <w:rPr>
          <w:rFonts w:asciiTheme="minorBidi" w:hAnsiTheme="minorBidi"/>
          <w:sz w:val="22"/>
          <w:szCs w:val="22"/>
        </w:rPr>
        <w:t>Frame #1: Başlangıç segment (ilk 1000 byte)</w:t>
      </w:r>
    </w:p>
    <w:p w14:paraId="0323E1A2" w14:textId="77777777" w:rsidR="00D51DE2" w:rsidRPr="00D51DE2" w:rsidRDefault="00D51DE2" w:rsidP="00772DD3">
      <w:pPr>
        <w:numPr>
          <w:ilvl w:val="0"/>
          <w:numId w:val="22"/>
        </w:numPr>
        <w:jc w:val="both"/>
        <w:rPr>
          <w:rFonts w:asciiTheme="minorBidi" w:hAnsiTheme="minorBidi"/>
          <w:sz w:val="22"/>
          <w:szCs w:val="22"/>
        </w:rPr>
      </w:pPr>
      <w:r w:rsidRPr="00D51DE2">
        <w:rPr>
          <w:rFonts w:asciiTheme="minorBidi" w:hAnsiTheme="minorBidi"/>
          <w:sz w:val="22"/>
          <w:szCs w:val="22"/>
        </w:rPr>
        <w:t>Frame #2: Orta segment (sonraki 1000 byte)</w:t>
      </w:r>
    </w:p>
    <w:p w14:paraId="1293C62B" w14:textId="77777777" w:rsidR="00D51DE2" w:rsidRPr="00D51DE2" w:rsidRDefault="00D51DE2" w:rsidP="00772DD3">
      <w:pPr>
        <w:numPr>
          <w:ilvl w:val="0"/>
          <w:numId w:val="22"/>
        </w:numPr>
        <w:jc w:val="both"/>
        <w:rPr>
          <w:rFonts w:asciiTheme="minorBidi" w:hAnsiTheme="minorBidi"/>
          <w:sz w:val="22"/>
          <w:szCs w:val="22"/>
        </w:rPr>
      </w:pPr>
      <w:r w:rsidRPr="00D51DE2">
        <w:rPr>
          <w:rFonts w:asciiTheme="minorBidi" w:hAnsiTheme="minorBidi"/>
          <w:sz w:val="22"/>
          <w:szCs w:val="22"/>
        </w:rPr>
        <w:t>Frame #3: Son segment (kalan 500 byte + boş alan)</w:t>
      </w:r>
    </w:p>
    <w:p w14:paraId="4A261514" w14:textId="77777777" w:rsidR="00D51DE2" w:rsidRPr="00D51DE2" w:rsidRDefault="00D51DE2" w:rsidP="00772DD3">
      <w:pPr>
        <w:jc w:val="both"/>
        <w:rPr>
          <w:rFonts w:asciiTheme="minorBidi" w:hAnsiTheme="minorBidi"/>
          <w:sz w:val="22"/>
          <w:szCs w:val="22"/>
        </w:rPr>
      </w:pPr>
      <w:r w:rsidRPr="00D51DE2">
        <w:rPr>
          <w:rFonts w:asciiTheme="minorBidi" w:hAnsiTheme="minorBidi"/>
          <w:sz w:val="22"/>
          <w:szCs w:val="22"/>
        </w:rPr>
        <w:t>Alım:</w:t>
      </w:r>
    </w:p>
    <w:p w14:paraId="32038D53" w14:textId="77777777" w:rsidR="00D51DE2" w:rsidRPr="00D51DE2" w:rsidRDefault="00D51DE2" w:rsidP="00772DD3">
      <w:pPr>
        <w:numPr>
          <w:ilvl w:val="0"/>
          <w:numId w:val="23"/>
        </w:numPr>
        <w:jc w:val="both"/>
        <w:rPr>
          <w:rFonts w:asciiTheme="minorBidi" w:hAnsiTheme="minorBidi"/>
          <w:sz w:val="22"/>
          <w:szCs w:val="22"/>
        </w:rPr>
      </w:pPr>
      <w:r w:rsidRPr="00D51DE2">
        <w:rPr>
          <w:rFonts w:asciiTheme="minorBidi" w:hAnsiTheme="minorBidi"/>
          <w:sz w:val="22"/>
          <w:szCs w:val="22"/>
        </w:rPr>
        <w:t>Frame Parser segment bilgilerini okur.</w:t>
      </w:r>
    </w:p>
    <w:p w14:paraId="4D517E45" w14:textId="77777777" w:rsidR="00D51DE2" w:rsidRPr="00D51DE2" w:rsidRDefault="00D51DE2" w:rsidP="00772DD3">
      <w:pPr>
        <w:numPr>
          <w:ilvl w:val="0"/>
          <w:numId w:val="23"/>
        </w:numPr>
        <w:jc w:val="both"/>
        <w:rPr>
          <w:rFonts w:asciiTheme="minorBidi" w:hAnsiTheme="minorBidi"/>
          <w:sz w:val="22"/>
          <w:szCs w:val="22"/>
        </w:rPr>
      </w:pPr>
      <w:r w:rsidRPr="00D51DE2">
        <w:rPr>
          <w:rFonts w:asciiTheme="minorBidi" w:hAnsiTheme="minorBidi"/>
          <w:sz w:val="22"/>
          <w:szCs w:val="22"/>
        </w:rPr>
        <w:t>3 frame’den veriyi sırayla birleştirir.</w:t>
      </w:r>
    </w:p>
    <w:p w14:paraId="4A660418" w14:textId="77777777" w:rsidR="00D51DE2" w:rsidRPr="00D51DE2" w:rsidRDefault="00D51DE2" w:rsidP="00772DD3">
      <w:pPr>
        <w:numPr>
          <w:ilvl w:val="0"/>
          <w:numId w:val="23"/>
        </w:numPr>
        <w:jc w:val="both"/>
        <w:rPr>
          <w:rFonts w:asciiTheme="minorBidi" w:hAnsiTheme="minorBidi"/>
          <w:sz w:val="22"/>
          <w:szCs w:val="22"/>
        </w:rPr>
      </w:pPr>
      <w:r w:rsidRPr="00D51DE2">
        <w:rPr>
          <w:rFonts w:asciiTheme="minorBidi" w:hAnsiTheme="minorBidi"/>
          <w:sz w:val="22"/>
          <w:szCs w:val="22"/>
        </w:rPr>
        <w:t>Tam Space Packet oluşunca CI’ye verir.</w:t>
      </w:r>
    </w:p>
    <w:p w14:paraId="16AD7DCA" w14:textId="15D6E9E0" w:rsidR="00D51DE2" w:rsidRPr="00D51DE2" w:rsidRDefault="00D51DE2" w:rsidP="00417D55">
      <w:pPr>
        <w:jc w:val="both"/>
        <w:rPr>
          <w:rFonts w:asciiTheme="minorBidi" w:hAnsiTheme="minorBidi"/>
          <w:sz w:val="22"/>
          <w:szCs w:val="22"/>
        </w:rPr>
      </w:pPr>
      <w:r w:rsidRPr="00D51DE2">
        <w:rPr>
          <w:rFonts w:asciiTheme="minorBidi" w:hAnsiTheme="minorBidi"/>
          <w:sz w:val="22"/>
          <w:szCs w:val="22"/>
        </w:rPr>
        <w:pict w14:anchorId="1F4D28C3">
          <v:rect id="_x0000_i1103" style="width:0;height:1.5pt" o:hralign="center" o:hrstd="t" o:hr="t" fillcolor="#a0a0a0" stroked="f"/>
        </w:pict>
      </w:r>
      <w:r w:rsidRPr="00D51DE2">
        <w:rPr>
          <w:rFonts w:asciiTheme="minorBidi" w:hAnsiTheme="minorBidi"/>
          <w:b/>
          <w:bCs/>
          <w:sz w:val="22"/>
          <w:szCs w:val="22"/>
        </w:rPr>
        <w:t>Özet:</w:t>
      </w:r>
    </w:p>
    <w:p w14:paraId="18BF71D2" w14:textId="77777777" w:rsidR="00D51DE2" w:rsidRPr="00D51DE2" w:rsidRDefault="00D51DE2" w:rsidP="00772DD3">
      <w:pPr>
        <w:numPr>
          <w:ilvl w:val="0"/>
          <w:numId w:val="24"/>
        </w:numPr>
        <w:jc w:val="both"/>
        <w:rPr>
          <w:rFonts w:asciiTheme="minorBidi" w:hAnsiTheme="minorBidi"/>
          <w:sz w:val="22"/>
          <w:szCs w:val="22"/>
        </w:rPr>
      </w:pPr>
      <w:r w:rsidRPr="00D51DE2">
        <w:rPr>
          <w:rFonts w:asciiTheme="minorBidi" w:hAnsiTheme="minorBidi"/>
          <w:b/>
          <w:bCs/>
          <w:sz w:val="22"/>
          <w:szCs w:val="22"/>
        </w:rPr>
        <w:t>Segment</w:t>
      </w:r>
      <w:r w:rsidRPr="00D51DE2">
        <w:rPr>
          <w:rFonts w:asciiTheme="minorBidi" w:hAnsiTheme="minorBidi"/>
          <w:sz w:val="22"/>
          <w:szCs w:val="22"/>
        </w:rPr>
        <w:t>, büyük bir packet’in frame’lere bölünmüş parçasıdır.</w:t>
      </w:r>
    </w:p>
    <w:p w14:paraId="037E4B0D" w14:textId="77777777" w:rsidR="00D51DE2" w:rsidRPr="00D51DE2" w:rsidRDefault="00D51DE2" w:rsidP="00772DD3">
      <w:pPr>
        <w:numPr>
          <w:ilvl w:val="0"/>
          <w:numId w:val="24"/>
        </w:numPr>
        <w:jc w:val="both"/>
        <w:rPr>
          <w:rFonts w:asciiTheme="minorBidi" w:hAnsiTheme="minorBidi"/>
          <w:sz w:val="22"/>
          <w:szCs w:val="22"/>
        </w:rPr>
      </w:pPr>
      <w:r w:rsidRPr="00D51DE2">
        <w:rPr>
          <w:rFonts w:asciiTheme="minorBidi" w:hAnsiTheme="minorBidi"/>
          <w:sz w:val="22"/>
          <w:szCs w:val="22"/>
        </w:rPr>
        <w:t xml:space="preserve">Segment bilgisi </w:t>
      </w:r>
      <w:r w:rsidRPr="00D51DE2">
        <w:rPr>
          <w:rFonts w:asciiTheme="minorBidi" w:hAnsiTheme="minorBidi"/>
          <w:b/>
          <w:bCs/>
          <w:sz w:val="22"/>
          <w:szCs w:val="22"/>
        </w:rPr>
        <w:t>frame header</w:t>
      </w:r>
      <w:r w:rsidRPr="00D51DE2">
        <w:rPr>
          <w:rFonts w:asciiTheme="minorBidi" w:hAnsiTheme="minorBidi"/>
          <w:sz w:val="22"/>
          <w:szCs w:val="22"/>
        </w:rPr>
        <w:t xml:space="preserve"> içinde taşınır.</w:t>
      </w:r>
    </w:p>
    <w:p w14:paraId="1F11E952" w14:textId="77777777" w:rsidR="00D51DE2" w:rsidRPr="00D51DE2" w:rsidRDefault="00D51DE2" w:rsidP="00772DD3">
      <w:pPr>
        <w:numPr>
          <w:ilvl w:val="0"/>
          <w:numId w:val="24"/>
        </w:numPr>
        <w:jc w:val="both"/>
        <w:rPr>
          <w:rFonts w:asciiTheme="minorBidi" w:hAnsiTheme="minorBidi"/>
          <w:sz w:val="22"/>
          <w:szCs w:val="22"/>
        </w:rPr>
      </w:pPr>
      <w:r w:rsidRPr="00D51DE2">
        <w:rPr>
          <w:rFonts w:asciiTheme="minorBidi" w:hAnsiTheme="minorBidi"/>
          <w:sz w:val="22"/>
          <w:szCs w:val="22"/>
        </w:rPr>
        <w:t xml:space="preserve">Segmentasyon </w:t>
      </w:r>
      <w:r w:rsidRPr="00D51DE2">
        <w:rPr>
          <w:rFonts w:asciiTheme="minorBidi" w:hAnsiTheme="minorBidi"/>
          <w:b/>
          <w:bCs/>
          <w:sz w:val="22"/>
          <w:szCs w:val="22"/>
        </w:rPr>
        <w:t>link katmanında</w:t>
      </w:r>
      <w:r w:rsidRPr="00D51DE2">
        <w:rPr>
          <w:rFonts w:asciiTheme="minorBidi" w:hAnsiTheme="minorBidi"/>
          <w:sz w:val="22"/>
          <w:szCs w:val="22"/>
        </w:rPr>
        <w:t xml:space="preserve"> olur, CI bundan önceki aşamada çözülür.</w:t>
      </w:r>
    </w:p>
    <w:p w14:paraId="407AC95D" w14:textId="77777777" w:rsidR="00D51DE2" w:rsidRPr="004F61DC" w:rsidRDefault="00D51DE2" w:rsidP="00772DD3">
      <w:pPr>
        <w:jc w:val="both"/>
        <w:rPr>
          <w:rFonts w:asciiTheme="minorBidi" w:hAnsiTheme="minorBidi"/>
          <w:sz w:val="22"/>
          <w:szCs w:val="22"/>
        </w:rPr>
      </w:pPr>
    </w:p>
    <w:sectPr w:rsidR="00D51DE2" w:rsidRPr="004F61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BE76EE" w14:textId="77777777" w:rsidR="00AA0DD9" w:rsidRDefault="00AA0DD9" w:rsidP="00836FC0">
      <w:pPr>
        <w:spacing w:after="0" w:line="240" w:lineRule="auto"/>
      </w:pPr>
      <w:r>
        <w:separator/>
      </w:r>
    </w:p>
  </w:endnote>
  <w:endnote w:type="continuationSeparator" w:id="0">
    <w:p w14:paraId="2DEDCD2F" w14:textId="77777777" w:rsidR="00AA0DD9" w:rsidRDefault="00AA0DD9" w:rsidP="00836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3EE344" w14:textId="77777777" w:rsidR="00AA0DD9" w:rsidRDefault="00AA0DD9" w:rsidP="00836FC0">
      <w:pPr>
        <w:spacing w:after="0" w:line="240" w:lineRule="auto"/>
      </w:pPr>
      <w:r>
        <w:separator/>
      </w:r>
    </w:p>
  </w:footnote>
  <w:footnote w:type="continuationSeparator" w:id="0">
    <w:p w14:paraId="05409D26" w14:textId="77777777" w:rsidR="00AA0DD9" w:rsidRDefault="00AA0DD9" w:rsidP="00836F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308A2"/>
    <w:multiLevelType w:val="multilevel"/>
    <w:tmpl w:val="0AA4A5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E2933"/>
    <w:multiLevelType w:val="multilevel"/>
    <w:tmpl w:val="8710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46E7B"/>
    <w:multiLevelType w:val="multilevel"/>
    <w:tmpl w:val="8946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875C8"/>
    <w:multiLevelType w:val="hybridMultilevel"/>
    <w:tmpl w:val="232EFA0A"/>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6514EAF"/>
    <w:multiLevelType w:val="hybridMultilevel"/>
    <w:tmpl w:val="444ED66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D68578B"/>
    <w:multiLevelType w:val="multilevel"/>
    <w:tmpl w:val="6C06C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31555D"/>
    <w:multiLevelType w:val="multilevel"/>
    <w:tmpl w:val="0E44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564A1"/>
    <w:multiLevelType w:val="multilevel"/>
    <w:tmpl w:val="6D8E3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841378"/>
    <w:multiLevelType w:val="hybridMultilevel"/>
    <w:tmpl w:val="03DC91C4"/>
    <w:lvl w:ilvl="0" w:tplc="77F47148">
      <w:start w:val="1"/>
      <w:numFmt w:val="upperRoman"/>
      <w:lvlText w:val="%1."/>
      <w:lvlJc w:val="left"/>
      <w:pPr>
        <w:ind w:left="1080" w:hanging="72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17466AE"/>
    <w:multiLevelType w:val="multilevel"/>
    <w:tmpl w:val="F6E8D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43396D"/>
    <w:multiLevelType w:val="multilevel"/>
    <w:tmpl w:val="8F60C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D013A5"/>
    <w:multiLevelType w:val="multilevel"/>
    <w:tmpl w:val="243C59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E43AAA"/>
    <w:multiLevelType w:val="multilevel"/>
    <w:tmpl w:val="B578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1B4102"/>
    <w:multiLevelType w:val="multilevel"/>
    <w:tmpl w:val="52CA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5C6EBE"/>
    <w:multiLevelType w:val="multilevel"/>
    <w:tmpl w:val="A0508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D61B89"/>
    <w:multiLevelType w:val="multilevel"/>
    <w:tmpl w:val="18AE3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523A9A"/>
    <w:multiLevelType w:val="multilevel"/>
    <w:tmpl w:val="D480E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FC7BDB"/>
    <w:multiLevelType w:val="multilevel"/>
    <w:tmpl w:val="AF0E2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04155D"/>
    <w:multiLevelType w:val="multilevel"/>
    <w:tmpl w:val="966C3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7C0335"/>
    <w:multiLevelType w:val="hybridMultilevel"/>
    <w:tmpl w:val="35E60C1C"/>
    <w:lvl w:ilvl="0" w:tplc="07606ED8">
      <w:start w:val="1"/>
      <w:numFmt w:val="decimal"/>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79545D0C"/>
    <w:multiLevelType w:val="multilevel"/>
    <w:tmpl w:val="9DA4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041CF1"/>
    <w:multiLevelType w:val="multilevel"/>
    <w:tmpl w:val="163A2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FB0CA4"/>
    <w:multiLevelType w:val="multilevel"/>
    <w:tmpl w:val="4A10C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B96E10"/>
    <w:multiLevelType w:val="hybridMultilevel"/>
    <w:tmpl w:val="141C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9790391">
    <w:abstractNumId w:val="23"/>
  </w:num>
  <w:num w:numId="2" w16cid:durableId="1200626146">
    <w:abstractNumId w:val="4"/>
  </w:num>
  <w:num w:numId="3" w16cid:durableId="819662646">
    <w:abstractNumId w:val="2"/>
  </w:num>
  <w:num w:numId="4" w16cid:durableId="1043865172">
    <w:abstractNumId w:val="11"/>
  </w:num>
  <w:num w:numId="5" w16cid:durableId="96103681">
    <w:abstractNumId w:val="3"/>
  </w:num>
  <w:num w:numId="6" w16cid:durableId="592327142">
    <w:abstractNumId w:val="8"/>
  </w:num>
  <w:num w:numId="7" w16cid:durableId="1349941848">
    <w:abstractNumId w:val="19"/>
  </w:num>
  <w:num w:numId="8" w16cid:durableId="154803834">
    <w:abstractNumId w:val="0"/>
  </w:num>
  <w:num w:numId="9" w16cid:durableId="161743808">
    <w:abstractNumId w:val="16"/>
  </w:num>
  <w:num w:numId="10" w16cid:durableId="1172068698">
    <w:abstractNumId w:val="1"/>
  </w:num>
  <w:num w:numId="11" w16cid:durableId="444270083">
    <w:abstractNumId w:val="7"/>
  </w:num>
  <w:num w:numId="12" w16cid:durableId="217279189">
    <w:abstractNumId w:val="17"/>
  </w:num>
  <w:num w:numId="13" w16cid:durableId="1302810719">
    <w:abstractNumId w:val="14"/>
  </w:num>
  <w:num w:numId="14" w16cid:durableId="1422406560">
    <w:abstractNumId w:val="6"/>
  </w:num>
  <w:num w:numId="15" w16cid:durableId="84300795">
    <w:abstractNumId w:val="15"/>
  </w:num>
  <w:num w:numId="16" w16cid:durableId="1426489153">
    <w:abstractNumId w:val="22"/>
  </w:num>
  <w:num w:numId="17" w16cid:durableId="2071342159">
    <w:abstractNumId w:val="12"/>
  </w:num>
  <w:num w:numId="18" w16cid:durableId="627126933">
    <w:abstractNumId w:val="5"/>
  </w:num>
  <w:num w:numId="19" w16cid:durableId="876162964">
    <w:abstractNumId w:val="10"/>
  </w:num>
  <w:num w:numId="20" w16cid:durableId="1432777236">
    <w:abstractNumId w:val="21"/>
  </w:num>
  <w:num w:numId="21" w16cid:durableId="409618598">
    <w:abstractNumId w:val="13"/>
  </w:num>
  <w:num w:numId="22" w16cid:durableId="868102328">
    <w:abstractNumId w:val="18"/>
  </w:num>
  <w:num w:numId="23" w16cid:durableId="1011222727">
    <w:abstractNumId w:val="9"/>
  </w:num>
  <w:num w:numId="24" w16cid:durableId="75316691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CCE"/>
    <w:rsid w:val="00042227"/>
    <w:rsid w:val="00182771"/>
    <w:rsid w:val="0018413C"/>
    <w:rsid w:val="00264C44"/>
    <w:rsid w:val="002D2DAF"/>
    <w:rsid w:val="002F49C0"/>
    <w:rsid w:val="00302C07"/>
    <w:rsid w:val="00417D55"/>
    <w:rsid w:val="0043204B"/>
    <w:rsid w:val="00493CCE"/>
    <w:rsid w:val="004A6F12"/>
    <w:rsid w:val="004F61DC"/>
    <w:rsid w:val="00510E48"/>
    <w:rsid w:val="005225A2"/>
    <w:rsid w:val="0056124D"/>
    <w:rsid w:val="005A1A05"/>
    <w:rsid w:val="005D100A"/>
    <w:rsid w:val="00616C24"/>
    <w:rsid w:val="0065299A"/>
    <w:rsid w:val="00702CCE"/>
    <w:rsid w:val="00761A05"/>
    <w:rsid w:val="00772DD3"/>
    <w:rsid w:val="00836FC0"/>
    <w:rsid w:val="008945E6"/>
    <w:rsid w:val="008E7047"/>
    <w:rsid w:val="00993528"/>
    <w:rsid w:val="00A4502C"/>
    <w:rsid w:val="00AA0DD9"/>
    <w:rsid w:val="00C10069"/>
    <w:rsid w:val="00C767A9"/>
    <w:rsid w:val="00D4787B"/>
    <w:rsid w:val="00D51DE2"/>
    <w:rsid w:val="00D63100"/>
    <w:rsid w:val="00D63362"/>
    <w:rsid w:val="00E65DE2"/>
    <w:rsid w:val="00FC5EA5"/>
    <w:rsid w:val="00FD1B3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FFA88"/>
  <w15:chartTrackingRefBased/>
  <w15:docId w15:val="{BDE83641-AADA-400F-A75D-A8666848F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CCE"/>
    <w:rPr>
      <w:noProof/>
    </w:rPr>
  </w:style>
  <w:style w:type="paragraph" w:styleId="Heading1">
    <w:name w:val="heading 1"/>
    <w:basedOn w:val="Normal"/>
    <w:next w:val="Normal"/>
    <w:link w:val="Heading1Char"/>
    <w:uiPriority w:val="9"/>
    <w:qFormat/>
    <w:rsid w:val="008945E6"/>
    <w:pPr>
      <w:keepNext/>
      <w:keepLines/>
      <w:spacing w:before="360" w:after="80"/>
      <w:outlineLvl w:val="0"/>
    </w:pPr>
    <w:rPr>
      <w:rFonts w:asciiTheme="majorHAnsi" w:eastAsiaTheme="majorEastAsia" w:hAnsiTheme="majorHAnsi" w:cstheme="majorBidi"/>
      <w:b/>
      <w:color w:val="000000" w:themeColor="text1"/>
      <w:sz w:val="36"/>
      <w:szCs w:val="40"/>
    </w:rPr>
  </w:style>
  <w:style w:type="paragraph" w:styleId="Heading2">
    <w:name w:val="heading 2"/>
    <w:basedOn w:val="Normal"/>
    <w:next w:val="Normal"/>
    <w:link w:val="Heading2Char"/>
    <w:uiPriority w:val="9"/>
    <w:unhideWhenUsed/>
    <w:qFormat/>
    <w:rsid w:val="00493CCE"/>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A4502C"/>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493C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3C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3C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3C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3C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3C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5E6"/>
    <w:rPr>
      <w:rFonts w:asciiTheme="majorHAnsi" w:eastAsiaTheme="majorEastAsia" w:hAnsiTheme="majorHAnsi" w:cstheme="majorBidi"/>
      <w:b/>
      <w:color w:val="000000" w:themeColor="text1"/>
      <w:sz w:val="36"/>
      <w:szCs w:val="40"/>
    </w:rPr>
  </w:style>
  <w:style w:type="character" w:customStyle="1" w:styleId="Heading2Char">
    <w:name w:val="Heading 2 Char"/>
    <w:basedOn w:val="DefaultParagraphFont"/>
    <w:link w:val="Heading2"/>
    <w:uiPriority w:val="9"/>
    <w:rsid w:val="00493CCE"/>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A4502C"/>
    <w:rPr>
      <w:rFonts w:eastAsiaTheme="majorEastAsia" w:cstheme="majorBidi"/>
      <w:b/>
      <w:szCs w:val="28"/>
    </w:rPr>
  </w:style>
  <w:style w:type="character" w:customStyle="1" w:styleId="Heading4Char">
    <w:name w:val="Heading 4 Char"/>
    <w:basedOn w:val="DefaultParagraphFont"/>
    <w:link w:val="Heading4"/>
    <w:uiPriority w:val="9"/>
    <w:semiHidden/>
    <w:rsid w:val="00493C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3C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3C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3C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3C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3CCE"/>
    <w:rPr>
      <w:rFonts w:eastAsiaTheme="majorEastAsia" w:cstheme="majorBidi"/>
      <w:color w:val="272727" w:themeColor="text1" w:themeTint="D8"/>
    </w:rPr>
  </w:style>
  <w:style w:type="paragraph" w:styleId="Title">
    <w:name w:val="Title"/>
    <w:basedOn w:val="Normal"/>
    <w:next w:val="Normal"/>
    <w:link w:val="TitleChar"/>
    <w:uiPriority w:val="10"/>
    <w:qFormat/>
    <w:rsid w:val="00493C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C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3C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3C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3CCE"/>
    <w:pPr>
      <w:spacing w:before="160"/>
      <w:jc w:val="center"/>
    </w:pPr>
    <w:rPr>
      <w:i/>
      <w:iCs/>
      <w:color w:val="404040" w:themeColor="text1" w:themeTint="BF"/>
    </w:rPr>
  </w:style>
  <w:style w:type="character" w:customStyle="1" w:styleId="QuoteChar">
    <w:name w:val="Quote Char"/>
    <w:basedOn w:val="DefaultParagraphFont"/>
    <w:link w:val="Quote"/>
    <w:uiPriority w:val="29"/>
    <w:rsid w:val="00493CCE"/>
    <w:rPr>
      <w:i/>
      <w:iCs/>
      <w:color w:val="404040" w:themeColor="text1" w:themeTint="BF"/>
    </w:rPr>
  </w:style>
  <w:style w:type="paragraph" w:styleId="ListParagraph">
    <w:name w:val="List Paragraph"/>
    <w:basedOn w:val="Normal"/>
    <w:uiPriority w:val="34"/>
    <w:qFormat/>
    <w:rsid w:val="00493CCE"/>
    <w:pPr>
      <w:ind w:left="720"/>
      <w:contextualSpacing/>
    </w:pPr>
  </w:style>
  <w:style w:type="character" w:styleId="IntenseEmphasis">
    <w:name w:val="Intense Emphasis"/>
    <w:basedOn w:val="DefaultParagraphFont"/>
    <w:uiPriority w:val="21"/>
    <w:qFormat/>
    <w:rsid w:val="00493CCE"/>
    <w:rPr>
      <w:i/>
      <w:iCs/>
      <w:color w:val="0F4761" w:themeColor="accent1" w:themeShade="BF"/>
    </w:rPr>
  </w:style>
  <w:style w:type="paragraph" w:styleId="IntenseQuote">
    <w:name w:val="Intense Quote"/>
    <w:basedOn w:val="Normal"/>
    <w:next w:val="Normal"/>
    <w:link w:val="IntenseQuoteChar"/>
    <w:uiPriority w:val="30"/>
    <w:qFormat/>
    <w:rsid w:val="00493C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3CCE"/>
    <w:rPr>
      <w:i/>
      <w:iCs/>
      <w:color w:val="0F4761" w:themeColor="accent1" w:themeShade="BF"/>
    </w:rPr>
  </w:style>
  <w:style w:type="character" w:styleId="IntenseReference">
    <w:name w:val="Intense Reference"/>
    <w:basedOn w:val="DefaultParagraphFont"/>
    <w:uiPriority w:val="32"/>
    <w:qFormat/>
    <w:rsid w:val="00493CCE"/>
    <w:rPr>
      <w:b/>
      <w:bCs/>
      <w:smallCaps/>
      <w:color w:val="0F4761" w:themeColor="accent1" w:themeShade="BF"/>
      <w:spacing w:val="5"/>
    </w:rPr>
  </w:style>
  <w:style w:type="paragraph" w:styleId="TOCHeading">
    <w:name w:val="TOC Heading"/>
    <w:basedOn w:val="Heading1"/>
    <w:next w:val="Normal"/>
    <w:uiPriority w:val="39"/>
    <w:unhideWhenUsed/>
    <w:qFormat/>
    <w:rsid w:val="00493CCE"/>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493CCE"/>
    <w:pPr>
      <w:spacing w:after="100"/>
    </w:pPr>
  </w:style>
  <w:style w:type="character" w:styleId="Hyperlink">
    <w:name w:val="Hyperlink"/>
    <w:basedOn w:val="DefaultParagraphFont"/>
    <w:uiPriority w:val="99"/>
    <w:unhideWhenUsed/>
    <w:rsid w:val="00493CCE"/>
    <w:rPr>
      <w:color w:val="467886" w:themeColor="hyperlink"/>
      <w:u w:val="single"/>
    </w:rPr>
  </w:style>
  <w:style w:type="paragraph" w:styleId="TOC2">
    <w:name w:val="toc 2"/>
    <w:basedOn w:val="Normal"/>
    <w:next w:val="Normal"/>
    <w:autoRedefine/>
    <w:uiPriority w:val="39"/>
    <w:unhideWhenUsed/>
    <w:rsid w:val="008945E6"/>
    <w:pPr>
      <w:spacing w:after="100"/>
      <w:ind w:left="240"/>
    </w:pPr>
  </w:style>
  <w:style w:type="paragraph" w:styleId="TOC3">
    <w:name w:val="toc 3"/>
    <w:basedOn w:val="Normal"/>
    <w:next w:val="Normal"/>
    <w:autoRedefine/>
    <w:uiPriority w:val="39"/>
    <w:unhideWhenUsed/>
    <w:rsid w:val="00D63100"/>
    <w:pPr>
      <w:spacing w:after="100"/>
      <w:ind w:left="480"/>
    </w:pPr>
  </w:style>
  <w:style w:type="table" w:styleId="TableGrid">
    <w:name w:val="Table Grid"/>
    <w:basedOn w:val="TableNormal"/>
    <w:uiPriority w:val="39"/>
    <w:rsid w:val="0043204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3204B"/>
    <w:rPr>
      <w:b/>
      <w:bCs/>
    </w:rPr>
  </w:style>
  <w:style w:type="paragraph" w:styleId="Header">
    <w:name w:val="header"/>
    <w:basedOn w:val="Normal"/>
    <w:link w:val="HeaderChar"/>
    <w:uiPriority w:val="99"/>
    <w:unhideWhenUsed/>
    <w:rsid w:val="00836F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6FC0"/>
    <w:rPr>
      <w:noProof/>
    </w:rPr>
  </w:style>
  <w:style w:type="paragraph" w:styleId="Footer">
    <w:name w:val="footer"/>
    <w:basedOn w:val="Normal"/>
    <w:link w:val="FooterChar"/>
    <w:uiPriority w:val="99"/>
    <w:unhideWhenUsed/>
    <w:rsid w:val="00836F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6FC0"/>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3D5B1-6B4C-45EB-B0B0-5802A4D24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7150</Words>
  <Characters>40757</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İlayda Özbilgi</dc:creator>
  <cp:keywords/>
  <dc:description/>
  <cp:lastModifiedBy>İlayda Özbilgi</cp:lastModifiedBy>
  <cp:revision>8</cp:revision>
  <dcterms:created xsi:type="dcterms:W3CDTF">2025-08-14T09:27:00Z</dcterms:created>
  <dcterms:modified xsi:type="dcterms:W3CDTF">2025-08-14T12:34:00Z</dcterms:modified>
</cp:coreProperties>
</file>