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https://www.figma.com/file/uaBchgoqCLeWAhx1PsfuNA/Cine-taquilla?type=design&amp;node-id=0%3A1&amp;mode=design&amp;t=MqZrbZm4v94yqCC6-1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