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Siatka"/>
        <w:tblW w:w="9212" w:type="dxa"/>
        <w:tblLook w:val="04A0" w:firstRow="1" w:lastRow="0" w:firstColumn="1" w:lastColumn="0" w:noHBand="0" w:noVBand="1"/>
      </w:tblPr>
      <w:tblGrid>
        <w:gridCol w:w="1951"/>
        <w:gridCol w:w="6150"/>
        <w:gridCol w:w="1111"/>
      </w:tblGrid>
      <w:tr w:rsidR="00824AA4" w14:paraId="6CCC23AF" w14:textId="77777777" w:rsidTr="00EC02C4">
        <w:trPr>
          <w:trHeight w:val="680"/>
        </w:trPr>
        <w:tc>
          <w:tcPr>
            <w:tcW w:w="8101" w:type="dxa"/>
            <w:gridSpan w:val="2"/>
            <w:shd w:val="clear" w:color="auto" w:fill="BFBFBF" w:themeFill="background1" w:themeFillShade="BF"/>
            <w:vAlign w:val="center"/>
          </w:tcPr>
          <w:p w14:paraId="6867ACFF" w14:textId="77777777" w:rsidR="00824AA4" w:rsidRPr="00654D4F" w:rsidRDefault="00824AA4" w:rsidP="00EC02C4">
            <w:pPr>
              <w:pStyle w:val="Bezodstpw"/>
              <w:jc w:val="center"/>
              <w:rPr>
                <w:rFonts w:ascii="Times New Roman" w:hAnsi="Times New Roman" w:cs="Times New Roman"/>
                <w:b/>
                <w:sz w:val="32"/>
                <w:szCs w:val="28"/>
              </w:rPr>
            </w:pPr>
            <w:r w:rsidRPr="00654D4F">
              <w:rPr>
                <w:rFonts w:ascii="Times New Roman" w:hAnsi="Times New Roman" w:cs="Times New Roman"/>
                <w:b/>
                <w:sz w:val="32"/>
                <w:szCs w:val="28"/>
              </w:rPr>
              <w:t>DOKUMENTACJA PROJEKTU</w:t>
            </w:r>
          </w:p>
        </w:tc>
        <w:tc>
          <w:tcPr>
            <w:tcW w:w="1111" w:type="dxa"/>
            <w:shd w:val="clear" w:color="auto" w:fill="BFBFBF" w:themeFill="background1" w:themeFillShade="BF"/>
            <w:vAlign w:val="center"/>
          </w:tcPr>
          <w:p w14:paraId="6C64A99F" w14:textId="77777777" w:rsidR="00824AA4" w:rsidRPr="00654D4F" w:rsidRDefault="00824AA4" w:rsidP="00EC02C4">
            <w:pPr>
              <w:pStyle w:val="Bezodstpw"/>
              <w:jc w:val="center"/>
              <w:rPr>
                <w:rFonts w:ascii="Times New Roman" w:hAnsi="Times New Roman" w:cs="Times New Roman"/>
                <w:b/>
                <w:sz w:val="32"/>
                <w:szCs w:val="28"/>
              </w:rPr>
            </w:pPr>
            <w:r>
              <w:rPr>
                <w:rFonts w:ascii="Times New Roman" w:hAnsi="Times New Roman" w:cs="Times New Roman"/>
                <w:b/>
                <w:sz w:val="32"/>
                <w:szCs w:val="28"/>
              </w:rPr>
              <w:t>BD2</w:t>
            </w:r>
          </w:p>
        </w:tc>
      </w:tr>
      <w:tr w:rsidR="00824AA4" w:rsidRPr="00654D4F" w14:paraId="7780DE84" w14:textId="77777777" w:rsidTr="00EC02C4">
        <w:trPr>
          <w:trHeight w:val="369"/>
        </w:trPr>
        <w:tc>
          <w:tcPr>
            <w:tcW w:w="1951" w:type="dxa"/>
            <w:vAlign w:val="center"/>
          </w:tcPr>
          <w:p w14:paraId="6E81D234" w14:textId="0B14A9E2" w:rsidR="00824AA4" w:rsidRPr="00654D4F" w:rsidRDefault="00824AA4" w:rsidP="00EC02C4">
            <w:pPr>
              <w:pStyle w:val="Bezodstpw"/>
              <w:jc w:val="center"/>
              <w:rPr>
                <w:rFonts w:ascii="Times New Roman" w:hAnsi="Times New Roman" w:cs="Times New Roman"/>
                <w:b/>
                <w:caps/>
                <w:sz w:val="24"/>
                <w:szCs w:val="24"/>
              </w:rPr>
            </w:pPr>
            <w:r w:rsidRPr="00654D4F">
              <w:rPr>
                <w:rFonts w:ascii="Times New Roman" w:hAnsi="Times New Roman" w:cs="Times New Roman"/>
                <w:b/>
                <w:sz w:val="24"/>
                <w:szCs w:val="24"/>
              </w:rPr>
              <w:t>Autor</w:t>
            </w:r>
          </w:p>
        </w:tc>
        <w:tc>
          <w:tcPr>
            <w:tcW w:w="6150" w:type="dxa"/>
            <w:tcBorders>
              <w:right w:val="nil"/>
            </w:tcBorders>
            <w:vAlign w:val="center"/>
          </w:tcPr>
          <w:p w14:paraId="056A08CF" w14:textId="5CA3DB04" w:rsidR="00824AA4" w:rsidRPr="00654D4F" w:rsidRDefault="00824AA4" w:rsidP="00EC02C4">
            <w:pPr>
              <w:pStyle w:val="Bezodstpw"/>
              <w:rPr>
                <w:rFonts w:ascii="Times New Roman" w:hAnsi="Times New Roman" w:cs="Times New Roman"/>
                <w:sz w:val="24"/>
                <w:szCs w:val="24"/>
              </w:rPr>
            </w:pPr>
            <w:r>
              <w:rPr>
                <w:rFonts w:ascii="Times New Roman" w:hAnsi="Times New Roman" w:cs="Times New Roman"/>
                <w:sz w:val="24"/>
                <w:szCs w:val="24"/>
              </w:rPr>
              <w:t>Dawid Łukasz</w:t>
            </w:r>
          </w:p>
        </w:tc>
        <w:tc>
          <w:tcPr>
            <w:tcW w:w="1111" w:type="dxa"/>
            <w:tcBorders>
              <w:left w:val="nil"/>
            </w:tcBorders>
            <w:vAlign w:val="center"/>
          </w:tcPr>
          <w:p w14:paraId="4FE0A0AD" w14:textId="77777777" w:rsidR="00824AA4" w:rsidRPr="00654D4F" w:rsidRDefault="00824AA4" w:rsidP="00EC02C4">
            <w:pPr>
              <w:pStyle w:val="Bezodstpw"/>
              <w:jc w:val="center"/>
              <w:rPr>
                <w:rFonts w:ascii="Times New Roman" w:hAnsi="Times New Roman" w:cs="Times New Roman"/>
                <w:b/>
                <w:sz w:val="24"/>
                <w:szCs w:val="24"/>
              </w:rPr>
            </w:pPr>
          </w:p>
        </w:tc>
      </w:tr>
      <w:tr w:rsidR="00824AA4" w:rsidRPr="00654D4F" w14:paraId="572C2B0E" w14:textId="77777777" w:rsidTr="00EC02C4">
        <w:trPr>
          <w:trHeight w:val="369"/>
        </w:trPr>
        <w:tc>
          <w:tcPr>
            <w:tcW w:w="1951" w:type="dxa"/>
            <w:vAlign w:val="center"/>
          </w:tcPr>
          <w:p w14:paraId="25E56DB5" w14:textId="77777777" w:rsidR="00824AA4" w:rsidRPr="00654D4F" w:rsidRDefault="00824AA4" w:rsidP="00EC02C4">
            <w:pPr>
              <w:pStyle w:val="Bezodstpw"/>
              <w:jc w:val="center"/>
              <w:rPr>
                <w:rFonts w:ascii="Times New Roman" w:hAnsi="Times New Roman" w:cs="Times New Roman"/>
                <w:b/>
                <w:sz w:val="24"/>
                <w:szCs w:val="24"/>
              </w:rPr>
            </w:pPr>
            <w:r w:rsidRPr="00654D4F">
              <w:rPr>
                <w:rFonts w:ascii="Times New Roman" w:hAnsi="Times New Roman" w:cs="Times New Roman"/>
                <w:b/>
                <w:sz w:val="24"/>
                <w:szCs w:val="24"/>
              </w:rPr>
              <w:t>Kierunek, rok</w:t>
            </w:r>
          </w:p>
        </w:tc>
        <w:tc>
          <w:tcPr>
            <w:tcW w:w="6150" w:type="dxa"/>
            <w:tcBorders>
              <w:right w:val="nil"/>
            </w:tcBorders>
            <w:vAlign w:val="center"/>
          </w:tcPr>
          <w:p w14:paraId="6DAE870D" w14:textId="77777777" w:rsidR="00824AA4" w:rsidRPr="00654D4F" w:rsidRDefault="00824AA4" w:rsidP="00EC02C4">
            <w:pPr>
              <w:pStyle w:val="Bezodstpw"/>
              <w:rPr>
                <w:rFonts w:ascii="Times New Roman" w:hAnsi="Times New Roman" w:cs="Times New Roman"/>
                <w:sz w:val="24"/>
                <w:szCs w:val="24"/>
              </w:rPr>
            </w:pPr>
            <w:r w:rsidRPr="00654D4F">
              <w:rPr>
                <w:rFonts w:ascii="Times New Roman" w:hAnsi="Times New Roman" w:cs="Times New Roman"/>
                <w:sz w:val="24"/>
                <w:szCs w:val="24"/>
              </w:rPr>
              <w:t>Informatyka, II</w:t>
            </w:r>
            <w:r>
              <w:rPr>
                <w:rFonts w:ascii="Times New Roman" w:hAnsi="Times New Roman" w:cs="Times New Roman"/>
                <w:sz w:val="24"/>
                <w:szCs w:val="24"/>
              </w:rPr>
              <w:t xml:space="preserve"> </w:t>
            </w:r>
            <w:r w:rsidRPr="00654D4F">
              <w:rPr>
                <w:rFonts w:ascii="Times New Roman" w:hAnsi="Times New Roman" w:cs="Times New Roman"/>
                <w:sz w:val="24"/>
                <w:szCs w:val="24"/>
              </w:rPr>
              <w:t>rok, st. stacjonarne (3,5-l)</w:t>
            </w:r>
          </w:p>
        </w:tc>
        <w:tc>
          <w:tcPr>
            <w:tcW w:w="1111" w:type="dxa"/>
            <w:tcBorders>
              <w:left w:val="nil"/>
            </w:tcBorders>
            <w:vAlign w:val="center"/>
          </w:tcPr>
          <w:p w14:paraId="5B7FF6CE" w14:textId="77777777" w:rsidR="00824AA4" w:rsidRPr="00654D4F" w:rsidRDefault="00824AA4" w:rsidP="00EC02C4">
            <w:pPr>
              <w:pStyle w:val="Bezodstpw"/>
              <w:jc w:val="center"/>
              <w:rPr>
                <w:rFonts w:ascii="Times New Roman" w:hAnsi="Times New Roman" w:cs="Times New Roman"/>
                <w:sz w:val="24"/>
                <w:szCs w:val="24"/>
              </w:rPr>
            </w:pPr>
          </w:p>
        </w:tc>
      </w:tr>
      <w:tr w:rsidR="00824AA4" w:rsidRPr="00654D4F" w14:paraId="7777414D" w14:textId="77777777" w:rsidTr="00EC02C4">
        <w:trPr>
          <w:trHeight w:val="624"/>
        </w:trPr>
        <w:tc>
          <w:tcPr>
            <w:tcW w:w="1951" w:type="dxa"/>
            <w:vAlign w:val="center"/>
          </w:tcPr>
          <w:p w14:paraId="547C9958" w14:textId="77777777" w:rsidR="00824AA4" w:rsidRPr="00654D4F" w:rsidRDefault="00824AA4" w:rsidP="00EC02C4">
            <w:pPr>
              <w:pStyle w:val="Bezodstpw"/>
              <w:jc w:val="center"/>
              <w:rPr>
                <w:rFonts w:ascii="Times New Roman" w:hAnsi="Times New Roman" w:cs="Times New Roman"/>
                <w:b/>
                <w:sz w:val="24"/>
                <w:szCs w:val="24"/>
              </w:rPr>
            </w:pPr>
            <w:r w:rsidRPr="00654D4F">
              <w:rPr>
                <w:rFonts w:ascii="Times New Roman" w:hAnsi="Times New Roman" w:cs="Times New Roman"/>
                <w:b/>
                <w:sz w:val="24"/>
                <w:szCs w:val="24"/>
              </w:rPr>
              <w:t>Temat projektu</w:t>
            </w:r>
          </w:p>
        </w:tc>
        <w:tc>
          <w:tcPr>
            <w:tcW w:w="6150" w:type="dxa"/>
            <w:tcBorders>
              <w:right w:val="nil"/>
            </w:tcBorders>
            <w:vAlign w:val="center"/>
          </w:tcPr>
          <w:p w14:paraId="4B1395F7" w14:textId="37696659" w:rsidR="00824AA4" w:rsidRPr="0057697B" w:rsidRDefault="00824AA4" w:rsidP="00EC02C4">
            <w:pPr>
              <w:pStyle w:val="Bezodstpw"/>
              <w:rPr>
                <w:rFonts w:ascii="Times New Roman" w:hAnsi="Times New Roman" w:cs="Times New Roman"/>
                <w:i/>
                <w:sz w:val="24"/>
                <w:szCs w:val="24"/>
              </w:rPr>
            </w:pPr>
            <w:r>
              <w:rPr>
                <w:rFonts w:ascii="Times New Roman" w:hAnsi="Times New Roman" w:cs="Times New Roman"/>
                <w:i/>
                <w:sz w:val="24"/>
                <w:szCs w:val="24"/>
              </w:rPr>
              <w:t xml:space="preserve">System rezerwacji biletów </w:t>
            </w:r>
          </w:p>
        </w:tc>
        <w:tc>
          <w:tcPr>
            <w:tcW w:w="1111" w:type="dxa"/>
            <w:tcBorders>
              <w:left w:val="nil"/>
            </w:tcBorders>
            <w:vAlign w:val="center"/>
          </w:tcPr>
          <w:p w14:paraId="496D0C22" w14:textId="77777777" w:rsidR="00824AA4" w:rsidRPr="0057697B" w:rsidRDefault="00824AA4" w:rsidP="00EC02C4">
            <w:pPr>
              <w:pStyle w:val="Bezodstpw"/>
              <w:jc w:val="center"/>
              <w:rPr>
                <w:rFonts w:ascii="Times New Roman" w:hAnsi="Times New Roman" w:cs="Times New Roman"/>
                <w:sz w:val="24"/>
                <w:szCs w:val="24"/>
              </w:rPr>
            </w:pPr>
          </w:p>
        </w:tc>
      </w:tr>
    </w:tbl>
    <w:p w14:paraId="351115B8" w14:textId="77777777" w:rsidR="00824AA4" w:rsidRDefault="00824AA4" w:rsidP="00824AA4">
      <w:pPr>
        <w:pStyle w:val="Bezodstpw"/>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2010816729"/>
        <w:docPartObj>
          <w:docPartGallery w:val="Table of Contents"/>
          <w:docPartUnique/>
        </w:docPartObj>
      </w:sdtPr>
      <w:sdtContent>
        <w:p w14:paraId="6B7AF94D" w14:textId="77777777" w:rsidR="00824AA4" w:rsidRDefault="00824AA4" w:rsidP="00824AA4">
          <w:pPr>
            <w:pStyle w:val="Nagwekspisutreci"/>
          </w:pPr>
          <w:r>
            <w:t>Spis treści</w:t>
          </w:r>
        </w:p>
        <w:p w14:paraId="01297909" w14:textId="59591510" w:rsidR="00B95F2E" w:rsidRDefault="00824AA4">
          <w:pPr>
            <w:pStyle w:val="Spistreci1"/>
            <w:tabs>
              <w:tab w:val="left" w:pos="480"/>
              <w:tab w:val="right" w:leader="dot" w:pos="9062"/>
            </w:tabs>
            <w:rPr>
              <w:rFonts w:eastAsiaTheme="minorEastAsia"/>
              <w:noProof/>
              <w:kern w:val="2"/>
              <w:sz w:val="24"/>
              <w:szCs w:val="24"/>
              <w:lang w:eastAsia="pl-PL"/>
              <w14:ligatures w14:val="standardContextual"/>
            </w:rPr>
          </w:pPr>
          <w:r w:rsidRPr="009D7FA1">
            <w:rPr>
              <w:rFonts w:ascii="Times New Roman" w:hAnsi="Times New Roman" w:cs="Times New Roman"/>
              <w:sz w:val="24"/>
            </w:rPr>
            <w:fldChar w:fldCharType="begin"/>
          </w:r>
          <w:r w:rsidRPr="009D7FA1">
            <w:rPr>
              <w:rFonts w:ascii="Times New Roman" w:hAnsi="Times New Roman" w:cs="Times New Roman"/>
              <w:sz w:val="24"/>
            </w:rPr>
            <w:instrText xml:space="preserve"> TOC \o "1-3" \h \z \u </w:instrText>
          </w:r>
          <w:r w:rsidRPr="009D7FA1">
            <w:rPr>
              <w:rFonts w:ascii="Times New Roman" w:hAnsi="Times New Roman" w:cs="Times New Roman"/>
              <w:sz w:val="24"/>
            </w:rPr>
            <w:fldChar w:fldCharType="separate"/>
          </w:r>
          <w:hyperlink w:anchor="_Toc168274420" w:history="1">
            <w:r w:rsidR="00B95F2E" w:rsidRPr="00DC73B7">
              <w:rPr>
                <w:rStyle w:val="Hipercze"/>
                <w:noProof/>
              </w:rPr>
              <w:t>1.</w:t>
            </w:r>
            <w:r w:rsidR="00B95F2E">
              <w:rPr>
                <w:rFonts w:eastAsiaTheme="minorEastAsia"/>
                <w:noProof/>
                <w:kern w:val="2"/>
                <w:sz w:val="24"/>
                <w:szCs w:val="24"/>
                <w:lang w:eastAsia="pl-PL"/>
                <w14:ligatures w14:val="standardContextual"/>
              </w:rPr>
              <w:tab/>
            </w:r>
            <w:r w:rsidR="00B95F2E" w:rsidRPr="00DC73B7">
              <w:rPr>
                <w:rStyle w:val="Hipercze"/>
                <w:noProof/>
              </w:rPr>
              <w:t>Wstęp</w:t>
            </w:r>
            <w:r w:rsidR="00B95F2E">
              <w:rPr>
                <w:noProof/>
                <w:webHidden/>
              </w:rPr>
              <w:tab/>
            </w:r>
            <w:r w:rsidR="00B95F2E">
              <w:rPr>
                <w:noProof/>
                <w:webHidden/>
              </w:rPr>
              <w:fldChar w:fldCharType="begin"/>
            </w:r>
            <w:r w:rsidR="00B95F2E">
              <w:rPr>
                <w:noProof/>
                <w:webHidden/>
              </w:rPr>
              <w:instrText xml:space="preserve"> PAGEREF _Toc168274420 \h </w:instrText>
            </w:r>
            <w:r w:rsidR="00B95F2E">
              <w:rPr>
                <w:noProof/>
                <w:webHidden/>
              </w:rPr>
            </w:r>
            <w:r w:rsidR="00B95F2E">
              <w:rPr>
                <w:noProof/>
                <w:webHidden/>
              </w:rPr>
              <w:fldChar w:fldCharType="separate"/>
            </w:r>
            <w:r w:rsidR="00B95F2E">
              <w:rPr>
                <w:noProof/>
                <w:webHidden/>
              </w:rPr>
              <w:t>2</w:t>
            </w:r>
            <w:r w:rsidR="00B95F2E">
              <w:rPr>
                <w:noProof/>
                <w:webHidden/>
              </w:rPr>
              <w:fldChar w:fldCharType="end"/>
            </w:r>
          </w:hyperlink>
        </w:p>
        <w:p w14:paraId="2F14FD8D" w14:textId="52F27C20" w:rsidR="00B95F2E" w:rsidRDefault="00B95F2E">
          <w:pPr>
            <w:pStyle w:val="Spistreci1"/>
            <w:tabs>
              <w:tab w:val="left" w:pos="480"/>
              <w:tab w:val="right" w:leader="dot" w:pos="9062"/>
            </w:tabs>
            <w:rPr>
              <w:rFonts w:eastAsiaTheme="minorEastAsia"/>
              <w:noProof/>
              <w:kern w:val="2"/>
              <w:sz w:val="24"/>
              <w:szCs w:val="24"/>
              <w:lang w:eastAsia="pl-PL"/>
              <w14:ligatures w14:val="standardContextual"/>
            </w:rPr>
          </w:pPr>
          <w:hyperlink w:anchor="_Toc168274421" w:history="1">
            <w:r w:rsidRPr="00DC73B7">
              <w:rPr>
                <w:rStyle w:val="Hipercze"/>
                <w:noProof/>
              </w:rPr>
              <w:t>3.</w:t>
            </w:r>
            <w:r>
              <w:rPr>
                <w:rFonts w:eastAsiaTheme="minorEastAsia"/>
                <w:noProof/>
                <w:kern w:val="2"/>
                <w:sz w:val="24"/>
                <w:szCs w:val="24"/>
                <w:lang w:eastAsia="pl-PL"/>
                <w14:ligatures w14:val="standardContextual"/>
              </w:rPr>
              <w:tab/>
            </w:r>
            <w:r w:rsidRPr="00DC73B7">
              <w:rPr>
                <w:rStyle w:val="Hipercze"/>
                <w:noProof/>
              </w:rPr>
              <w:t>Narzędzia i technologie</w:t>
            </w:r>
            <w:r>
              <w:rPr>
                <w:noProof/>
                <w:webHidden/>
              </w:rPr>
              <w:tab/>
            </w:r>
            <w:r>
              <w:rPr>
                <w:noProof/>
                <w:webHidden/>
              </w:rPr>
              <w:fldChar w:fldCharType="begin"/>
            </w:r>
            <w:r>
              <w:rPr>
                <w:noProof/>
                <w:webHidden/>
              </w:rPr>
              <w:instrText xml:space="preserve"> PAGEREF _Toc168274421 \h </w:instrText>
            </w:r>
            <w:r>
              <w:rPr>
                <w:noProof/>
                <w:webHidden/>
              </w:rPr>
            </w:r>
            <w:r>
              <w:rPr>
                <w:noProof/>
                <w:webHidden/>
              </w:rPr>
              <w:fldChar w:fldCharType="separate"/>
            </w:r>
            <w:r>
              <w:rPr>
                <w:noProof/>
                <w:webHidden/>
              </w:rPr>
              <w:t>2</w:t>
            </w:r>
            <w:r>
              <w:rPr>
                <w:noProof/>
                <w:webHidden/>
              </w:rPr>
              <w:fldChar w:fldCharType="end"/>
            </w:r>
          </w:hyperlink>
        </w:p>
        <w:p w14:paraId="534FD54D" w14:textId="41D11EE3" w:rsidR="00B95F2E" w:rsidRDefault="00B95F2E">
          <w:pPr>
            <w:pStyle w:val="Spistreci1"/>
            <w:tabs>
              <w:tab w:val="left" w:pos="480"/>
              <w:tab w:val="right" w:leader="dot" w:pos="9062"/>
            </w:tabs>
            <w:rPr>
              <w:rFonts w:eastAsiaTheme="minorEastAsia"/>
              <w:noProof/>
              <w:kern w:val="2"/>
              <w:sz w:val="24"/>
              <w:szCs w:val="24"/>
              <w:lang w:eastAsia="pl-PL"/>
              <w14:ligatures w14:val="standardContextual"/>
            </w:rPr>
          </w:pPr>
          <w:hyperlink w:anchor="_Toc168274422" w:history="1">
            <w:r w:rsidRPr="00DC73B7">
              <w:rPr>
                <w:rStyle w:val="Hipercze"/>
                <w:noProof/>
              </w:rPr>
              <w:t>4.</w:t>
            </w:r>
            <w:r>
              <w:rPr>
                <w:rFonts w:eastAsiaTheme="minorEastAsia"/>
                <w:noProof/>
                <w:kern w:val="2"/>
                <w:sz w:val="24"/>
                <w:szCs w:val="24"/>
                <w:lang w:eastAsia="pl-PL"/>
                <w14:ligatures w14:val="standardContextual"/>
              </w:rPr>
              <w:tab/>
            </w:r>
            <w:r w:rsidRPr="00DC73B7">
              <w:rPr>
                <w:rStyle w:val="Hipercze"/>
                <w:noProof/>
              </w:rPr>
              <w:t>Baza danych</w:t>
            </w:r>
            <w:r>
              <w:rPr>
                <w:noProof/>
                <w:webHidden/>
              </w:rPr>
              <w:tab/>
            </w:r>
            <w:r>
              <w:rPr>
                <w:noProof/>
                <w:webHidden/>
              </w:rPr>
              <w:fldChar w:fldCharType="begin"/>
            </w:r>
            <w:r>
              <w:rPr>
                <w:noProof/>
                <w:webHidden/>
              </w:rPr>
              <w:instrText xml:space="preserve"> PAGEREF _Toc168274422 \h </w:instrText>
            </w:r>
            <w:r>
              <w:rPr>
                <w:noProof/>
                <w:webHidden/>
              </w:rPr>
            </w:r>
            <w:r>
              <w:rPr>
                <w:noProof/>
                <w:webHidden/>
              </w:rPr>
              <w:fldChar w:fldCharType="separate"/>
            </w:r>
            <w:r>
              <w:rPr>
                <w:noProof/>
                <w:webHidden/>
              </w:rPr>
              <w:t>3</w:t>
            </w:r>
            <w:r>
              <w:rPr>
                <w:noProof/>
                <w:webHidden/>
              </w:rPr>
              <w:fldChar w:fldCharType="end"/>
            </w:r>
          </w:hyperlink>
        </w:p>
        <w:p w14:paraId="38B6D077" w14:textId="47B709F5" w:rsidR="00B95F2E" w:rsidRDefault="00B95F2E">
          <w:pPr>
            <w:pStyle w:val="Spistreci2"/>
            <w:tabs>
              <w:tab w:val="left" w:pos="960"/>
              <w:tab w:val="right" w:leader="dot" w:pos="9062"/>
            </w:tabs>
            <w:rPr>
              <w:rFonts w:eastAsiaTheme="minorEastAsia"/>
              <w:noProof/>
              <w:kern w:val="2"/>
              <w:sz w:val="24"/>
              <w:szCs w:val="24"/>
              <w:lang w:eastAsia="pl-PL"/>
              <w14:ligatures w14:val="standardContextual"/>
            </w:rPr>
          </w:pPr>
          <w:hyperlink w:anchor="_Toc168274423" w:history="1">
            <w:r w:rsidRPr="00DC73B7">
              <w:rPr>
                <w:rStyle w:val="Hipercze"/>
                <w:noProof/>
              </w:rPr>
              <w:t>4.1.</w:t>
            </w:r>
            <w:r>
              <w:rPr>
                <w:rFonts w:eastAsiaTheme="minorEastAsia"/>
                <w:noProof/>
                <w:kern w:val="2"/>
                <w:sz w:val="24"/>
                <w:szCs w:val="24"/>
                <w:lang w:eastAsia="pl-PL"/>
                <w14:ligatures w14:val="standardContextual"/>
              </w:rPr>
              <w:tab/>
            </w:r>
            <w:r w:rsidRPr="00DC73B7">
              <w:rPr>
                <w:rStyle w:val="Hipercze"/>
                <w:noProof/>
              </w:rPr>
              <w:t>Diagram ERD</w:t>
            </w:r>
            <w:r>
              <w:rPr>
                <w:noProof/>
                <w:webHidden/>
              </w:rPr>
              <w:tab/>
            </w:r>
            <w:r>
              <w:rPr>
                <w:noProof/>
                <w:webHidden/>
              </w:rPr>
              <w:fldChar w:fldCharType="begin"/>
            </w:r>
            <w:r>
              <w:rPr>
                <w:noProof/>
                <w:webHidden/>
              </w:rPr>
              <w:instrText xml:space="preserve"> PAGEREF _Toc168274423 \h </w:instrText>
            </w:r>
            <w:r>
              <w:rPr>
                <w:noProof/>
                <w:webHidden/>
              </w:rPr>
            </w:r>
            <w:r>
              <w:rPr>
                <w:noProof/>
                <w:webHidden/>
              </w:rPr>
              <w:fldChar w:fldCharType="separate"/>
            </w:r>
            <w:r>
              <w:rPr>
                <w:noProof/>
                <w:webHidden/>
              </w:rPr>
              <w:t>3</w:t>
            </w:r>
            <w:r>
              <w:rPr>
                <w:noProof/>
                <w:webHidden/>
              </w:rPr>
              <w:fldChar w:fldCharType="end"/>
            </w:r>
          </w:hyperlink>
        </w:p>
        <w:p w14:paraId="58682D29" w14:textId="51DD73A3" w:rsidR="00B95F2E" w:rsidRDefault="00B95F2E">
          <w:pPr>
            <w:pStyle w:val="Spistreci2"/>
            <w:tabs>
              <w:tab w:val="left" w:pos="960"/>
              <w:tab w:val="right" w:leader="dot" w:pos="9062"/>
            </w:tabs>
            <w:rPr>
              <w:rFonts w:eastAsiaTheme="minorEastAsia"/>
              <w:noProof/>
              <w:kern w:val="2"/>
              <w:sz w:val="24"/>
              <w:szCs w:val="24"/>
              <w:lang w:eastAsia="pl-PL"/>
              <w14:ligatures w14:val="standardContextual"/>
            </w:rPr>
          </w:pPr>
          <w:hyperlink w:anchor="_Toc168274424" w:history="1">
            <w:r w:rsidRPr="00DC73B7">
              <w:rPr>
                <w:rStyle w:val="Hipercze"/>
                <w:noProof/>
              </w:rPr>
              <w:t>4.2.</w:t>
            </w:r>
            <w:r>
              <w:rPr>
                <w:rFonts w:eastAsiaTheme="minorEastAsia"/>
                <w:noProof/>
                <w:kern w:val="2"/>
                <w:sz w:val="24"/>
                <w:szCs w:val="24"/>
                <w:lang w:eastAsia="pl-PL"/>
                <w14:ligatures w14:val="standardContextual"/>
              </w:rPr>
              <w:tab/>
            </w:r>
            <w:r w:rsidRPr="00DC73B7">
              <w:rPr>
                <w:rStyle w:val="Hipercze"/>
                <w:noProof/>
              </w:rPr>
              <w:t>Opis bazy danych</w:t>
            </w:r>
            <w:r>
              <w:rPr>
                <w:noProof/>
                <w:webHidden/>
              </w:rPr>
              <w:tab/>
            </w:r>
            <w:r>
              <w:rPr>
                <w:noProof/>
                <w:webHidden/>
              </w:rPr>
              <w:fldChar w:fldCharType="begin"/>
            </w:r>
            <w:r>
              <w:rPr>
                <w:noProof/>
                <w:webHidden/>
              </w:rPr>
              <w:instrText xml:space="preserve"> PAGEREF _Toc168274424 \h </w:instrText>
            </w:r>
            <w:r>
              <w:rPr>
                <w:noProof/>
                <w:webHidden/>
              </w:rPr>
            </w:r>
            <w:r>
              <w:rPr>
                <w:noProof/>
                <w:webHidden/>
              </w:rPr>
              <w:fldChar w:fldCharType="separate"/>
            </w:r>
            <w:r>
              <w:rPr>
                <w:noProof/>
                <w:webHidden/>
              </w:rPr>
              <w:t>3</w:t>
            </w:r>
            <w:r>
              <w:rPr>
                <w:noProof/>
                <w:webHidden/>
              </w:rPr>
              <w:fldChar w:fldCharType="end"/>
            </w:r>
          </w:hyperlink>
        </w:p>
        <w:p w14:paraId="7EB08D1F" w14:textId="2F99661F" w:rsidR="00824AA4" w:rsidRDefault="00824AA4" w:rsidP="00824AA4">
          <w:r w:rsidRPr="009D7FA1">
            <w:rPr>
              <w:rFonts w:ascii="Times New Roman" w:hAnsi="Times New Roman" w:cs="Times New Roman"/>
              <w:b/>
              <w:bCs/>
              <w:sz w:val="24"/>
            </w:rPr>
            <w:fldChar w:fldCharType="end"/>
          </w:r>
        </w:p>
      </w:sdtContent>
    </w:sdt>
    <w:p w14:paraId="5622C789" w14:textId="77777777" w:rsidR="00824AA4" w:rsidRDefault="00824AA4" w:rsidP="00824AA4">
      <w:pPr>
        <w:pStyle w:val="Bezodstpw"/>
        <w:rPr>
          <w:rFonts w:ascii="Times New Roman" w:hAnsi="Times New Roman" w:cs="Times New Roman"/>
          <w:sz w:val="24"/>
          <w:szCs w:val="24"/>
        </w:rPr>
      </w:pPr>
      <w:r>
        <w:rPr>
          <w:rFonts w:ascii="Times New Roman" w:hAnsi="Times New Roman" w:cs="Times New Roman"/>
          <w:sz w:val="24"/>
          <w:szCs w:val="24"/>
        </w:rPr>
        <w:br w:type="page"/>
      </w:r>
    </w:p>
    <w:p w14:paraId="0F4DB48E" w14:textId="40449743" w:rsidR="00824AA4" w:rsidRPr="00A02222" w:rsidRDefault="00BA4D13" w:rsidP="00824AA4">
      <w:pPr>
        <w:pStyle w:val="Nagwek1"/>
        <w:numPr>
          <w:ilvl w:val="0"/>
          <w:numId w:val="1"/>
        </w:numPr>
        <w:rPr>
          <w:sz w:val="32"/>
        </w:rPr>
      </w:pPr>
      <w:r>
        <w:rPr>
          <w:sz w:val="32"/>
        </w:rPr>
        <w:lastRenderedPageBreak/>
        <w:t>Opis</w:t>
      </w:r>
    </w:p>
    <w:p w14:paraId="43B8B024" w14:textId="6FD11136" w:rsidR="00824AA4" w:rsidRDefault="00824AA4" w:rsidP="00B95F2E">
      <w:pPr>
        <w:rPr>
          <w:sz w:val="24"/>
        </w:rPr>
      </w:pPr>
      <w:r>
        <w:rPr>
          <w:rFonts w:ascii="Segoe UI" w:hAnsi="Segoe UI" w:cs="Segoe UI"/>
          <w:color w:val="1F2328"/>
          <w:shd w:val="clear" w:color="auto" w:fill="FFFFFF"/>
        </w:rPr>
        <w:t xml:space="preserve">System Rezerwacji Biletów ma na celu umożliwienie użytkownikom przeglądania dostępnych wydarzeń (np. filmy, koncerty, przedstawienia teatralne), rezerwacji miejsc oraz zakupu biletów przez </w:t>
      </w:r>
      <w:proofErr w:type="spellStart"/>
      <w:r>
        <w:rPr>
          <w:rFonts w:ascii="Segoe UI" w:hAnsi="Segoe UI" w:cs="Segoe UI"/>
          <w:color w:val="1F2328"/>
          <w:shd w:val="clear" w:color="auto" w:fill="FFFFFF"/>
        </w:rPr>
        <w:t>internet</w:t>
      </w:r>
      <w:proofErr w:type="spellEnd"/>
      <w:r>
        <w:rPr>
          <w:rFonts w:ascii="Segoe UI" w:hAnsi="Segoe UI" w:cs="Segoe UI"/>
          <w:color w:val="1F2328"/>
          <w:shd w:val="clear" w:color="auto" w:fill="FFFFFF"/>
        </w:rPr>
        <w:t>. Użytkownicy mogą przeglądać wydarzenia według kategorii, daty i miejsca. Po wybraniu interesującego wydarzenia, mogą wybrać miejsca na sali i dokonać płatności online. System będzie również obsługiwał zarządzanie wydarzeniami przez administratorów, w tym dodawanie nowych wydarzeń, konfigurację sali (miejsca, sektory) i monitorowanie sprzedaży biletów.</w:t>
      </w:r>
    </w:p>
    <w:p w14:paraId="75A2771A" w14:textId="333F0B6F" w:rsidR="00B95F2E" w:rsidRPr="00B95F2E" w:rsidRDefault="00B95F2E" w:rsidP="00B95F2E">
      <w:pPr>
        <w:ind w:left="360"/>
        <w:rPr>
          <w:sz w:val="24"/>
        </w:rPr>
      </w:pPr>
    </w:p>
    <w:p w14:paraId="607F3617" w14:textId="64E35800" w:rsidR="00D16AAA" w:rsidRDefault="00B95F2E" w:rsidP="00D16AAA">
      <w:pPr>
        <w:pStyle w:val="Nagwek1"/>
        <w:numPr>
          <w:ilvl w:val="0"/>
          <w:numId w:val="1"/>
        </w:numPr>
        <w:rPr>
          <w:sz w:val="32"/>
        </w:rPr>
      </w:pPr>
      <w:r>
        <w:rPr>
          <w:sz w:val="32"/>
        </w:rPr>
        <w:t>Funkcjonalności:</w:t>
      </w:r>
    </w:p>
    <w:p w14:paraId="10B6520D" w14:textId="237B493A" w:rsidR="00D16AAA" w:rsidRPr="00D16AAA" w:rsidRDefault="00D16AAA" w:rsidP="00D16AAA">
      <w:r>
        <w:t>Przeglądanie wydarzeń:</w:t>
      </w:r>
    </w:p>
    <w:p w14:paraId="0B4AF9C8" w14:textId="77777777" w:rsidR="00D16AAA" w:rsidRDefault="00D16AAA" w:rsidP="00D16AAA">
      <w:pPr>
        <w:pStyle w:val="NormalnyWeb"/>
      </w:pPr>
      <w:r>
        <w:t>Użytkownicy mogą przeglądać dostępne wydarzenia według różnych kryteriów, takich jak kategoria (film, koncert, teatr), data, miejsce, czy popularność. Opcje filtrowania i sortowania pomogą znaleźć wydarzenia odpowiadające ich zainteresowaniom.</w:t>
      </w:r>
    </w:p>
    <w:p w14:paraId="789298F5" w14:textId="02C38099" w:rsidR="00D16AAA" w:rsidRDefault="00D16AAA" w:rsidP="00D16AAA">
      <w:pPr>
        <w:pStyle w:val="NormalnyWeb"/>
      </w:pPr>
      <w:r>
        <w:t>Szczegóły wydarzeń:</w:t>
      </w:r>
    </w:p>
    <w:p w14:paraId="51116164" w14:textId="4BB4F7C8" w:rsidR="00D16AAA" w:rsidRDefault="00D16AAA" w:rsidP="00D16AAA">
      <w:pPr>
        <w:pStyle w:val="NormalnyWeb"/>
      </w:pPr>
      <w:r>
        <w:t>Po wybraniu wydarzenia, użytkownicy mogą zobaczyć szczegółowe informacje, takie jak opis wydarzenia, lokalizacja, czas trwania, dostępne daty oraz ceny biletów.</w:t>
      </w:r>
    </w:p>
    <w:p w14:paraId="3F25CDCF" w14:textId="593BA947" w:rsidR="00D16AAA" w:rsidRDefault="00D16AAA" w:rsidP="00D16AAA">
      <w:pPr>
        <w:pStyle w:val="NormalnyWeb"/>
      </w:pPr>
      <w:r>
        <w:t>Rezerwacja i zakup:</w:t>
      </w:r>
    </w:p>
    <w:p w14:paraId="6EA69C44" w14:textId="21290EB4" w:rsidR="00D16AAA" w:rsidRDefault="00D16AAA" w:rsidP="00D16AAA">
      <w:pPr>
        <w:pStyle w:val="NormalnyWeb"/>
      </w:pPr>
      <w:r>
        <w:t xml:space="preserve">Użytkownicy mogą wybrać konkretne miejsca na planie sali (jeśli to koncert lub kino) i dokonać rezerwacji biletów. Proces zakupu powinien umożliwiać płatności online poprzez różne metody, takie jak karty kredytowe, </w:t>
      </w:r>
      <w:proofErr w:type="spellStart"/>
      <w:r>
        <w:t>PayPal</w:t>
      </w:r>
      <w:proofErr w:type="spellEnd"/>
      <w:r>
        <w:t>, czy inne lokalne systemy płatności.</w:t>
      </w:r>
    </w:p>
    <w:p w14:paraId="2367C08D" w14:textId="17065760" w:rsidR="00D16AAA" w:rsidRDefault="00D16AAA" w:rsidP="00D16AAA">
      <w:pPr>
        <w:pStyle w:val="NormalnyWeb"/>
      </w:pPr>
      <w:r>
        <w:t>Zarządzanie użytkownikami:</w:t>
      </w:r>
    </w:p>
    <w:p w14:paraId="2942A768" w14:textId="60D9ED0C" w:rsidR="00D16AAA" w:rsidRDefault="00D16AAA" w:rsidP="00D16AAA">
      <w:pPr>
        <w:pStyle w:val="NormalnyWeb"/>
      </w:pPr>
      <w:r>
        <w:t>System powinien umożliwiać rejestrację i logowanie użytkowników, zarządzanie ich profilami, przeglądanie historii zakupów i zarządzanie rezerwacjami.</w:t>
      </w:r>
    </w:p>
    <w:p w14:paraId="272ADBAF" w14:textId="6CD482B4" w:rsidR="00D16AAA" w:rsidRDefault="00D16AAA" w:rsidP="00D16AAA">
      <w:pPr>
        <w:pStyle w:val="NormalnyWeb"/>
      </w:pPr>
      <w:r>
        <w:t>Zarządzanie wydarzeniami dla administratorów:</w:t>
      </w:r>
    </w:p>
    <w:p w14:paraId="5F2BC799" w14:textId="6952C3B5" w:rsidR="00D16AAA" w:rsidRDefault="00D16AAA" w:rsidP="00D16AAA">
      <w:pPr>
        <w:pStyle w:val="NormalnyWeb"/>
      </w:pPr>
      <w:r>
        <w:t>Administratorzy systemu mogą dodawać nowe wydarzenia, edytować istniejące, zarządzać harmonogramami, cenami biletów, konfiguracją miejsc, a także monitorować sprzedaż biletów i analizować dane sprzedaży.</w:t>
      </w:r>
    </w:p>
    <w:p w14:paraId="0DEC217C" w14:textId="7539BEC6" w:rsidR="00B95F2E" w:rsidRPr="00B95F2E" w:rsidRDefault="00B95F2E" w:rsidP="00B95F2E">
      <w:pPr>
        <w:rPr>
          <w:sz w:val="24"/>
        </w:rPr>
      </w:pPr>
    </w:p>
    <w:p w14:paraId="40648B13" w14:textId="77777777" w:rsidR="00824AA4" w:rsidRDefault="00824AA4" w:rsidP="00824AA4">
      <w:pPr>
        <w:ind w:firstLine="360"/>
        <w:jc w:val="both"/>
        <w:rPr>
          <w:rFonts w:ascii="Times New Roman" w:hAnsi="Times New Roman" w:cs="Times New Roman"/>
          <w:sz w:val="24"/>
        </w:rPr>
      </w:pPr>
    </w:p>
    <w:p w14:paraId="3A4B33DA" w14:textId="5F16F7CF" w:rsidR="00824AA4" w:rsidRPr="00824AA4" w:rsidRDefault="00824AA4" w:rsidP="00B95F2E">
      <w:pPr>
        <w:pStyle w:val="Nagwek1"/>
        <w:numPr>
          <w:ilvl w:val="0"/>
          <w:numId w:val="1"/>
        </w:numPr>
        <w:rPr>
          <w:sz w:val="32"/>
        </w:rPr>
      </w:pPr>
      <w:bookmarkStart w:id="0" w:name="_Toc168274421"/>
      <w:r w:rsidRPr="002C0CB8">
        <w:rPr>
          <w:sz w:val="32"/>
        </w:rPr>
        <w:lastRenderedPageBreak/>
        <w:t>Narzędzia i technologie</w:t>
      </w:r>
      <w:bookmarkEnd w:id="0"/>
      <w:r>
        <w:br/>
      </w:r>
    </w:p>
    <w:p w14:paraId="6A37D0A1" w14:textId="785F30C0"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HTML 5</w:t>
      </w:r>
      <w:r w:rsidRPr="00E5577C">
        <w:rPr>
          <w:sz w:val="22"/>
          <w:szCs w:val="22"/>
        </w:rPr>
        <w:br/>
        <w:t>HTML (</w:t>
      </w:r>
      <w:proofErr w:type="spellStart"/>
      <w:r w:rsidRPr="00E5577C">
        <w:rPr>
          <w:sz w:val="22"/>
          <w:szCs w:val="22"/>
        </w:rPr>
        <w:t>HyperText</w:t>
      </w:r>
      <w:proofErr w:type="spellEnd"/>
      <w:r w:rsidRPr="00E5577C">
        <w:rPr>
          <w:sz w:val="22"/>
          <w:szCs w:val="22"/>
        </w:rPr>
        <w:t xml:space="preserve"> </w:t>
      </w:r>
      <w:proofErr w:type="spellStart"/>
      <w:r w:rsidRPr="00E5577C">
        <w:rPr>
          <w:sz w:val="22"/>
          <w:szCs w:val="22"/>
        </w:rPr>
        <w:t>Markup</w:t>
      </w:r>
      <w:proofErr w:type="spellEnd"/>
      <w:r w:rsidRPr="00E5577C">
        <w:rPr>
          <w:sz w:val="22"/>
          <w:szCs w:val="22"/>
        </w:rPr>
        <w:t xml:space="preserve"> Language) to podstawowy język znaczników używany do tworzenia i strukturyzowania treści na stronach internetowych. HTML pozwala na definiowanie elementów, które tworzą strukturę strony, takich jak nagłówki, paragrafy, linki, obrazy, listy i inne. Każdy element w HTML jest reprezentowany przez </w:t>
      </w:r>
      <w:proofErr w:type="spellStart"/>
      <w:r w:rsidRPr="00E5577C">
        <w:rPr>
          <w:sz w:val="22"/>
          <w:szCs w:val="22"/>
        </w:rPr>
        <w:t>tagi</w:t>
      </w:r>
      <w:proofErr w:type="spellEnd"/>
      <w:r w:rsidRPr="00E5577C">
        <w:rPr>
          <w:sz w:val="22"/>
          <w:szCs w:val="22"/>
        </w:rPr>
        <w:t>, które otaczają zawartość elementu.</w:t>
      </w:r>
    </w:p>
    <w:p w14:paraId="7A4B8D65" w14:textId="0B0DB2E7"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CSS 3</w:t>
      </w:r>
      <w:r w:rsidRPr="00E5577C">
        <w:rPr>
          <w:sz w:val="22"/>
          <w:szCs w:val="22"/>
        </w:rPr>
        <w:br/>
        <w:t>CSS (</w:t>
      </w:r>
      <w:proofErr w:type="spellStart"/>
      <w:r w:rsidRPr="00E5577C">
        <w:rPr>
          <w:sz w:val="22"/>
          <w:szCs w:val="22"/>
        </w:rPr>
        <w:t>Cascading</w:t>
      </w:r>
      <w:proofErr w:type="spellEnd"/>
      <w:r w:rsidRPr="00E5577C">
        <w:rPr>
          <w:sz w:val="22"/>
          <w:szCs w:val="22"/>
        </w:rPr>
        <w:t xml:space="preserve"> Style </w:t>
      </w:r>
      <w:proofErr w:type="spellStart"/>
      <w:r w:rsidRPr="00E5577C">
        <w:rPr>
          <w:sz w:val="22"/>
          <w:szCs w:val="22"/>
        </w:rPr>
        <w:t>Sheets</w:t>
      </w:r>
      <w:proofErr w:type="spellEnd"/>
      <w:r w:rsidRPr="00E5577C">
        <w:rPr>
          <w:sz w:val="22"/>
          <w:szCs w:val="22"/>
        </w:rPr>
        <w:t>) to język stylizacji używany do opisania wyglądu i formatu dokumentu napisanego w języku znaczników, takim jak HTML. CSS pozwala na oddzielenie struktury strony (HTML) od jej wyglądu (stylu). Dzięki CSS możemy kontrolować wygląd różnych elementów na stronie, takich jak kolory, czcionki, odstępy, układ i wiele innych.</w:t>
      </w:r>
    </w:p>
    <w:p w14:paraId="3F7C64E3" w14:textId="1C995F8B"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JavaScript ES6</w:t>
      </w:r>
      <w:r w:rsidRPr="00E5577C">
        <w:rPr>
          <w:sz w:val="22"/>
          <w:szCs w:val="22"/>
        </w:rPr>
        <w:br/>
        <w:t>JavaScript to wszechstronny język programowania, który jest szeroko stosowany w tworzeniu interaktywnych i dynamicznych stron internetowych. Jest to język skryptowy, który działa po stronie klienta.</w:t>
      </w:r>
    </w:p>
    <w:p w14:paraId="2237226C" w14:textId="024ED4BE"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Node.js</w:t>
      </w:r>
      <w:r w:rsidRPr="00E5577C">
        <w:rPr>
          <w:sz w:val="22"/>
          <w:szCs w:val="22"/>
        </w:rPr>
        <w:br/>
      </w:r>
      <w:proofErr w:type="spellStart"/>
      <w:r w:rsidRPr="00E5577C">
        <w:rPr>
          <w:sz w:val="22"/>
          <w:szCs w:val="22"/>
        </w:rPr>
        <w:t>Otwartoźródłowa</w:t>
      </w:r>
      <w:proofErr w:type="spellEnd"/>
      <w:r w:rsidRPr="00E5577C">
        <w:rPr>
          <w:sz w:val="22"/>
          <w:szCs w:val="22"/>
        </w:rPr>
        <w:t xml:space="preserve"> platforma programistyczna, która pozwala na uruchamianie kodu JavaScript poza przeglądarką internetową. Jest to środowisko wykonawcze oparte na silniku V8 firmy Google.</w:t>
      </w:r>
    </w:p>
    <w:p w14:paraId="3830476D" w14:textId="45334298"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Oracle Database</w:t>
      </w:r>
      <w:r w:rsidRPr="00E5577C">
        <w:rPr>
          <w:sz w:val="22"/>
          <w:szCs w:val="22"/>
        </w:rPr>
        <w:br/>
        <w:t>Oracle Database to relacyjny system zarządzania bazami danych (RDBMS) opracowany przez Oracle Corporation. Jest to jedno z najbardziej zaawansowanych i szeroko stosowanych narzędzi do zarządzania danymi, szczególnie w dużych przedsiębiorstwach i instytucjach finansowych.</w:t>
      </w:r>
    </w:p>
    <w:p w14:paraId="2F30F14C" w14:textId="2DA58BB0"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Oracle SQL/PL SQL</w:t>
      </w:r>
      <w:r w:rsidRPr="00E5577C">
        <w:rPr>
          <w:sz w:val="22"/>
          <w:szCs w:val="22"/>
        </w:rPr>
        <w:br/>
      </w:r>
      <w:proofErr w:type="spellStart"/>
      <w:r w:rsidRPr="00E5577C">
        <w:rPr>
          <w:sz w:val="22"/>
          <w:szCs w:val="22"/>
        </w:rPr>
        <w:t>SQL</w:t>
      </w:r>
      <w:proofErr w:type="spellEnd"/>
      <w:r w:rsidRPr="00E5577C">
        <w:rPr>
          <w:sz w:val="22"/>
          <w:szCs w:val="22"/>
        </w:rPr>
        <w:t xml:space="preserve"> to standardowy język zapytań używany do komunikacji z relacyjnymi bazami danych. Umożliwia wykonywanie różnych operacji na danych, takich jak pobieranie, wstawianie, aktualizowanie i usuwanie danych. PL/SQL to proceduralne rozszerzenie języka SQL stworzone przez Oracle Corporation. PL/SQL wprowadza programistyczne funkcje do SQL, umożliwiając pisanie pełnowartościowych programów i skryptów z użyciem struktur kontrolnych, takich jak pętle, instrukcje warunkowe, procedury, funkcje i pakiety.</w:t>
      </w:r>
    </w:p>
    <w:p w14:paraId="03A5BC24" w14:textId="4F8FD11C" w:rsidR="008B421F" w:rsidRPr="00E5577C" w:rsidRDefault="008B421F" w:rsidP="008B421F">
      <w:pPr>
        <w:pStyle w:val="NormalnyWeb"/>
        <w:numPr>
          <w:ilvl w:val="0"/>
          <w:numId w:val="2"/>
        </w:numPr>
        <w:rPr>
          <w:sz w:val="22"/>
          <w:szCs w:val="22"/>
        </w:rPr>
      </w:pPr>
      <w:r w:rsidRPr="00E5577C">
        <w:rPr>
          <w:rStyle w:val="Pogrubienie"/>
          <w:rFonts w:eastAsiaTheme="majorEastAsia"/>
          <w:sz w:val="22"/>
          <w:szCs w:val="22"/>
        </w:rPr>
        <w:t xml:space="preserve">Visual Studio </w:t>
      </w:r>
      <w:proofErr w:type="spellStart"/>
      <w:r w:rsidRPr="00E5577C">
        <w:rPr>
          <w:rStyle w:val="Pogrubienie"/>
          <w:rFonts w:eastAsiaTheme="majorEastAsia"/>
          <w:sz w:val="22"/>
          <w:szCs w:val="22"/>
        </w:rPr>
        <w:t>Code</w:t>
      </w:r>
      <w:proofErr w:type="spellEnd"/>
      <w:r w:rsidRPr="00E5577C">
        <w:rPr>
          <w:sz w:val="22"/>
          <w:szCs w:val="22"/>
        </w:rPr>
        <w:br/>
        <w:t>Wie</w:t>
      </w:r>
      <w:r w:rsidRPr="00E5577C">
        <w:rPr>
          <w:sz w:val="22"/>
          <w:szCs w:val="22"/>
        </w:rPr>
        <w:t>l</w:t>
      </w:r>
      <w:r w:rsidRPr="00E5577C">
        <w:rPr>
          <w:sz w:val="22"/>
          <w:szCs w:val="22"/>
        </w:rPr>
        <w:t>oplatformowy edytor kodu źródłowego.</w:t>
      </w:r>
    </w:p>
    <w:p w14:paraId="2B842937" w14:textId="77777777" w:rsidR="008B421F" w:rsidRPr="008B421F" w:rsidRDefault="008B421F" w:rsidP="008B421F">
      <w:pPr>
        <w:rPr>
          <w:rFonts w:ascii="Times New Roman" w:hAnsi="Times New Roman" w:cs="Times New Roman"/>
          <w:b/>
          <w:sz w:val="24"/>
        </w:rPr>
      </w:pPr>
    </w:p>
    <w:p w14:paraId="702DE71C" w14:textId="77777777" w:rsidR="00824AA4" w:rsidRDefault="00824AA4" w:rsidP="00B95F2E">
      <w:pPr>
        <w:pStyle w:val="Nagwek1"/>
        <w:numPr>
          <w:ilvl w:val="0"/>
          <w:numId w:val="1"/>
        </w:numPr>
        <w:rPr>
          <w:sz w:val="32"/>
        </w:rPr>
      </w:pPr>
      <w:bookmarkStart w:id="1" w:name="_Toc168274422"/>
      <w:r>
        <w:rPr>
          <w:sz w:val="32"/>
        </w:rPr>
        <w:t>Baza danych</w:t>
      </w:r>
      <w:bookmarkEnd w:id="1"/>
    </w:p>
    <w:p w14:paraId="2C081B5A" w14:textId="77777777" w:rsidR="00824AA4" w:rsidRPr="00060469" w:rsidRDefault="00824AA4" w:rsidP="00824AA4"/>
    <w:p w14:paraId="4E0E210A" w14:textId="77777777" w:rsidR="00824AA4" w:rsidRDefault="00824AA4" w:rsidP="00B95F2E">
      <w:pPr>
        <w:pStyle w:val="Nagwek2"/>
        <w:numPr>
          <w:ilvl w:val="1"/>
          <w:numId w:val="1"/>
        </w:numPr>
        <w:ind w:left="567" w:hanging="567"/>
        <w:rPr>
          <w:sz w:val="24"/>
        </w:rPr>
      </w:pPr>
      <w:bookmarkStart w:id="2" w:name="_Toc168274423"/>
      <w:r>
        <w:rPr>
          <w:sz w:val="24"/>
        </w:rPr>
        <w:t>Diagram ERD</w:t>
      </w:r>
      <w:bookmarkEnd w:id="2"/>
    </w:p>
    <w:p w14:paraId="0F165234" w14:textId="77777777" w:rsidR="00824AA4" w:rsidRDefault="00824AA4" w:rsidP="00824AA4"/>
    <w:p w14:paraId="665C5900" w14:textId="417579BD" w:rsidR="00824AA4" w:rsidRDefault="003E499B" w:rsidP="00824AA4">
      <w:pPr>
        <w:jc w:val="center"/>
      </w:pPr>
      <w:r w:rsidRPr="003E499B">
        <w:lastRenderedPageBreak/>
        <w:drawing>
          <wp:inline distT="0" distB="0" distL="0" distR="0" wp14:anchorId="52CC13C9" wp14:editId="4D63F868">
            <wp:extent cx="5760720" cy="2637790"/>
            <wp:effectExtent l="0" t="0" r="0" b="0"/>
            <wp:docPr id="2124181258"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81258" name="Obraz 1" descr="Obraz zawierający tekst, zrzut ekranu, oprogramowanie, Strona internetowa&#10;&#10;Opis wygenerowany automatycznie"/>
                    <pic:cNvPicPr/>
                  </pic:nvPicPr>
                  <pic:blipFill>
                    <a:blip r:embed="rId8"/>
                    <a:stretch>
                      <a:fillRect/>
                    </a:stretch>
                  </pic:blipFill>
                  <pic:spPr>
                    <a:xfrm>
                      <a:off x="0" y="0"/>
                      <a:ext cx="5760720" cy="2637790"/>
                    </a:xfrm>
                    <a:prstGeom prst="rect">
                      <a:avLst/>
                    </a:prstGeom>
                  </pic:spPr>
                </pic:pic>
              </a:graphicData>
            </a:graphic>
          </wp:inline>
        </w:drawing>
      </w:r>
    </w:p>
    <w:p w14:paraId="7FCF331B" w14:textId="77777777" w:rsidR="00824AA4" w:rsidRPr="00060469" w:rsidRDefault="00824AA4" w:rsidP="00824AA4"/>
    <w:p w14:paraId="4AE89868" w14:textId="77777777" w:rsidR="00824AA4" w:rsidRDefault="00824AA4" w:rsidP="00B95F2E">
      <w:pPr>
        <w:pStyle w:val="Nagwek2"/>
        <w:numPr>
          <w:ilvl w:val="1"/>
          <w:numId w:val="1"/>
        </w:numPr>
        <w:ind w:left="567" w:hanging="567"/>
        <w:rPr>
          <w:sz w:val="24"/>
        </w:rPr>
      </w:pPr>
      <w:bookmarkStart w:id="3" w:name="_Toc168274424"/>
      <w:r>
        <w:rPr>
          <w:sz w:val="24"/>
        </w:rPr>
        <w:t>Opis bazy danych</w:t>
      </w:r>
      <w:bookmarkEnd w:id="3"/>
    </w:p>
    <w:p w14:paraId="582BA286" w14:textId="77777777" w:rsidR="00824AA4" w:rsidRDefault="00824AA4" w:rsidP="00824AA4">
      <w:pPr>
        <w:jc w:val="both"/>
      </w:pPr>
    </w:p>
    <w:p w14:paraId="585F8C45" w14:textId="3A8A4C8F" w:rsidR="00824AA4" w:rsidRPr="00BA4D13" w:rsidRDefault="003E499B" w:rsidP="00824AA4">
      <w:pPr>
        <w:ind w:firstLine="567"/>
        <w:jc w:val="both"/>
        <w:rPr>
          <w:rFonts w:ascii="Times New Roman" w:hAnsi="Times New Roman" w:cs="Times New Roman"/>
        </w:rPr>
      </w:pPr>
      <w:r w:rsidRPr="00BA4D13">
        <w:rPr>
          <w:rFonts w:ascii="Times New Roman" w:hAnsi="Times New Roman" w:cs="Times New Roman"/>
        </w:rPr>
        <w:t>Tabela użytkownicy p</w:t>
      </w:r>
      <w:r w:rsidRPr="00BA4D13">
        <w:rPr>
          <w:rFonts w:ascii="Times New Roman" w:hAnsi="Times New Roman" w:cs="Times New Roman"/>
        </w:rPr>
        <w:t>rzechowuje podstawowe informacje o każdym użytkowniku systemu. Każdy użytkownik ma unikalny identyfikator, nazwę użytkownika, adres email, hasło oraz rolę (np. klient, administrator), co umożliwia zarządzanie dostępem i uprawnieniami w systemie.</w:t>
      </w:r>
    </w:p>
    <w:p w14:paraId="4E76751C" w14:textId="5CD3E1D2" w:rsidR="003E499B" w:rsidRPr="00BA4D13" w:rsidRDefault="003E499B" w:rsidP="00824AA4">
      <w:pPr>
        <w:ind w:firstLine="567"/>
        <w:jc w:val="both"/>
        <w:rPr>
          <w:rFonts w:ascii="Times New Roman" w:hAnsi="Times New Roman" w:cs="Times New Roman"/>
        </w:rPr>
      </w:pPr>
      <w:r w:rsidRPr="00BA4D13">
        <w:rPr>
          <w:rFonts w:ascii="Times New Roman" w:hAnsi="Times New Roman" w:cs="Times New Roman"/>
        </w:rPr>
        <w:t>Tabela wydarzenia z</w:t>
      </w:r>
      <w:r w:rsidRPr="00BA4D13">
        <w:rPr>
          <w:rFonts w:ascii="Times New Roman" w:hAnsi="Times New Roman" w:cs="Times New Roman"/>
        </w:rPr>
        <w:t>awiera informacje o wszystkich wydarzeniach dostępnych w systemie, takich jak filmy, koncerty czy przedstawienia teatralne. Każde wydarzenie ma swój tytuł, opis, datę, lokalizację i czas utworzenia.</w:t>
      </w:r>
    </w:p>
    <w:p w14:paraId="3F56F990" w14:textId="02800B5E" w:rsidR="003E499B" w:rsidRPr="00BA4D13" w:rsidRDefault="003E499B" w:rsidP="00824AA4">
      <w:pPr>
        <w:ind w:firstLine="567"/>
        <w:jc w:val="both"/>
        <w:rPr>
          <w:rFonts w:ascii="Times New Roman" w:hAnsi="Times New Roman" w:cs="Times New Roman"/>
        </w:rPr>
      </w:pPr>
      <w:r w:rsidRPr="00BA4D13">
        <w:rPr>
          <w:rFonts w:ascii="Times New Roman" w:hAnsi="Times New Roman" w:cs="Times New Roman"/>
        </w:rPr>
        <w:t>Tabela bilety p</w:t>
      </w:r>
      <w:r w:rsidRPr="00BA4D13">
        <w:rPr>
          <w:rFonts w:ascii="Times New Roman" w:hAnsi="Times New Roman" w:cs="Times New Roman"/>
        </w:rPr>
        <w:t>rzechowuje dane o biletach na poszczególne wydarzenia, w tym numer miejsca, cenę, status (dostępny, zarezerwowany, sprzedany) i czas utworzenia. Każdy bilet jest powiązany z określonym wydarzeniem.</w:t>
      </w:r>
    </w:p>
    <w:p w14:paraId="20CDBA45" w14:textId="4D32A709" w:rsidR="003E499B" w:rsidRPr="00BA4D13" w:rsidRDefault="003E499B" w:rsidP="00824AA4">
      <w:pPr>
        <w:ind w:firstLine="567"/>
        <w:jc w:val="both"/>
        <w:rPr>
          <w:rFonts w:ascii="Times New Roman" w:hAnsi="Times New Roman" w:cs="Times New Roman"/>
        </w:rPr>
      </w:pPr>
      <w:r w:rsidRPr="00BA4D13">
        <w:rPr>
          <w:rFonts w:ascii="Times New Roman" w:hAnsi="Times New Roman" w:cs="Times New Roman"/>
        </w:rPr>
        <w:t>Tabela miejsca o</w:t>
      </w:r>
      <w:r w:rsidRPr="00BA4D13">
        <w:rPr>
          <w:rFonts w:ascii="Times New Roman" w:hAnsi="Times New Roman" w:cs="Times New Roman"/>
        </w:rPr>
        <w:t>pisuje miejsca, w których odbywają się wydarzenia, takie jak sale kinowe, teatry czy areny koncertowe. Każde miejsce ma swoją nazwę, pojemność, adres i czas utworzenia.</w:t>
      </w:r>
    </w:p>
    <w:p w14:paraId="08094B26" w14:textId="56D32558" w:rsidR="003E499B" w:rsidRPr="00BA4D13" w:rsidRDefault="003E499B" w:rsidP="00824AA4">
      <w:pPr>
        <w:ind w:firstLine="567"/>
        <w:jc w:val="both"/>
        <w:rPr>
          <w:rFonts w:ascii="Times New Roman" w:hAnsi="Times New Roman" w:cs="Times New Roman"/>
        </w:rPr>
      </w:pPr>
      <w:r w:rsidRPr="00BA4D13">
        <w:rPr>
          <w:rFonts w:ascii="Times New Roman" w:hAnsi="Times New Roman" w:cs="Times New Roman"/>
        </w:rPr>
        <w:t xml:space="preserve">Tabela </w:t>
      </w:r>
      <w:proofErr w:type="spellStart"/>
      <w:r w:rsidRPr="00BA4D13">
        <w:rPr>
          <w:rFonts w:ascii="Times New Roman" w:hAnsi="Times New Roman" w:cs="Times New Roman"/>
        </w:rPr>
        <w:t>wydarzenia_</w:t>
      </w:r>
      <w:r w:rsidR="00BA4D13" w:rsidRPr="00BA4D13">
        <w:rPr>
          <w:rFonts w:ascii="Times New Roman" w:hAnsi="Times New Roman" w:cs="Times New Roman"/>
        </w:rPr>
        <w:t>m</w:t>
      </w:r>
      <w:r w:rsidRPr="00BA4D13">
        <w:rPr>
          <w:rFonts w:ascii="Times New Roman" w:hAnsi="Times New Roman" w:cs="Times New Roman"/>
        </w:rPr>
        <w:t>iejsca</w:t>
      </w:r>
      <w:proofErr w:type="spellEnd"/>
      <w:r w:rsidRPr="00BA4D13">
        <w:rPr>
          <w:rFonts w:ascii="Times New Roman" w:hAnsi="Times New Roman" w:cs="Times New Roman"/>
        </w:rPr>
        <w:t xml:space="preserve"> to t</w:t>
      </w:r>
      <w:r w:rsidRPr="00BA4D13">
        <w:rPr>
          <w:rFonts w:ascii="Times New Roman" w:hAnsi="Times New Roman" w:cs="Times New Roman"/>
        </w:rPr>
        <w:t>abela pośrednicząca umożliwiająca przypisanie wielu miejsc do jednego wydarzenia i na odwrót. Dzięki tej tabeli system może obsługiwać wydarzenia odbywające się w różnych lokalizacjach.</w:t>
      </w:r>
    </w:p>
    <w:p w14:paraId="2CB3E752" w14:textId="37673885" w:rsidR="003E499B" w:rsidRPr="00BA4D13" w:rsidRDefault="003E499B" w:rsidP="003E499B">
      <w:pPr>
        <w:pStyle w:val="NormalnyWeb"/>
        <w:rPr>
          <w:sz w:val="22"/>
          <w:szCs w:val="22"/>
        </w:rPr>
      </w:pPr>
      <w:r w:rsidRPr="00BA4D13">
        <w:rPr>
          <w:sz w:val="22"/>
          <w:szCs w:val="22"/>
        </w:rPr>
        <w:t>Tabela rezerwacje z</w:t>
      </w:r>
      <w:r w:rsidRPr="00BA4D13">
        <w:rPr>
          <w:sz w:val="22"/>
          <w:szCs w:val="22"/>
        </w:rPr>
        <w:t>arządza rezerwacjami biletów dokonywanymi przez użytkowników. Każda rezerwacja jest powiązana z użytkownikiem, który ją dokonał, i zawiera informacje o dacie rezerwacji, statusie (zarezerwowana, opłacona, anulowana), kwocie oraz czasie utworzenia.</w:t>
      </w:r>
    </w:p>
    <w:p w14:paraId="327A3DA7" w14:textId="2B653E23" w:rsidR="00B95F2E" w:rsidRDefault="00B95F2E" w:rsidP="00B95F2E">
      <w:pPr>
        <w:pStyle w:val="Nagwek2"/>
        <w:numPr>
          <w:ilvl w:val="1"/>
          <w:numId w:val="1"/>
        </w:numPr>
        <w:ind w:left="567" w:hanging="567"/>
        <w:rPr>
          <w:sz w:val="24"/>
        </w:rPr>
      </w:pPr>
      <w:r>
        <w:rPr>
          <w:sz w:val="24"/>
        </w:rPr>
        <w:t xml:space="preserve">Opis relacji </w:t>
      </w:r>
    </w:p>
    <w:p w14:paraId="5D215E7B" w14:textId="0C5A721A" w:rsidR="00B95F2E" w:rsidRPr="00B95F2E" w:rsidRDefault="00B95F2E" w:rsidP="00B95F2E">
      <w:pPr>
        <w:pStyle w:val="NormalnyWeb"/>
      </w:pPr>
      <w:r w:rsidRPr="00B95F2E">
        <w:rPr>
          <w:rStyle w:val="HTML-kod"/>
          <w:rFonts w:ascii="Times New Roman" w:eastAsiaTheme="majorEastAsia" w:hAnsi="Times New Roman" w:cs="Times New Roman"/>
          <w:sz w:val="24"/>
          <w:szCs w:val="24"/>
        </w:rPr>
        <w:t>Użytkownicy</w:t>
      </w:r>
      <w:r w:rsidRPr="00B95F2E">
        <w:rPr>
          <w:rStyle w:val="Pogrubienie"/>
          <w:rFonts w:eastAsiaTheme="majorEastAsia"/>
          <w:b w:val="0"/>
          <w:bCs w:val="0"/>
        </w:rPr>
        <w:t xml:space="preserve"> i </w:t>
      </w:r>
      <w:r w:rsidRPr="00B95F2E">
        <w:rPr>
          <w:rStyle w:val="HTML-kod"/>
          <w:rFonts w:ascii="Times New Roman" w:eastAsiaTheme="majorEastAsia" w:hAnsi="Times New Roman" w:cs="Times New Roman"/>
          <w:sz w:val="24"/>
          <w:szCs w:val="24"/>
        </w:rPr>
        <w:t>Rezerwacje</w:t>
      </w:r>
    </w:p>
    <w:p w14:paraId="64328CCB" w14:textId="77777777" w:rsidR="00B95F2E" w:rsidRPr="00B95F2E" w:rsidRDefault="00B95F2E" w:rsidP="00B95F2E">
      <w:pPr>
        <w:numPr>
          <w:ilvl w:val="0"/>
          <w:numId w:val="3"/>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Relacja</w:t>
      </w:r>
      <w:r w:rsidRPr="00B95F2E">
        <w:rPr>
          <w:rFonts w:ascii="Times New Roman" w:hAnsi="Times New Roman" w:cs="Times New Roman"/>
          <w:sz w:val="24"/>
          <w:szCs w:val="24"/>
        </w:rPr>
        <w:t>: Jeden do wielu</w:t>
      </w:r>
    </w:p>
    <w:p w14:paraId="0250281C" w14:textId="77777777" w:rsidR="00B95F2E" w:rsidRPr="00B95F2E" w:rsidRDefault="00B95F2E" w:rsidP="00B95F2E">
      <w:pPr>
        <w:numPr>
          <w:ilvl w:val="0"/>
          <w:numId w:val="3"/>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lastRenderedPageBreak/>
        <w:t>Opis</w:t>
      </w:r>
      <w:r w:rsidRPr="00B95F2E">
        <w:rPr>
          <w:rFonts w:ascii="Times New Roman" w:hAnsi="Times New Roman" w:cs="Times New Roman"/>
          <w:sz w:val="24"/>
          <w:szCs w:val="24"/>
        </w:rPr>
        <w:t>: Każdy użytkownik może dokonać wielu rezerwacji, ale każda rezerwacja jest przypisana do jednego użytkownika.</w:t>
      </w:r>
    </w:p>
    <w:p w14:paraId="581F5DE9" w14:textId="77777777" w:rsidR="00B95F2E" w:rsidRPr="00B95F2E" w:rsidRDefault="00B95F2E" w:rsidP="00B95F2E">
      <w:pPr>
        <w:numPr>
          <w:ilvl w:val="0"/>
          <w:numId w:val="3"/>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Implementacja</w:t>
      </w:r>
      <w:r w:rsidRPr="00B95F2E">
        <w:rPr>
          <w:rFonts w:ascii="Times New Roman" w:hAnsi="Times New Roman" w:cs="Times New Roman"/>
          <w:sz w:val="24"/>
          <w:szCs w:val="24"/>
        </w:rPr>
        <w:t xml:space="preserve">: Klucz obcy </w:t>
      </w:r>
      <w:proofErr w:type="spellStart"/>
      <w:r w:rsidRPr="00B95F2E">
        <w:rPr>
          <w:rStyle w:val="HTML-kod"/>
          <w:rFonts w:ascii="Times New Roman" w:eastAsiaTheme="majorEastAsia" w:hAnsi="Times New Roman" w:cs="Times New Roman"/>
          <w:sz w:val="24"/>
          <w:szCs w:val="24"/>
        </w:rPr>
        <w:t>ID_Użytkownika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Rezerwacje</w:t>
      </w:r>
      <w:r w:rsidRPr="00B95F2E">
        <w:rPr>
          <w:rFonts w:ascii="Times New Roman" w:hAnsi="Times New Roman" w:cs="Times New Roman"/>
          <w:sz w:val="24"/>
          <w:szCs w:val="24"/>
        </w:rPr>
        <w:t xml:space="preserve"> odnosi się do klucza głównego </w:t>
      </w:r>
      <w:proofErr w:type="spellStart"/>
      <w:r w:rsidRPr="00B95F2E">
        <w:rPr>
          <w:rStyle w:val="HTML-kod"/>
          <w:rFonts w:ascii="Times New Roman" w:eastAsiaTheme="majorEastAsia" w:hAnsi="Times New Roman" w:cs="Times New Roman"/>
          <w:sz w:val="24"/>
          <w:szCs w:val="24"/>
        </w:rPr>
        <w:t>ID_Użytkownika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Użytkownicy</w:t>
      </w:r>
      <w:r w:rsidRPr="00B95F2E">
        <w:rPr>
          <w:rFonts w:ascii="Times New Roman" w:hAnsi="Times New Roman" w:cs="Times New Roman"/>
          <w:sz w:val="24"/>
          <w:szCs w:val="24"/>
        </w:rPr>
        <w:t>.</w:t>
      </w:r>
    </w:p>
    <w:p w14:paraId="4662A623" w14:textId="6C35799E" w:rsidR="00B95F2E" w:rsidRPr="00B95F2E" w:rsidRDefault="00B95F2E" w:rsidP="00B95F2E">
      <w:pPr>
        <w:pStyle w:val="NormalnyWeb"/>
      </w:pPr>
      <w:r w:rsidRPr="00B95F2E">
        <w:rPr>
          <w:rStyle w:val="HTML-kod"/>
          <w:rFonts w:ascii="Times New Roman" w:eastAsiaTheme="majorEastAsia" w:hAnsi="Times New Roman" w:cs="Times New Roman"/>
          <w:sz w:val="24"/>
          <w:szCs w:val="24"/>
        </w:rPr>
        <w:t>Wydarzenia</w:t>
      </w:r>
      <w:r w:rsidRPr="00B95F2E">
        <w:rPr>
          <w:rStyle w:val="Pogrubienie"/>
          <w:rFonts w:eastAsiaTheme="majorEastAsia"/>
          <w:b w:val="0"/>
          <w:bCs w:val="0"/>
        </w:rPr>
        <w:t xml:space="preserve"> i </w:t>
      </w:r>
      <w:r w:rsidRPr="00B95F2E">
        <w:rPr>
          <w:rStyle w:val="HTML-kod"/>
          <w:rFonts w:ascii="Times New Roman" w:eastAsiaTheme="majorEastAsia" w:hAnsi="Times New Roman" w:cs="Times New Roman"/>
          <w:sz w:val="24"/>
          <w:szCs w:val="24"/>
        </w:rPr>
        <w:t>Bilety</w:t>
      </w:r>
    </w:p>
    <w:p w14:paraId="518C6C2C" w14:textId="77777777" w:rsidR="00B95F2E" w:rsidRPr="00B95F2E" w:rsidRDefault="00B95F2E" w:rsidP="00B95F2E">
      <w:pPr>
        <w:numPr>
          <w:ilvl w:val="0"/>
          <w:numId w:val="4"/>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Relacja</w:t>
      </w:r>
      <w:r w:rsidRPr="00B95F2E">
        <w:rPr>
          <w:rFonts w:ascii="Times New Roman" w:hAnsi="Times New Roman" w:cs="Times New Roman"/>
          <w:sz w:val="24"/>
          <w:szCs w:val="24"/>
        </w:rPr>
        <w:t>: Jeden do wielu</w:t>
      </w:r>
    </w:p>
    <w:p w14:paraId="131EBD90" w14:textId="77777777" w:rsidR="00B95F2E" w:rsidRPr="00B95F2E" w:rsidRDefault="00B95F2E" w:rsidP="00B95F2E">
      <w:pPr>
        <w:numPr>
          <w:ilvl w:val="0"/>
          <w:numId w:val="4"/>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Opis</w:t>
      </w:r>
      <w:r w:rsidRPr="00B95F2E">
        <w:rPr>
          <w:rFonts w:ascii="Times New Roman" w:hAnsi="Times New Roman" w:cs="Times New Roman"/>
          <w:sz w:val="24"/>
          <w:szCs w:val="24"/>
        </w:rPr>
        <w:t>: Każde wydarzenie może mieć wiele biletów, ale każdy bilet jest przypisany do jednego wydarzenia.</w:t>
      </w:r>
    </w:p>
    <w:p w14:paraId="1D5AEE2B" w14:textId="77777777" w:rsidR="00B95F2E" w:rsidRPr="00B95F2E" w:rsidRDefault="00B95F2E" w:rsidP="00B95F2E">
      <w:pPr>
        <w:numPr>
          <w:ilvl w:val="0"/>
          <w:numId w:val="4"/>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Implementacja</w:t>
      </w:r>
      <w:r w:rsidRPr="00B95F2E">
        <w:rPr>
          <w:rFonts w:ascii="Times New Roman" w:hAnsi="Times New Roman" w:cs="Times New Roman"/>
          <w:sz w:val="24"/>
          <w:szCs w:val="24"/>
        </w:rPr>
        <w:t xml:space="preserve">: Klucz obcy </w:t>
      </w:r>
      <w:proofErr w:type="spellStart"/>
      <w:r w:rsidRPr="00B95F2E">
        <w:rPr>
          <w:rStyle w:val="HTML-kod"/>
          <w:rFonts w:ascii="Times New Roman" w:eastAsiaTheme="majorEastAsia" w:hAnsi="Times New Roman" w:cs="Times New Roman"/>
          <w:sz w:val="24"/>
          <w:szCs w:val="24"/>
        </w:rPr>
        <w:t>ID_Wydarzenia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Bilety</w:t>
      </w:r>
      <w:r w:rsidRPr="00B95F2E">
        <w:rPr>
          <w:rFonts w:ascii="Times New Roman" w:hAnsi="Times New Roman" w:cs="Times New Roman"/>
          <w:sz w:val="24"/>
          <w:szCs w:val="24"/>
        </w:rPr>
        <w:t xml:space="preserve"> odnosi się do klucza głównego </w:t>
      </w:r>
      <w:proofErr w:type="spellStart"/>
      <w:r w:rsidRPr="00B95F2E">
        <w:rPr>
          <w:rStyle w:val="HTML-kod"/>
          <w:rFonts w:ascii="Times New Roman" w:eastAsiaTheme="majorEastAsia" w:hAnsi="Times New Roman" w:cs="Times New Roman"/>
          <w:sz w:val="24"/>
          <w:szCs w:val="24"/>
        </w:rPr>
        <w:t>ID_Wydarzenia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Wydarzenia</w:t>
      </w:r>
      <w:r w:rsidRPr="00B95F2E">
        <w:rPr>
          <w:rFonts w:ascii="Times New Roman" w:hAnsi="Times New Roman" w:cs="Times New Roman"/>
          <w:sz w:val="24"/>
          <w:szCs w:val="24"/>
        </w:rPr>
        <w:t>.</w:t>
      </w:r>
    </w:p>
    <w:p w14:paraId="446FAB95" w14:textId="7C7F9CCF" w:rsidR="00B95F2E" w:rsidRPr="00B95F2E" w:rsidRDefault="00B95F2E" w:rsidP="00B95F2E">
      <w:pPr>
        <w:pStyle w:val="NormalnyWeb"/>
      </w:pPr>
      <w:r w:rsidRPr="00B95F2E">
        <w:rPr>
          <w:rStyle w:val="HTML-kod"/>
          <w:rFonts w:ascii="Times New Roman" w:eastAsiaTheme="majorEastAsia" w:hAnsi="Times New Roman" w:cs="Times New Roman"/>
          <w:sz w:val="24"/>
          <w:szCs w:val="24"/>
        </w:rPr>
        <w:t>Wydarzenia</w:t>
      </w:r>
      <w:r w:rsidRPr="00B95F2E">
        <w:rPr>
          <w:rStyle w:val="Pogrubienie"/>
          <w:rFonts w:eastAsiaTheme="majorEastAsia"/>
          <w:b w:val="0"/>
          <w:bCs w:val="0"/>
        </w:rPr>
        <w:t xml:space="preserve"> i </w:t>
      </w:r>
      <w:proofErr w:type="spellStart"/>
      <w:r w:rsidRPr="00B95F2E">
        <w:rPr>
          <w:rStyle w:val="HTML-kod"/>
          <w:rFonts w:ascii="Times New Roman" w:eastAsiaTheme="majorEastAsia" w:hAnsi="Times New Roman" w:cs="Times New Roman"/>
          <w:sz w:val="24"/>
          <w:szCs w:val="24"/>
        </w:rPr>
        <w:t>Wydarzenia_Miejsca</w:t>
      </w:r>
      <w:proofErr w:type="spellEnd"/>
    </w:p>
    <w:p w14:paraId="0B16434E" w14:textId="77777777" w:rsidR="00B95F2E" w:rsidRPr="00B95F2E" w:rsidRDefault="00B95F2E" w:rsidP="00B95F2E">
      <w:pPr>
        <w:numPr>
          <w:ilvl w:val="0"/>
          <w:numId w:val="5"/>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Relacja</w:t>
      </w:r>
      <w:r w:rsidRPr="00B95F2E">
        <w:rPr>
          <w:rFonts w:ascii="Times New Roman" w:hAnsi="Times New Roman" w:cs="Times New Roman"/>
          <w:sz w:val="24"/>
          <w:szCs w:val="24"/>
        </w:rPr>
        <w:t>: Jeden do wielu</w:t>
      </w:r>
    </w:p>
    <w:p w14:paraId="7020C872" w14:textId="77777777" w:rsidR="00B95F2E" w:rsidRPr="00B95F2E" w:rsidRDefault="00B95F2E" w:rsidP="00B95F2E">
      <w:pPr>
        <w:numPr>
          <w:ilvl w:val="0"/>
          <w:numId w:val="5"/>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Opis</w:t>
      </w:r>
      <w:r w:rsidRPr="00B95F2E">
        <w:rPr>
          <w:rFonts w:ascii="Times New Roman" w:hAnsi="Times New Roman" w:cs="Times New Roman"/>
          <w:sz w:val="24"/>
          <w:szCs w:val="24"/>
        </w:rPr>
        <w:t xml:space="preserve">: Każde wydarzenie może być zorganizowane w wielu miejscach, ale każda pojedyncza lokalizacja w tabeli </w:t>
      </w:r>
      <w:proofErr w:type="spellStart"/>
      <w:r w:rsidRPr="00B95F2E">
        <w:rPr>
          <w:rStyle w:val="HTML-kod"/>
          <w:rFonts w:ascii="Times New Roman" w:eastAsiaTheme="majorEastAsia" w:hAnsi="Times New Roman" w:cs="Times New Roman"/>
          <w:sz w:val="24"/>
          <w:szCs w:val="24"/>
        </w:rPr>
        <w:t>Wydarzenia_Miejsca</w:t>
      </w:r>
      <w:proofErr w:type="spellEnd"/>
      <w:r w:rsidRPr="00B95F2E">
        <w:rPr>
          <w:rFonts w:ascii="Times New Roman" w:hAnsi="Times New Roman" w:cs="Times New Roman"/>
          <w:sz w:val="24"/>
          <w:szCs w:val="24"/>
        </w:rPr>
        <w:t xml:space="preserve"> jest przypisana do jednego wydarzenia.</w:t>
      </w:r>
    </w:p>
    <w:p w14:paraId="34B6B7B3" w14:textId="77777777" w:rsidR="00B95F2E" w:rsidRPr="00B95F2E" w:rsidRDefault="00B95F2E" w:rsidP="00B95F2E">
      <w:pPr>
        <w:numPr>
          <w:ilvl w:val="0"/>
          <w:numId w:val="5"/>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Implementacja</w:t>
      </w:r>
      <w:r w:rsidRPr="00B95F2E">
        <w:rPr>
          <w:rFonts w:ascii="Times New Roman" w:hAnsi="Times New Roman" w:cs="Times New Roman"/>
          <w:sz w:val="24"/>
          <w:szCs w:val="24"/>
        </w:rPr>
        <w:t xml:space="preserve">: Klucz obcy </w:t>
      </w:r>
      <w:proofErr w:type="spellStart"/>
      <w:r w:rsidRPr="00B95F2E">
        <w:rPr>
          <w:rStyle w:val="HTML-kod"/>
          <w:rFonts w:ascii="Times New Roman" w:eastAsiaTheme="majorEastAsia" w:hAnsi="Times New Roman" w:cs="Times New Roman"/>
          <w:sz w:val="24"/>
          <w:szCs w:val="24"/>
        </w:rPr>
        <w:t>ID_Wydarzenia</w:t>
      </w:r>
      <w:proofErr w:type="spellEnd"/>
      <w:r w:rsidRPr="00B95F2E">
        <w:rPr>
          <w:rFonts w:ascii="Times New Roman" w:hAnsi="Times New Roman" w:cs="Times New Roman"/>
          <w:sz w:val="24"/>
          <w:szCs w:val="24"/>
        </w:rPr>
        <w:t xml:space="preserve"> w tabeli </w:t>
      </w:r>
      <w:proofErr w:type="spellStart"/>
      <w:r w:rsidRPr="00B95F2E">
        <w:rPr>
          <w:rStyle w:val="HTML-kod"/>
          <w:rFonts w:ascii="Times New Roman" w:eastAsiaTheme="majorEastAsia" w:hAnsi="Times New Roman" w:cs="Times New Roman"/>
          <w:sz w:val="24"/>
          <w:szCs w:val="24"/>
        </w:rPr>
        <w:t>Wydarzenia_Miejsca</w:t>
      </w:r>
      <w:proofErr w:type="spellEnd"/>
      <w:r w:rsidRPr="00B95F2E">
        <w:rPr>
          <w:rFonts w:ascii="Times New Roman" w:hAnsi="Times New Roman" w:cs="Times New Roman"/>
          <w:sz w:val="24"/>
          <w:szCs w:val="24"/>
        </w:rPr>
        <w:t xml:space="preserve"> odnosi się do klucza głównego </w:t>
      </w:r>
      <w:proofErr w:type="spellStart"/>
      <w:r w:rsidRPr="00B95F2E">
        <w:rPr>
          <w:rStyle w:val="HTML-kod"/>
          <w:rFonts w:ascii="Times New Roman" w:eastAsiaTheme="majorEastAsia" w:hAnsi="Times New Roman" w:cs="Times New Roman"/>
          <w:sz w:val="24"/>
          <w:szCs w:val="24"/>
        </w:rPr>
        <w:t>ID_Wydarzenia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Wydarzenia</w:t>
      </w:r>
      <w:r w:rsidRPr="00B95F2E">
        <w:rPr>
          <w:rFonts w:ascii="Times New Roman" w:hAnsi="Times New Roman" w:cs="Times New Roman"/>
          <w:sz w:val="24"/>
          <w:szCs w:val="24"/>
        </w:rPr>
        <w:t>.</w:t>
      </w:r>
    </w:p>
    <w:p w14:paraId="60B21249" w14:textId="04100517" w:rsidR="00B95F2E" w:rsidRPr="00B95F2E" w:rsidRDefault="00B95F2E" w:rsidP="00B95F2E">
      <w:pPr>
        <w:pStyle w:val="NormalnyWeb"/>
      </w:pPr>
      <w:r w:rsidRPr="00B95F2E">
        <w:rPr>
          <w:rStyle w:val="HTML-kod"/>
          <w:rFonts w:ascii="Times New Roman" w:eastAsiaTheme="majorEastAsia" w:hAnsi="Times New Roman" w:cs="Times New Roman"/>
          <w:sz w:val="24"/>
          <w:szCs w:val="24"/>
        </w:rPr>
        <w:t>Miejsca</w:t>
      </w:r>
      <w:r w:rsidRPr="00B95F2E">
        <w:rPr>
          <w:rStyle w:val="Pogrubienie"/>
          <w:rFonts w:eastAsiaTheme="majorEastAsia"/>
          <w:b w:val="0"/>
          <w:bCs w:val="0"/>
        </w:rPr>
        <w:t xml:space="preserve"> i </w:t>
      </w:r>
      <w:proofErr w:type="spellStart"/>
      <w:r w:rsidRPr="00B95F2E">
        <w:rPr>
          <w:rStyle w:val="HTML-kod"/>
          <w:rFonts w:ascii="Times New Roman" w:eastAsiaTheme="majorEastAsia" w:hAnsi="Times New Roman" w:cs="Times New Roman"/>
          <w:sz w:val="24"/>
          <w:szCs w:val="24"/>
        </w:rPr>
        <w:t>Wydarzenia_Miejsca</w:t>
      </w:r>
      <w:proofErr w:type="spellEnd"/>
    </w:p>
    <w:p w14:paraId="2A746691" w14:textId="77777777" w:rsidR="00B95F2E" w:rsidRPr="00B95F2E" w:rsidRDefault="00B95F2E" w:rsidP="00B95F2E">
      <w:pPr>
        <w:numPr>
          <w:ilvl w:val="0"/>
          <w:numId w:val="6"/>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Relacja</w:t>
      </w:r>
      <w:r w:rsidRPr="00B95F2E">
        <w:rPr>
          <w:rFonts w:ascii="Times New Roman" w:hAnsi="Times New Roman" w:cs="Times New Roman"/>
          <w:sz w:val="24"/>
          <w:szCs w:val="24"/>
        </w:rPr>
        <w:t>: Jeden do wielu</w:t>
      </w:r>
    </w:p>
    <w:p w14:paraId="4E8F9FAB" w14:textId="77777777" w:rsidR="00B95F2E" w:rsidRPr="00B95F2E" w:rsidRDefault="00B95F2E" w:rsidP="00B95F2E">
      <w:pPr>
        <w:numPr>
          <w:ilvl w:val="0"/>
          <w:numId w:val="6"/>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Opis</w:t>
      </w:r>
      <w:r w:rsidRPr="00B95F2E">
        <w:rPr>
          <w:rFonts w:ascii="Times New Roman" w:hAnsi="Times New Roman" w:cs="Times New Roman"/>
          <w:sz w:val="24"/>
          <w:szCs w:val="24"/>
        </w:rPr>
        <w:t xml:space="preserve">: Każde miejsce może być miejscem przeprowadzenia wielu wydarzeń. Każda pozycja w tabeli </w:t>
      </w:r>
      <w:proofErr w:type="spellStart"/>
      <w:r w:rsidRPr="00B95F2E">
        <w:rPr>
          <w:rStyle w:val="HTML-kod"/>
          <w:rFonts w:ascii="Times New Roman" w:eastAsiaTheme="majorEastAsia" w:hAnsi="Times New Roman" w:cs="Times New Roman"/>
          <w:sz w:val="24"/>
          <w:szCs w:val="24"/>
        </w:rPr>
        <w:t>Wydarzenia_Miejsca</w:t>
      </w:r>
      <w:proofErr w:type="spellEnd"/>
      <w:r w:rsidRPr="00B95F2E">
        <w:rPr>
          <w:rFonts w:ascii="Times New Roman" w:hAnsi="Times New Roman" w:cs="Times New Roman"/>
          <w:sz w:val="24"/>
          <w:szCs w:val="24"/>
        </w:rPr>
        <w:t xml:space="preserve"> określa, że konkretne miejsce jest wykorzystywane dla danego wydarzenia.</w:t>
      </w:r>
    </w:p>
    <w:p w14:paraId="059EE2AC" w14:textId="1270CC4D" w:rsidR="00B95F2E" w:rsidRPr="00B95F2E" w:rsidRDefault="00B95F2E" w:rsidP="00B95F2E">
      <w:pPr>
        <w:numPr>
          <w:ilvl w:val="0"/>
          <w:numId w:val="6"/>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Implementacja</w:t>
      </w:r>
      <w:r w:rsidRPr="00B95F2E">
        <w:rPr>
          <w:rFonts w:ascii="Times New Roman" w:hAnsi="Times New Roman" w:cs="Times New Roman"/>
          <w:sz w:val="24"/>
          <w:szCs w:val="24"/>
        </w:rPr>
        <w:t xml:space="preserve">: Klucz obcy </w:t>
      </w:r>
      <w:proofErr w:type="spellStart"/>
      <w:r w:rsidRPr="00B95F2E">
        <w:rPr>
          <w:rStyle w:val="HTML-kod"/>
          <w:rFonts w:ascii="Times New Roman" w:eastAsiaTheme="majorEastAsia" w:hAnsi="Times New Roman" w:cs="Times New Roman"/>
          <w:sz w:val="24"/>
          <w:szCs w:val="24"/>
        </w:rPr>
        <w:t>ID_Miejsca</w:t>
      </w:r>
      <w:proofErr w:type="spellEnd"/>
      <w:r w:rsidRPr="00B95F2E">
        <w:rPr>
          <w:rFonts w:ascii="Times New Roman" w:hAnsi="Times New Roman" w:cs="Times New Roman"/>
          <w:sz w:val="24"/>
          <w:szCs w:val="24"/>
        </w:rPr>
        <w:t xml:space="preserve"> w tabeli </w:t>
      </w:r>
      <w:proofErr w:type="spellStart"/>
      <w:r w:rsidRPr="00B95F2E">
        <w:rPr>
          <w:rStyle w:val="HTML-kod"/>
          <w:rFonts w:ascii="Times New Roman" w:eastAsiaTheme="majorEastAsia" w:hAnsi="Times New Roman" w:cs="Times New Roman"/>
          <w:sz w:val="24"/>
          <w:szCs w:val="24"/>
        </w:rPr>
        <w:t>Wydarzenia_Miejsca</w:t>
      </w:r>
      <w:proofErr w:type="spellEnd"/>
      <w:r w:rsidRPr="00B95F2E">
        <w:rPr>
          <w:rFonts w:ascii="Times New Roman" w:hAnsi="Times New Roman" w:cs="Times New Roman"/>
          <w:sz w:val="24"/>
          <w:szCs w:val="24"/>
        </w:rPr>
        <w:t xml:space="preserve"> odnosi się do klucza głównego </w:t>
      </w:r>
      <w:proofErr w:type="spellStart"/>
      <w:r w:rsidRPr="00B95F2E">
        <w:rPr>
          <w:rStyle w:val="HTML-kod"/>
          <w:rFonts w:ascii="Times New Roman" w:eastAsiaTheme="majorEastAsia" w:hAnsi="Times New Roman" w:cs="Times New Roman"/>
          <w:sz w:val="24"/>
          <w:szCs w:val="24"/>
        </w:rPr>
        <w:t>ID_Miejsca</w:t>
      </w:r>
      <w:proofErr w:type="spellEnd"/>
      <w:r w:rsidRPr="00B95F2E">
        <w:rPr>
          <w:rFonts w:ascii="Times New Roman" w:hAnsi="Times New Roman" w:cs="Times New Roman"/>
          <w:sz w:val="24"/>
          <w:szCs w:val="24"/>
        </w:rPr>
        <w:t xml:space="preserve"> w tabeli </w:t>
      </w:r>
      <w:r w:rsidRPr="00B95F2E">
        <w:rPr>
          <w:rStyle w:val="HTML-kod"/>
          <w:rFonts w:ascii="Times New Roman" w:eastAsiaTheme="majorEastAsia" w:hAnsi="Times New Roman" w:cs="Times New Roman"/>
          <w:sz w:val="24"/>
          <w:szCs w:val="24"/>
        </w:rPr>
        <w:t>Miejsca</w:t>
      </w:r>
      <w:r w:rsidRPr="00B95F2E">
        <w:rPr>
          <w:rFonts w:ascii="Times New Roman" w:hAnsi="Times New Roman" w:cs="Times New Roman"/>
          <w:sz w:val="24"/>
          <w:szCs w:val="24"/>
        </w:rPr>
        <w:t>.</w:t>
      </w:r>
    </w:p>
    <w:p w14:paraId="3B6AA08C" w14:textId="77777777" w:rsidR="00B95F2E" w:rsidRPr="00B95F2E" w:rsidRDefault="00B95F2E" w:rsidP="00B95F2E">
      <w:pPr>
        <w:pStyle w:val="NormalnyWeb"/>
      </w:pPr>
      <w:r w:rsidRPr="00B95F2E">
        <w:rPr>
          <w:rStyle w:val="HTML-kod"/>
          <w:rFonts w:ascii="Times New Roman" w:eastAsiaTheme="majorEastAsia" w:hAnsi="Times New Roman" w:cs="Times New Roman"/>
          <w:sz w:val="24"/>
          <w:szCs w:val="24"/>
        </w:rPr>
        <w:t>Wydarzenia</w:t>
      </w:r>
      <w:r w:rsidRPr="00B95F2E">
        <w:rPr>
          <w:rStyle w:val="Pogrubienie"/>
          <w:rFonts w:eastAsiaTheme="majorEastAsia"/>
          <w:b w:val="0"/>
          <w:bCs w:val="0"/>
        </w:rPr>
        <w:t xml:space="preserve"> i </w:t>
      </w:r>
      <w:r w:rsidRPr="00B95F2E">
        <w:rPr>
          <w:rStyle w:val="HTML-kod"/>
          <w:rFonts w:ascii="Times New Roman" w:eastAsiaTheme="majorEastAsia" w:hAnsi="Times New Roman" w:cs="Times New Roman"/>
          <w:sz w:val="24"/>
          <w:szCs w:val="24"/>
        </w:rPr>
        <w:t>Miejsca</w:t>
      </w:r>
      <w:r w:rsidRPr="00B95F2E">
        <w:rPr>
          <w:rStyle w:val="Pogrubienie"/>
          <w:rFonts w:eastAsiaTheme="majorEastAsia"/>
          <w:b w:val="0"/>
          <w:bCs w:val="0"/>
        </w:rPr>
        <w:t xml:space="preserve"> przez </w:t>
      </w:r>
      <w:proofErr w:type="spellStart"/>
      <w:r w:rsidRPr="00B95F2E">
        <w:rPr>
          <w:rStyle w:val="HTML-kod"/>
          <w:rFonts w:ascii="Times New Roman" w:eastAsiaTheme="majorEastAsia" w:hAnsi="Times New Roman" w:cs="Times New Roman"/>
          <w:sz w:val="24"/>
          <w:szCs w:val="24"/>
        </w:rPr>
        <w:t>Wydarzenia_Miejsca</w:t>
      </w:r>
      <w:proofErr w:type="spellEnd"/>
    </w:p>
    <w:p w14:paraId="049E0051" w14:textId="77777777" w:rsidR="00B95F2E" w:rsidRPr="00B95F2E" w:rsidRDefault="00B95F2E" w:rsidP="00B95F2E">
      <w:pPr>
        <w:numPr>
          <w:ilvl w:val="0"/>
          <w:numId w:val="7"/>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Relacja</w:t>
      </w:r>
      <w:r w:rsidRPr="00B95F2E">
        <w:rPr>
          <w:rFonts w:ascii="Times New Roman" w:hAnsi="Times New Roman" w:cs="Times New Roman"/>
          <w:sz w:val="24"/>
          <w:szCs w:val="24"/>
        </w:rPr>
        <w:t>: Wielu do wielu</w:t>
      </w:r>
    </w:p>
    <w:p w14:paraId="3C7ED4A7" w14:textId="77777777" w:rsidR="00B95F2E" w:rsidRPr="00B95F2E" w:rsidRDefault="00B95F2E" w:rsidP="00B95F2E">
      <w:pPr>
        <w:numPr>
          <w:ilvl w:val="0"/>
          <w:numId w:val="7"/>
        </w:numPr>
        <w:spacing w:before="100" w:beforeAutospacing="1" w:after="100" w:afterAutospacing="1" w:line="240" w:lineRule="auto"/>
        <w:rPr>
          <w:rFonts w:ascii="Times New Roman" w:hAnsi="Times New Roman" w:cs="Times New Roman"/>
          <w:sz w:val="24"/>
          <w:szCs w:val="24"/>
        </w:rPr>
      </w:pPr>
      <w:r w:rsidRPr="00B95F2E">
        <w:rPr>
          <w:rStyle w:val="Pogrubienie"/>
          <w:rFonts w:ascii="Times New Roman" w:hAnsi="Times New Roman" w:cs="Times New Roman"/>
          <w:b w:val="0"/>
          <w:bCs w:val="0"/>
          <w:sz w:val="24"/>
          <w:szCs w:val="24"/>
        </w:rPr>
        <w:t>Opis</w:t>
      </w:r>
      <w:r w:rsidRPr="00B95F2E">
        <w:rPr>
          <w:rFonts w:ascii="Times New Roman" w:hAnsi="Times New Roman" w:cs="Times New Roman"/>
          <w:sz w:val="24"/>
          <w:szCs w:val="24"/>
        </w:rPr>
        <w:t>: Jedno wydarzenie może odbywać się w wielu miejscach, a jedno miejsce może być używane dla wielu wydarzeń.</w:t>
      </w:r>
    </w:p>
    <w:p w14:paraId="68B0F178" w14:textId="77777777" w:rsidR="00B95F2E" w:rsidRPr="00B95F2E" w:rsidRDefault="00B95F2E" w:rsidP="00B95F2E">
      <w:pPr>
        <w:numPr>
          <w:ilvl w:val="0"/>
          <w:numId w:val="7"/>
        </w:numPr>
        <w:spacing w:before="100" w:beforeAutospacing="1" w:after="100" w:afterAutospacing="1" w:line="240" w:lineRule="auto"/>
      </w:pPr>
      <w:r w:rsidRPr="00B95F2E">
        <w:rPr>
          <w:rStyle w:val="Pogrubienie"/>
          <w:rFonts w:ascii="Times New Roman" w:hAnsi="Times New Roman" w:cs="Times New Roman"/>
          <w:b w:val="0"/>
          <w:bCs w:val="0"/>
          <w:sz w:val="24"/>
          <w:szCs w:val="24"/>
        </w:rPr>
        <w:t>Implementacja</w:t>
      </w:r>
      <w:r w:rsidRPr="00B95F2E">
        <w:rPr>
          <w:rFonts w:ascii="Times New Roman" w:hAnsi="Times New Roman" w:cs="Times New Roman"/>
          <w:sz w:val="24"/>
          <w:szCs w:val="24"/>
        </w:rPr>
        <w:t xml:space="preserve">: Relacja wielu do wielu jest realizowana przez tabelę pośredniczącą </w:t>
      </w:r>
      <w:proofErr w:type="spellStart"/>
      <w:r w:rsidRPr="00B95F2E">
        <w:rPr>
          <w:rStyle w:val="HTML-kod"/>
          <w:rFonts w:ascii="Times New Roman" w:eastAsiaTheme="majorEastAsia" w:hAnsi="Times New Roman" w:cs="Times New Roman"/>
          <w:sz w:val="24"/>
          <w:szCs w:val="24"/>
        </w:rPr>
        <w:t>Wydarzenia_Miejsca</w:t>
      </w:r>
      <w:proofErr w:type="spellEnd"/>
      <w:r w:rsidRPr="00B95F2E">
        <w:rPr>
          <w:rFonts w:ascii="Times New Roman" w:hAnsi="Times New Roman" w:cs="Times New Roman"/>
          <w:sz w:val="24"/>
          <w:szCs w:val="24"/>
        </w:rPr>
        <w:t xml:space="preserve">, która zawiera klucze obce </w:t>
      </w:r>
      <w:proofErr w:type="spellStart"/>
      <w:r w:rsidRPr="00B95F2E">
        <w:rPr>
          <w:rStyle w:val="HTML-kod"/>
          <w:rFonts w:ascii="Times New Roman" w:eastAsiaTheme="majorEastAsia" w:hAnsi="Times New Roman" w:cs="Times New Roman"/>
          <w:sz w:val="24"/>
          <w:szCs w:val="24"/>
        </w:rPr>
        <w:t>ID_Wydarzenia</w:t>
      </w:r>
      <w:proofErr w:type="spellEnd"/>
      <w:r w:rsidRPr="00B95F2E">
        <w:rPr>
          <w:rFonts w:ascii="Times New Roman" w:hAnsi="Times New Roman" w:cs="Times New Roman"/>
          <w:sz w:val="24"/>
          <w:szCs w:val="24"/>
        </w:rPr>
        <w:t xml:space="preserve"> i </w:t>
      </w:r>
      <w:proofErr w:type="spellStart"/>
      <w:r w:rsidRPr="00B95F2E">
        <w:rPr>
          <w:rStyle w:val="HTML-kod"/>
          <w:rFonts w:ascii="Times New Roman" w:eastAsiaTheme="majorEastAsia" w:hAnsi="Times New Roman" w:cs="Times New Roman"/>
          <w:sz w:val="24"/>
          <w:szCs w:val="24"/>
        </w:rPr>
        <w:t>ID_Miejsca</w:t>
      </w:r>
      <w:proofErr w:type="spellEnd"/>
      <w:r w:rsidRPr="00B95F2E">
        <w:rPr>
          <w:rFonts w:ascii="Times New Roman" w:hAnsi="Times New Roman" w:cs="Times New Roman"/>
          <w:sz w:val="24"/>
          <w:szCs w:val="24"/>
        </w:rPr>
        <w:t xml:space="preserve">, tworząc połączenia między tabelami </w:t>
      </w:r>
      <w:r w:rsidRPr="00B95F2E">
        <w:rPr>
          <w:rStyle w:val="HTML-kod"/>
          <w:rFonts w:ascii="Times New Roman" w:eastAsiaTheme="majorEastAsia" w:hAnsi="Times New Roman" w:cs="Times New Roman"/>
          <w:sz w:val="24"/>
          <w:szCs w:val="24"/>
        </w:rPr>
        <w:t>Wydarzenia</w:t>
      </w:r>
      <w:r w:rsidRPr="00B95F2E">
        <w:rPr>
          <w:rFonts w:ascii="Times New Roman" w:hAnsi="Times New Roman" w:cs="Times New Roman"/>
          <w:sz w:val="24"/>
          <w:szCs w:val="24"/>
        </w:rPr>
        <w:t xml:space="preserve"> i </w:t>
      </w:r>
      <w:r w:rsidRPr="00B95F2E">
        <w:rPr>
          <w:rStyle w:val="HTML-kod"/>
          <w:rFonts w:ascii="Times New Roman" w:eastAsiaTheme="majorEastAsia" w:hAnsi="Times New Roman" w:cs="Times New Roman"/>
          <w:sz w:val="24"/>
          <w:szCs w:val="24"/>
        </w:rPr>
        <w:t>Miejsca</w:t>
      </w:r>
      <w:r w:rsidRPr="00B95F2E">
        <w:t>.</w:t>
      </w:r>
    </w:p>
    <w:p w14:paraId="2E5B5AE1" w14:textId="77777777" w:rsidR="00B95F2E" w:rsidRPr="00B95F2E" w:rsidRDefault="00B95F2E" w:rsidP="00B95F2E"/>
    <w:p w14:paraId="25D4499D" w14:textId="77777777" w:rsidR="00856CC3" w:rsidRDefault="00856CC3"/>
    <w:sectPr w:rsidR="00856CC3" w:rsidSect="00824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19ED"/>
    <w:multiLevelType w:val="multilevel"/>
    <w:tmpl w:val="C472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C78"/>
    <w:multiLevelType w:val="multilevel"/>
    <w:tmpl w:val="B01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6280A"/>
    <w:multiLevelType w:val="multilevel"/>
    <w:tmpl w:val="A5E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5574B"/>
    <w:multiLevelType w:val="multilevel"/>
    <w:tmpl w:val="543E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86A3E"/>
    <w:multiLevelType w:val="multilevel"/>
    <w:tmpl w:val="DB307E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594AC5"/>
    <w:multiLevelType w:val="multilevel"/>
    <w:tmpl w:val="35A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75BAB"/>
    <w:multiLevelType w:val="hybridMultilevel"/>
    <w:tmpl w:val="146CDF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F007AB2"/>
    <w:multiLevelType w:val="multilevel"/>
    <w:tmpl w:val="DB307E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03845943">
    <w:abstractNumId w:val="7"/>
  </w:num>
  <w:num w:numId="2" w16cid:durableId="920606370">
    <w:abstractNumId w:val="6"/>
  </w:num>
  <w:num w:numId="3" w16cid:durableId="16470421">
    <w:abstractNumId w:val="5"/>
  </w:num>
  <w:num w:numId="4" w16cid:durableId="1733692664">
    <w:abstractNumId w:val="0"/>
  </w:num>
  <w:num w:numId="5" w16cid:durableId="2045668754">
    <w:abstractNumId w:val="1"/>
  </w:num>
  <w:num w:numId="6" w16cid:durableId="845099823">
    <w:abstractNumId w:val="2"/>
  </w:num>
  <w:num w:numId="7" w16cid:durableId="1455710174">
    <w:abstractNumId w:val="3"/>
  </w:num>
  <w:num w:numId="8" w16cid:durableId="163589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A4"/>
    <w:rsid w:val="002E1FDD"/>
    <w:rsid w:val="003E499B"/>
    <w:rsid w:val="00824AA4"/>
    <w:rsid w:val="00856CC3"/>
    <w:rsid w:val="00861A16"/>
    <w:rsid w:val="008B421F"/>
    <w:rsid w:val="00B95F2E"/>
    <w:rsid w:val="00BA4D13"/>
    <w:rsid w:val="00BE0961"/>
    <w:rsid w:val="00D11A20"/>
    <w:rsid w:val="00D16AAA"/>
    <w:rsid w:val="00E26670"/>
    <w:rsid w:val="00E557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902B"/>
  <w15:chartTrackingRefBased/>
  <w15:docId w15:val="{4C834DEE-9746-4BC2-BE2F-AA556F8C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24AA4"/>
    <w:pPr>
      <w:spacing w:after="200" w:line="276" w:lineRule="auto"/>
    </w:pPr>
    <w:rPr>
      <w:kern w:val="0"/>
      <w14:ligatures w14:val="none"/>
    </w:rPr>
  </w:style>
  <w:style w:type="paragraph" w:styleId="Nagwek1">
    <w:name w:val="heading 1"/>
    <w:basedOn w:val="Normalny"/>
    <w:next w:val="Normalny"/>
    <w:link w:val="Nagwek1Znak"/>
    <w:uiPriority w:val="9"/>
    <w:qFormat/>
    <w:rsid w:val="00824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24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24AA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24AA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24AA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24AA4"/>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24AA4"/>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24AA4"/>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24AA4"/>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24AA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24AA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24AA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24AA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24AA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24AA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24AA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24AA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24AA4"/>
    <w:rPr>
      <w:rFonts w:eastAsiaTheme="majorEastAsia" w:cstheme="majorBidi"/>
      <w:color w:val="272727" w:themeColor="text1" w:themeTint="D8"/>
    </w:rPr>
  </w:style>
  <w:style w:type="paragraph" w:styleId="Tytu">
    <w:name w:val="Title"/>
    <w:basedOn w:val="Normalny"/>
    <w:next w:val="Normalny"/>
    <w:link w:val="TytuZnak"/>
    <w:uiPriority w:val="10"/>
    <w:qFormat/>
    <w:rsid w:val="00824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24AA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24AA4"/>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24AA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24AA4"/>
    <w:pPr>
      <w:spacing w:before="160"/>
      <w:jc w:val="center"/>
    </w:pPr>
    <w:rPr>
      <w:i/>
      <w:iCs/>
      <w:color w:val="404040" w:themeColor="text1" w:themeTint="BF"/>
    </w:rPr>
  </w:style>
  <w:style w:type="character" w:customStyle="1" w:styleId="CytatZnak">
    <w:name w:val="Cytat Znak"/>
    <w:basedOn w:val="Domylnaczcionkaakapitu"/>
    <w:link w:val="Cytat"/>
    <w:uiPriority w:val="29"/>
    <w:rsid w:val="00824AA4"/>
    <w:rPr>
      <w:i/>
      <w:iCs/>
      <w:color w:val="404040" w:themeColor="text1" w:themeTint="BF"/>
    </w:rPr>
  </w:style>
  <w:style w:type="paragraph" w:styleId="Akapitzlist">
    <w:name w:val="List Paragraph"/>
    <w:basedOn w:val="Normalny"/>
    <w:uiPriority w:val="34"/>
    <w:qFormat/>
    <w:rsid w:val="00824AA4"/>
    <w:pPr>
      <w:ind w:left="720"/>
      <w:contextualSpacing/>
    </w:pPr>
  </w:style>
  <w:style w:type="character" w:styleId="Wyrnienieintensywne">
    <w:name w:val="Intense Emphasis"/>
    <w:basedOn w:val="Domylnaczcionkaakapitu"/>
    <w:uiPriority w:val="21"/>
    <w:qFormat/>
    <w:rsid w:val="00824AA4"/>
    <w:rPr>
      <w:i/>
      <w:iCs/>
      <w:color w:val="0F4761" w:themeColor="accent1" w:themeShade="BF"/>
    </w:rPr>
  </w:style>
  <w:style w:type="paragraph" w:styleId="Cytatintensywny">
    <w:name w:val="Intense Quote"/>
    <w:basedOn w:val="Normalny"/>
    <w:next w:val="Normalny"/>
    <w:link w:val="CytatintensywnyZnak"/>
    <w:uiPriority w:val="30"/>
    <w:qFormat/>
    <w:rsid w:val="00824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24AA4"/>
    <w:rPr>
      <w:i/>
      <w:iCs/>
      <w:color w:val="0F4761" w:themeColor="accent1" w:themeShade="BF"/>
    </w:rPr>
  </w:style>
  <w:style w:type="character" w:styleId="Odwoanieintensywne">
    <w:name w:val="Intense Reference"/>
    <w:basedOn w:val="Domylnaczcionkaakapitu"/>
    <w:uiPriority w:val="32"/>
    <w:qFormat/>
    <w:rsid w:val="00824AA4"/>
    <w:rPr>
      <w:b/>
      <w:bCs/>
      <w:smallCaps/>
      <w:color w:val="0F4761" w:themeColor="accent1" w:themeShade="BF"/>
      <w:spacing w:val="5"/>
    </w:rPr>
  </w:style>
  <w:style w:type="paragraph" w:styleId="Bezodstpw">
    <w:name w:val="No Spacing"/>
    <w:uiPriority w:val="1"/>
    <w:qFormat/>
    <w:rsid w:val="00824AA4"/>
    <w:pPr>
      <w:spacing w:after="0" w:line="240" w:lineRule="auto"/>
    </w:pPr>
    <w:rPr>
      <w:kern w:val="0"/>
      <w14:ligatures w14:val="none"/>
    </w:rPr>
  </w:style>
  <w:style w:type="table" w:styleId="Tabela-Siatka">
    <w:name w:val="Table Grid"/>
    <w:basedOn w:val="Standardowy"/>
    <w:uiPriority w:val="59"/>
    <w:rsid w:val="00824AA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semiHidden/>
    <w:unhideWhenUsed/>
    <w:qFormat/>
    <w:rsid w:val="00824AA4"/>
    <w:pPr>
      <w:spacing w:before="480" w:after="0"/>
      <w:outlineLvl w:val="9"/>
    </w:pPr>
    <w:rPr>
      <w:b/>
      <w:bCs/>
      <w:sz w:val="28"/>
      <w:szCs w:val="28"/>
      <w:lang w:eastAsia="pl-PL"/>
    </w:rPr>
  </w:style>
  <w:style w:type="paragraph" w:styleId="Spistreci1">
    <w:name w:val="toc 1"/>
    <w:basedOn w:val="Normalny"/>
    <w:next w:val="Normalny"/>
    <w:autoRedefine/>
    <w:uiPriority w:val="39"/>
    <w:unhideWhenUsed/>
    <w:rsid w:val="00824AA4"/>
    <w:pPr>
      <w:spacing w:after="100"/>
    </w:pPr>
  </w:style>
  <w:style w:type="character" w:styleId="Hipercze">
    <w:name w:val="Hyperlink"/>
    <w:basedOn w:val="Domylnaczcionkaakapitu"/>
    <w:uiPriority w:val="99"/>
    <w:unhideWhenUsed/>
    <w:rsid w:val="00824AA4"/>
    <w:rPr>
      <w:color w:val="467886" w:themeColor="hyperlink"/>
      <w:u w:val="single"/>
    </w:rPr>
  </w:style>
  <w:style w:type="paragraph" w:styleId="Spistreci2">
    <w:name w:val="toc 2"/>
    <w:basedOn w:val="Normalny"/>
    <w:next w:val="Normalny"/>
    <w:autoRedefine/>
    <w:uiPriority w:val="39"/>
    <w:unhideWhenUsed/>
    <w:rsid w:val="00824AA4"/>
    <w:pPr>
      <w:spacing w:after="100"/>
      <w:ind w:left="220"/>
    </w:pPr>
  </w:style>
  <w:style w:type="paragraph" w:styleId="NormalnyWeb">
    <w:name w:val="Normal (Web)"/>
    <w:basedOn w:val="Normalny"/>
    <w:uiPriority w:val="99"/>
    <w:semiHidden/>
    <w:unhideWhenUsed/>
    <w:rsid w:val="003E499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B95F2E"/>
    <w:rPr>
      <w:b/>
      <w:bCs/>
    </w:rPr>
  </w:style>
  <w:style w:type="character" w:styleId="HTML-kod">
    <w:name w:val="HTML Code"/>
    <w:basedOn w:val="Domylnaczcionkaakapitu"/>
    <w:uiPriority w:val="99"/>
    <w:semiHidden/>
    <w:unhideWhenUsed/>
    <w:rsid w:val="00B95F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1197">
      <w:bodyDiv w:val="1"/>
      <w:marLeft w:val="0"/>
      <w:marRight w:val="0"/>
      <w:marTop w:val="0"/>
      <w:marBottom w:val="0"/>
      <w:divBdr>
        <w:top w:val="none" w:sz="0" w:space="0" w:color="auto"/>
        <w:left w:val="none" w:sz="0" w:space="0" w:color="auto"/>
        <w:bottom w:val="none" w:sz="0" w:space="0" w:color="auto"/>
        <w:right w:val="none" w:sz="0" w:space="0" w:color="auto"/>
      </w:divBdr>
    </w:div>
    <w:div w:id="1582791918">
      <w:bodyDiv w:val="1"/>
      <w:marLeft w:val="0"/>
      <w:marRight w:val="0"/>
      <w:marTop w:val="0"/>
      <w:marBottom w:val="0"/>
      <w:divBdr>
        <w:top w:val="none" w:sz="0" w:space="0" w:color="auto"/>
        <w:left w:val="none" w:sz="0" w:space="0" w:color="auto"/>
        <w:bottom w:val="none" w:sz="0" w:space="0" w:color="auto"/>
        <w:right w:val="none" w:sz="0" w:space="0" w:color="auto"/>
      </w:divBdr>
    </w:div>
    <w:div w:id="1974555739">
      <w:bodyDiv w:val="1"/>
      <w:marLeft w:val="0"/>
      <w:marRight w:val="0"/>
      <w:marTop w:val="0"/>
      <w:marBottom w:val="0"/>
      <w:divBdr>
        <w:top w:val="none" w:sz="0" w:space="0" w:color="auto"/>
        <w:left w:val="none" w:sz="0" w:space="0" w:color="auto"/>
        <w:bottom w:val="none" w:sz="0" w:space="0" w:color="auto"/>
        <w:right w:val="none" w:sz="0" w:space="0" w:color="auto"/>
      </w:divBdr>
    </w:div>
    <w:div w:id="20087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F239274BCB40845B3631299A4D13" ma:contentTypeVersion="8" ma:contentTypeDescription="Create a new document." ma:contentTypeScope="" ma:versionID="e13f1b8f73ab39c914e7f99a77d85a9d">
  <xsd:schema xmlns:xsd="http://www.w3.org/2001/XMLSchema" xmlns:xs="http://www.w3.org/2001/XMLSchema" xmlns:p="http://schemas.microsoft.com/office/2006/metadata/properties" xmlns:ns3="453a1bbe-6d86-4463-82cf-395ea725ad64" xmlns:ns4="8432042d-312f-4e80-9f69-f127cb8a22b1" targetNamespace="http://schemas.microsoft.com/office/2006/metadata/properties" ma:root="true" ma:fieldsID="bc5d9c7b2e104ae3583148b7701fd787" ns3:_="" ns4:_="">
    <xsd:import namespace="453a1bbe-6d86-4463-82cf-395ea725ad64"/>
    <xsd:import namespace="8432042d-312f-4e80-9f69-f127cb8a22b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a1bbe-6d86-4463-82cf-395ea725a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32042d-312f-4e80-9f69-f127cb8a22b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3a1bbe-6d86-4463-82cf-395ea725ad64" xsi:nil="true"/>
  </documentManagement>
</p:properties>
</file>

<file path=customXml/itemProps1.xml><?xml version="1.0" encoding="utf-8"?>
<ds:datastoreItem xmlns:ds="http://schemas.openxmlformats.org/officeDocument/2006/customXml" ds:itemID="{C96D6486-93CD-4CC4-B34E-3BB4D62F0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a1bbe-6d86-4463-82cf-395ea725ad64"/>
    <ds:schemaRef ds:uri="8432042d-312f-4e80-9f69-f127cb8a22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9D651-CFDE-4801-8415-6FD64BFE3950}">
  <ds:schemaRefs>
    <ds:schemaRef ds:uri="http://schemas.microsoft.com/sharepoint/v3/contenttype/forms"/>
  </ds:schemaRefs>
</ds:datastoreItem>
</file>

<file path=customXml/itemProps3.xml><?xml version="1.0" encoding="utf-8"?>
<ds:datastoreItem xmlns:ds="http://schemas.openxmlformats.org/officeDocument/2006/customXml" ds:itemID="{B9882E53-F9EE-4ECF-BC5F-E2BB40D694C4}">
  <ds:schemaRefs>
    <ds:schemaRef ds:uri="http://schemas.openxmlformats.org/package/2006/metadata/core-properties"/>
    <ds:schemaRef ds:uri="http://purl.org/dc/terms/"/>
    <ds:schemaRef ds:uri="http://purl.org/dc/dcmitype/"/>
    <ds:schemaRef ds:uri="8432042d-312f-4e80-9f69-f127cb8a22b1"/>
    <ds:schemaRef ds:uri="http://schemas.microsoft.com/office/infopath/2007/PartnerControls"/>
    <ds:schemaRef ds:uri="http://schemas.microsoft.com/office/2006/documentManagement/types"/>
    <ds:schemaRef ds:uri="http://www.w3.org/XML/1998/namespace"/>
    <ds:schemaRef ds:uri="453a1bbe-6d86-4463-82cf-395ea725ad64"/>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1066</Words>
  <Characters>6398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Łukasz</dc:creator>
  <cp:keywords/>
  <dc:description/>
  <cp:lastModifiedBy>Dawid Łukasz</cp:lastModifiedBy>
  <cp:revision>2</cp:revision>
  <dcterms:created xsi:type="dcterms:W3CDTF">2024-06-03T02:52:00Z</dcterms:created>
  <dcterms:modified xsi:type="dcterms:W3CDTF">2024-06-03T02:52:00Z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0x010100CDFEF239274BCB40845B3631299A4D13</vt:lpwstr>
  </property>
</Properties>
</file>